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283B74">
        <w:rPr>
          <w:rFonts w:ascii="Times New Roman" w:hAnsi="Times New Roman" w:cs="Times New Roman"/>
          <w:b/>
          <w:sz w:val="24"/>
          <w:szCs w:val="24"/>
        </w:rPr>
        <w:t>История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62FB6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803DBE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283B74">
        <w:rPr>
          <w:rFonts w:ascii="Times New Roman" w:hAnsi="Times New Roman" w:cs="Times New Roman"/>
          <w:sz w:val="24"/>
          <w:szCs w:val="24"/>
        </w:rPr>
        <w:t>История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5D01B3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</w:t>
      </w:r>
      <w:r w:rsidR="00283B74">
        <w:rPr>
          <w:rFonts w:ascii="Times New Roman" w:hAnsi="Times New Roman" w:cs="Times New Roman"/>
          <w:sz w:val="24"/>
          <w:szCs w:val="24"/>
        </w:rPr>
        <w:t xml:space="preserve">м рабочей программы воспитания </w:t>
      </w:r>
      <w:r w:rsidR="00283B74" w:rsidRPr="00283B74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реализации обязательной части АООП СОО</w:t>
      </w:r>
      <w:r w:rsidR="00283B74">
        <w:rPr>
          <w:rFonts w:ascii="Times New Roman" w:hAnsi="Times New Roman" w:cs="Times New Roman"/>
          <w:sz w:val="24"/>
          <w:szCs w:val="24"/>
        </w:rPr>
        <w:t>.</w:t>
      </w:r>
      <w:r w:rsidRPr="00B27480">
        <w:rPr>
          <w:rFonts w:ascii="Times New Roman" w:hAnsi="Times New Roman" w:cs="Times New Roman"/>
          <w:sz w:val="24"/>
          <w:szCs w:val="24"/>
        </w:rPr>
        <w:t xml:space="preserve"> Воспитательные компоненты отражены в личностных результатах.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 xml:space="preserve">          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3B74">
        <w:rPr>
          <w:rFonts w:ascii="Times New Roman" w:hAnsi="Times New Roman" w:cs="Times New Roman"/>
          <w:b/>
          <w:i/>
          <w:sz w:val="24"/>
          <w:szCs w:val="24"/>
        </w:rPr>
        <w:t xml:space="preserve"> Целью</w:t>
      </w:r>
      <w:r w:rsidRPr="00283B74">
        <w:rPr>
          <w:rFonts w:ascii="Times New Roman" w:hAnsi="Times New Roman" w:cs="Times New Roman"/>
          <w:sz w:val="24"/>
          <w:szCs w:val="24"/>
        </w:rPr>
        <w:t xml:space="preserve">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283B74">
        <w:rPr>
          <w:rFonts w:ascii="Times New Roman" w:hAnsi="Times New Roman" w:cs="Times New Roman"/>
          <w:sz w:val="24"/>
          <w:szCs w:val="24"/>
        </w:rPr>
        <w:t>При разработке рабочей программы по истории используются материалы всероссийского просветительского проекта «Без срока давности»,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283B74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283B74">
        <w:rPr>
          <w:rFonts w:ascii="Times New Roman" w:hAnsi="Times New Roman" w:cs="Times New Roman"/>
          <w:sz w:val="24"/>
          <w:szCs w:val="24"/>
        </w:rPr>
        <w:t xml:space="preserve"> изучения истории являются: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углубление социализации обучающихся, формирование гражданской ответственности и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социальной культуры, соответствующей условиям современного мира;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освоение систематических знаний об истории России и всеобщей истории XX – начала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XXI вв.;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 xml:space="preserve">воспитание обучающихся в духе патриотизма, уважения к своему Отечеству 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формирование исторического мышления, способности рассматривать события и явления с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работа с комплексами источников исторической и социальной информации, развитие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учебно-проектной деятельности; в углубленных курсах – приобретение первичного опыта исследовательской деятельности;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расширение аксиологических знаний и опыта оценочной деятельности (сопоставление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283B74" w:rsidRPr="00283B74" w:rsidRDefault="00283B74" w:rsidP="00283B74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lastRenderedPageBreak/>
        <w:t>развитие практики применения знаний и умений в социальной среде, общественной</w:t>
      </w:r>
    </w:p>
    <w:p w:rsidR="00283B74" w:rsidRPr="00283B74" w:rsidRDefault="00283B74" w:rsidP="00283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>деятельности, межкультурном общении.</w:t>
      </w:r>
    </w:p>
    <w:p w:rsidR="00283B74" w:rsidRDefault="00283B74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283B74">
        <w:rPr>
          <w:rFonts w:ascii="Times New Roman" w:hAnsi="Times New Roman" w:cs="Times New Roman"/>
          <w:sz w:val="24"/>
          <w:szCs w:val="24"/>
        </w:rPr>
        <w:t xml:space="preserve">  Для изучения учебного предмета «История» учебным планом отводится 136 часов: по 2 часа в неделю в 11и 12 классах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94F"/>
    <w:multiLevelType w:val="hybridMultilevel"/>
    <w:tmpl w:val="0EB8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452B"/>
    <w:multiLevelType w:val="hybridMultilevel"/>
    <w:tmpl w:val="9FE4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84C67"/>
    <w:multiLevelType w:val="hybridMultilevel"/>
    <w:tmpl w:val="1D7C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283B74"/>
    <w:rsid w:val="005D01B3"/>
    <w:rsid w:val="00803DBE"/>
    <w:rsid w:val="009410B9"/>
    <w:rsid w:val="00A22AFB"/>
    <w:rsid w:val="00B27480"/>
    <w:rsid w:val="00C62FB6"/>
    <w:rsid w:val="00C805CE"/>
    <w:rsid w:val="00CE22B9"/>
    <w:rsid w:val="00D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3E33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9</cp:revision>
  <dcterms:created xsi:type="dcterms:W3CDTF">2024-02-20T09:26:00Z</dcterms:created>
  <dcterms:modified xsi:type="dcterms:W3CDTF">2024-02-20T12:00:00Z</dcterms:modified>
</cp:coreProperties>
</file>