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0" w:rsidRPr="005D678D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A22AFB">
        <w:rPr>
          <w:rFonts w:ascii="Times New Roman" w:hAnsi="Times New Roman" w:cs="Times New Roman"/>
          <w:b/>
          <w:sz w:val="24"/>
          <w:szCs w:val="24"/>
        </w:rPr>
        <w:t>курсу</w:t>
      </w:r>
    </w:p>
    <w:p w:rsidR="00B27480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A22AFB">
        <w:rPr>
          <w:rFonts w:ascii="Times New Roman" w:hAnsi="Times New Roman" w:cs="Times New Roman"/>
          <w:b/>
          <w:sz w:val="24"/>
          <w:szCs w:val="24"/>
        </w:rPr>
        <w:t>Алгебра и начала анализа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F35F4">
        <w:rPr>
          <w:rFonts w:ascii="Times New Roman" w:hAnsi="Times New Roman" w:cs="Times New Roman"/>
          <w:b/>
          <w:sz w:val="24"/>
          <w:szCs w:val="24"/>
        </w:rPr>
        <w:t>(базовый уровень)</w:t>
      </w:r>
      <w:bookmarkStart w:id="0" w:name="_GoBack"/>
      <w:bookmarkEnd w:id="0"/>
    </w:p>
    <w:p w:rsidR="00B27480" w:rsidRPr="00B27480" w:rsidRDefault="00B27480" w:rsidP="00B27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22AFB" w:rsidRPr="00A22AFB" w:rsidRDefault="00B27480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748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</w:t>
      </w:r>
      <w:r w:rsidR="00A22AFB">
        <w:rPr>
          <w:rFonts w:ascii="Times New Roman" w:hAnsi="Times New Roman" w:cs="Times New Roman"/>
          <w:sz w:val="24"/>
          <w:szCs w:val="24"/>
        </w:rPr>
        <w:t>курсу</w:t>
      </w:r>
      <w:r w:rsidRPr="00B27480">
        <w:rPr>
          <w:rFonts w:ascii="Times New Roman" w:hAnsi="Times New Roman" w:cs="Times New Roman"/>
          <w:sz w:val="24"/>
          <w:szCs w:val="24"/>
        </w:rPr>
        <w:t xml:space="preserve"> "</w:t>
      </w:r>
      <w:r w:rsidR="00A22AFB">
        <w:rPr>
          <w:rFonts w:ascii="Times New Roman" w:hAnsi="Times New Roman" w:cs="Times New Roman"/>
          <w:sz w:val="24"/>
          <w:szCs w:val="24"/>
        </w:rPr>
        <w:t>Алгебра и начала анализа</w:t>
      </w:r>
      <w:r w:rsidRPr="00B27480">
        <w:rPr>
          <w:rFonts w:ascii="Times New Roman" w:hAnsi="Times New Roman" w:cs="Times New Roman"/>
          <w:sz w:val="24"/>
          <w:szCs w:val="24"/>
        </w:rPr>
        <w:t>" на уровне среднего общего образования для обучающихся 11–12-х классов ГБОУ АО «</w:t>
      </w:r>
      <w:proofErr w:type="gramStart"/>
      <w:r w:rsidRPr="00B27480">
        <w:rPr>
          <w:rFonts w:ascii="Times New Roman" w:hAnsi="Times New Roman" w:cs="Times New Roman"/>
          <w:sz w:val="24"/>
          <w:szCs w:val="24"/>
        </w:rPr>
        <w:t>Северодвинская  СКОШИ</w:t>
      </w:r>
      <w:proofErr w:type="gramEnd"/>
      <w:r w:rsidRPr="00B27480">
        <w:rPr>
          <w:rFonts w:ascii="Times New Roman" w:hAnsi="Times New Roman" w:cs="Times New Roman"/>
          <w:sz w:val="24"/>
          <w:szCs w:val="24"/>
        </w:rPr>
        <w:t>» разработана на основе требований к результатам освоения федеральной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с учетом рабочей программы воспитания, концепции преподавания учебного предмета "</w:t>
      </w:r>
      <w:r w:rsidR="00A22AFB">
        <w:rPr>
          <w:rFonts w:ascii="Times New Roman" w:hAnsi="Times New Roman" w:cs="Times New Roman"/>
          <w:sz w:val="24"/>
          <w:szCs w:val="24"/>
        </w:rPr>
        <w:t>Математика</w:t>
      </w:r>
      <w:r w:rsidRPr="00B27480">
        <w:rPr>
          <w:rFonts w:ascii="Times New Roman" w:hAnsi="Times New Roman" w:cs="Times New Roman"/>
          <w:sz w:val="24"/>
          <w:szCs w:val="24"/>
        </w:rPr>
        <w:t>". Воспитательные компоненты отражены в личностных результатах.</w:t>
      </w:r>
    </w:p>
    <w:p w:rsidR="00A22AFB" w:rsidRPr="00A22AFB" w:rsidRDefault="00A22AFB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22AFB">
        <w:rPr>
          <w:rFonts w:ascii="Times New Roman" w:hAnsi="Times New Roman" w:cs="Times New Roman"/>
          <w:sz w:val="24"/>
          <w:szCs w:val="24"/>
        </w:rPr>
        <w:t xml:space="preserve"> обеспечить инструментальную базу для изучения всех естественно-научных курсов; формировать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</w:p>
    <w:p w:rsidR="00A22AFB" w:rsidRPr="00A22AFB" w:rsidRDefault="00A22AFB" w:rsidP="00A22AF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2AFB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A22AFB" w:rsidRPr="00A22AFB" w:rsidRDefault="00A22AFB" w:rsidP="00C805CE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B">
        <w:rPr>
          <w:rFonts w:ascii="Times New Roman" w:hAnsi="Times New Roman" w:cs="Times New Roman"/>
          <w:sz w:val="24"/>
          <w:szCs w:val="24"/>
        </w:rPr>
        <w:t>•</w:t>
      </w:r>
      <w:r w:rsidRPr="00A22AFB">
        <w:rPr>
          <w:rFonts w:ascii="Times New Roman" w:hAnsi="Times New Roman" w:cs="Times New Roman"/>
          <w:sz w:val="24"/>
          <w:szCs w:val="24"/>
        </w:rPr>
        <w:tab/>
        <w:t>овладеть универсальным языком современной науки, которая формулирует свои достижения в математической форме;</w:t>
      </w:r>
    </w:p>
    <w:p w:rsidR="00A22AFB" w:rsidRPr="00A22AFB" w:rsidRDefault="00A22AFB" w:rsidP="00C805CE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B">
        <w:rPr>
          <w:rFonts w:ascii="Times New Roman" w:hAnsi="Times New Roman" w:cs="Times New Roman"/>
          <w:sz w:val="24"/>
          <w:szCs w:val="24"/>
        </w:rPr>
        <w:t>•</w:t>
      </w:r>
      <w:r w:rsidRPr="00A22AFB">
        <w:rPr>
          <w:rFonts w:ascii="Times New Roman" w:hAnsi="Times New Roman" w:cs="Times New Roman"/>
          <w:sz w:val="24"/>
          <w:szCs w:val="24"/>
        </w:rPr>
        <w:tab/>
        <w:t>заложить основу для успешного овладения законами физики, химии, биологии, понимания основных тенденций развития экономики и общественной жизни, что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жизни;</w:t>
      </w:r>
    </w:p>
    <w:p w:rsidR="00A22AFB" w:rsidRPr="00A22AFB" w:rsidRDefault="00A22AFB" w:rsidP="00C805CE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B">
        <w:rPr>
          <w:rFonts w:ascii="Times New Roman" w:hAnsi="Times New Roman" w:cs="Times New Roman"/>
          <w:sz w:val="24"/>
          <w:szCs w:val="24"/>
        </w:rPr>
        <w:t>•</w:t>
      </w:r>
      <w:r w:rsidRPr="00A22AFB">
        <w:rPr>
          <w:rFonts w:ascii="Times New Roman" w:hAnsi="Times New Roman" w:cs="Times New Roman"/>
          <w:sz w:val="24"/>
          <w:szCs w:val="24"/>
        </w:rPr>
        <w:tab/>
        <w:t xml:space="preserve"> овладеть абстрактными и логически строгими конструкциями алгебры и математического анализа, что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мышление;</w:t>
      </w:r>
    </w:p>
    <w:p w:rsidR="00A22AFB" w:rsidRDefault="00A22AFB" w:rsidP="00C805CE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B">
        <w:rPr>
          <w:rFonts w:ascii="Times New Roman" w:hAnsi="Times New Roman" w:cs="Times New Roman"/>
          <w:sz w:val="24"/>
          <w:szCs w:val="24"/>
        </w:rPr>
        <w:t>•</w:t>
      </w:r>
      <w:r w:rsidRPr="00A22AFB">
        <w:rPr>
          <w:rFonts w:ascii="Times New Roman" w:hAnsi="Times New Roman" w:cs="Times New Roman"/>
          <w:sz w:val="24"/>
          <w:szCs w:val="24"/>
        </w:rPr>
        <w:tab/>
        <w:t xml:space="preserve"> получить новый опыт решения прикладных задач, самостоятельно выстраивать математические модели реальных ситуаций.</w:t>
      </w:r>
    </w:p>
    <w:p w:rsidR="00C805CE" w:rsidRPr="00C805CE" w:rsidRDefault="00C805CE" w:rsidP="00C805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805CE">
        <w:rPr>
          <w:rFonts w:ascii="Times New Roman" w:hAnsi="Times New Roman" w:cs="Times New Roman"/>
          <w:sz w:val="24"/>
          <w:szCs w:val="24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C805CE" w:rsidRPr="00C805CE" w:rsidRDefault="00C805CE" w:rsidP="00C805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805CE">
        <w:rPr>
          <w:rFonts w:ascii="Times New Roman" w:hAnsi="Times New Roman" w:cs="Times New Roman"/>
          <w:sz w:val="24"/>
          <w:szCs w:val="24"/>
        </w:rPr>
        <w:t xml:space="preserve">Учебный курс алгебры и начал математического анализа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C805CE" w:rsidRPr="00A22AFB" w:rsidRDefault="00C805CE" w:rsidP="00C805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05CE">
        <w:rPr>
          <w:rFonts w:ascii="Times New Roman" w:hAnsi="Times New Roman" w:cs="Times New Roman"/>
          <w:sz w:val="24"/>
          <w:szCs w:val="24"/>
        </w:rPr>
        <w:t xml:space="preserve">В основе методики обучения алгебре и началам математического анализа лежит </w:t>
      </w:r>
      <w:proofErr w:type="spellStart"/>
      <w:r w:rsidRPr="00C805C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805CE">
        <w:rPr>
          <w:rFonts w:ascii="Times New Roman" w:hAnsi="Times New Roman" w:cs="Times New Roman"/>
          <w:sz w:val="24"/>
          <w:szCs w:val="24"/>
        </w:rPr>
        <w:t xml:space="preserve"> принцип обучения.</w:t>
      </w:r>
    </w:p>
    <w:p w:rsidR="00A22AFB" w:rsidRDefault="00A22AFB" w:rsidP="00A22AFB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22AFB">
        <w:rPr>
          <w:rFonts w:ascii="Times New Roman" w:hAnsi="Times New Roman" w:cs="Times New Roman"/>
          <w:sz w:val="24"/>
          <w:szCs w:val="24"/>
        </w:rPr>
        <w:t xml:space="preserve"> </w:t>
      </w:r>
      <w:r w:rsidR="00C805CE">
        <w:rPr>
          <w:rFonts w:ascii="Times New Roman" w:hAnsi="Times New Roman" w:cs="Times New Roman"/>
          <w:sz w:val="24"/>
          <w:szCs w:val="24"/>
        </w:rPr>
        <w:t xml:space="preserve">    </w:t>
      </w:r>
      <w:r w:rsidRPr="00A22AFB">
        <w:rPr>
          <w:rFonts w:ascii="Times New Roman" w:hAnsi="Times New Roman" w:cs="Times New Roman"/>
          <w:sz w:val="24"/>
          <w:szCs w:val="24"/>
        </w:rPr>
        <w:t xml:space="preserve">В учебном плане на изучение курса алгебры и начал математического анализа на базовом уровне отводится </w:t>
      </w:r>
      <w:r>
        <w:rPr>
          <w:rFonts w:ascii="Times New Roman" w:hAnsi="Times New Roman" w:cs="Times New Roman"/>
          <w:sz w:val="24"/>
          <w:szCs w:val="24"/>
        </w:rPr>
        <w:t xml:space="preserve">170 часов: </w:t>
      </w:r>
      <w:r w:rsidRPr="00A22AFB">
        <w:rPr>
          <w:rFonts w:ascii="Times New Roman" w:hAnsi="Times New Roman" w:cs="Times New Roman"/>
          <w:sz w:val="24"/>
          <w:szCs w:val="24"/>
        </w:rPr>
        <w:t>2 часа в неделю в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22AFB">
        <w:rPr>
          <w:rFonts w:ascii="Times New Roman" w:hAnsi="Times New Roman" w:cs="Times New Roman"/>
          <w:sz w:val="24"/>
          <w:szCs w:val="24"/>
        </w:rPr>
        <w:t>-м классе и 3 часа в неделю в 1</w:t>
      </w:r>
      <w:r>
        <w:rPr>
          <w:rFonts w:ascii="Times New Roman" w:hAnsi="Times New Roman" w:cs="Times New Roman"/>
          <w:sz w:val="24"/>
          <w:szCs w:val="24"/>
        </w:rPr>
        <w:t>2-м классе.</w:t>
      </w:r>
      <w:r w:rsidRPr="00A22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           </w:t>
      </w:r>
    </w:p>
    <w:p w:rsidR="00A22AFB" w:rsidRDefault="00A22AFB" w:rsidP="00A22AFB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     </w:t>
      </w:r>
      <w:r w:rsidRPr="00F15D1A">
        <w:rPr>
          <w:rFonts w:hAnsi="Times New Roman" w:cs="Times New Roman"/>
          <w:color w:val="000000"/>
          <w:sz w:val="24"/>
          <w:szCs w:val="24"/>
        </w:rPr>
        <w:t>Для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учебники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допущенные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к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имеющих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основного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среднего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организациями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осуществляющими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22AFB" w:rsidRPr="00B27480" w:rsidRDefault="00A22AFB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AFB" w:rsidRPr="00B27480" w:rsidSect="00B274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9"/>
    <w:rsid w:val="007F35F4"/>
    <w:rsid w:val="009410B9"/>
    <w:rsid w:val="00A22AFB"/>
    <w:rsid w:val="00B27480"/>
    <w:rsid w:val="00C805CE"/>
    <w:rsid w:val="00C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A874"/>
  <w15:chartTrackingRefBased/>
  <w15:docId w15:val="{3A2EB84C-0D5A-4499-B7F6-A4D0950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5</cp:revision>
  <dcterms:created xsi:type="dcterms:W3CDTF">2024-02-20T09:26:00Z</dcterms:created>
  <dcterms:modified xsi:type="dcterms:W3CDTF">2024-02-20T11:58:00Z</dcterms:modified>
</cp:coreProperties>
</file>