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C8" w:rsidRPr="00AB5A9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5A98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по учебному предмету</w:t>
      </w:r>
    </w:p>
    <w:p w:rsidR="00194AC8" w:rsidRPr="00AB5A9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5A9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B5A98" w:rsidRPr="00AB5A98">
        <w:rPr>
          <w:rFonts w:ascii="Times New Roman" w:eastAsia="Calibri" w:hAnsi="Times New Roman" w:cs="Times New Roman"/>
          <w:b/>
          <w:sz w:val="24"/>
          <w:szCs w:val="24"/>
        </w:rPr>
        <w:t>Труд (технология)</w:t>
      </w:r>
      <w:r w:rsidRPr="00AB5A9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B5A98" w:rsidRPr="00A624F5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624F5">
        <w:rPr>
          <w:rFonts w:ascii="Times New Roman" w:eastAsia="Calibri" w:hAnsi="Times New Roman" w:cs="Times New Roman"/>
          <w:sz w:val="24"/>
          <w:szCs w:val="24"/>
        </w:rPr>
        <w:t>Программа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учебному</w:t>
      </w: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предмету «Труд (технология)» интегрирует знания по разным учебным предметам и является одним из базовых компонентов для формирования у обучающихся с нарушениями опорно-двигательного аппарата (НОДА)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A624F5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B5A98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624F5">
        <w:rPr>
          <w:rFonts w:ascii="Times New Roman" w:eastAsia="Calibri" w:hAnsi="Times New Roman" w:cs="Times New Roman"/>
          <w:sz w:val="24"/>
          <w:szCs w:val="24"/>
        </w:rPr>
        <w:t>Программа по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с НОДА в сферах трудовой деятельности с учетом их двигательных возможностей.</w:t>
      </w:r>
    </w:p>
    <w:p w:rsidR="00AB5A98" w:rsidRPr="00A624F5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Программа по предмету «Труд (технология)» конкретизирует содержание, предметные, </w:t>
      </w:r>
      <w:proofErr w:type="spellStart"/>
      <w:r w:rsidRPr="00A624F5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и личностные результаты.</w:t>
      </w:r>
    </w:p>
    <w:p w:rsidR="00AB5A98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624F5">
        <w:rPr>
          <w:rFonts w:ascii="Times New Roman" w:eastAsia="Calibri" w:hAnsi="Times New Roman" w:cs="Times New Roman"/>
          <w:sz w:val="24"/>
          <w:szCs w:val="24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AB5A98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624F5">
        <w:rPr>
          <w:rFonts w:ascii="Times New Roman" w:eastAsia="Calibri" w:hAnsi="Times New Roman" w:cs="Times New Roman"/>
          <w:i/>
          <w:sz w:val="24"/>
          <w:szCs w:val="24"/>
        </w:rPr>
        <w:t>Основной целью</w:t>
      </w: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предмету «Труд (технология)» предметной</w:t>
      </w:r>
    </w:p>
    <w:p w:rsidR="00AB5A98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области «Технология» является формирование технологической грамотности, глобальных компетенций, творческого мышления.</w:t>
      </w:r>
    </w:p>
    <w:p w:rsidR="00AB5A98" w:rsidRPr="00A624F5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624F5">
        <w:rPr>
          <w:rFonts w:ascii="Times New Roman" w:eastAsia="Calibri" w:hAnsi="Times New Roman" w:cs="Times New Roman"/>
          <w:sz w:val="24"/>
          <w:szCs w:val="24"/>
        </w:rPr>
        <w:t>Для реализации указанной цели необходимо решение системы общих и коррекционных задач.</w:t>
      </w:r>
    </w:p>
    <w:p w:rsidR="00AB5A98" w:rsidRPr="00A624F5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24F5">
        <w:rPr>
          <w:rFonts w:ascii="Times New Roman" w:eastAsia="Calibri" w:hAnsi="Times New Roman" w:cs="Times New Roman"/>
          <w:i/>
          <w:sz w:val="24"/>
          <w:szCs w:val="24"/>
        </w:rPr>
        <w:t>Общими задачами</w:t>
      </w: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учебного предмета «Труд (технология)» являются: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- формирование потребности и уважительного отношения к труду, социально ориентированной деятельности;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 с учетом психофизических возможностей обучающихся с НОДА.</w:t>
      </w:r>
    </w:p>
    <w:p w:rsidR="00AB5A98" w:rsidRPr="00A624F5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624F5">
        <w:rPr>
          <w:rFonts w:ascii="Times New Roman" w:eastAsia="Calibri" w:hAnsi="Times New Roman" w:cs="Times New Roman"/>
          <w:i/>
          <w:sz w:val="24"/>
          <w:szCs w:val="24"/>
        </w:rPr>
        <w:t>Коррекционными задачами</w:t>
      </w: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учебного предмета «Труд (технология)» являются: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обучение правильным и рациональным действиям при выполнении трудовых операций с учетом двигательных возможностей и </w:t>
      </w:r>
      <w:proofErr w:type="gramStart"/>
      <w:r w:rsidRPr="00A624F5">
        <w:rPr>
          <w:rFonts w:ascii="Times New Roman" w:eastAsia="Calibri" w:hAnsi="Times New Roman" w:cs="Times New Roman"/>
          <w:sz w:val="24"/>
          <w:szCs w:val="24"/>
        </w:rPr>
        <w:t>ограничений</w:t>
      </w:r>
      <w:proofErr w:type="gramEnd"/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обучающихся с НОДА, способам захвата и удержания различных предметов и инструментов, движениям руки при выполнении различных трудовых действий;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lastRenderedPageBreak/>
        <w:t>поэтапное усложнение двигательных умений и навыков, необходимых для успешного выполнения учебных и трудовых заданий обучающимися с НОДА;</w:t>
      </w:r>
    </w:p>
    <w:p w:rsidR="00AB5A98" w:rsidRPr="00A624F5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>развитие пространственной ориентировки, зрительно-моторной координации, мышления, развитие речи, усвоение элементарного технического словаря;</w:t>
      </w:r>
    </w:p>
    <w:p w:rsidR="00AB5A98" w:rsidRDefault="00AB5A98" w:rsidP="00AB5A98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овладение безопасными приемами труда (при наличии такой возможности с использованием доступных инструментов, механизмов и машин), отдельными видами бытовой техники с учетом двигательных возможностей и </w:t>
      </w:r>
      <w:proofErr w:type="gramStart"/>
      <w:r w:rsidRPr="00A624F5">
        <w:rPr>
          <w:rFonts w:ascii="Times New Roman" w:eastAsia="Calibri" w:hAnsi="Times New Roman" w:cs="Times New Roman"/>
          <w:sz w:val="24"/>
          <w:szCs w:val="24"/>
        </w:rPr>
        <w:t>ограничений</w:t>
      </w:r>
      <w:proofErr w:type="gramEnd"/>
      <w:r w:rsidRPr="00A624F5">
        <w:rPr>
          <w:rFonts w:ascii="Times New Roman" w:eastAsia="Calibri" w:hAnsi="Times New Roman" w:cs="Times New Roman"/>
          <w:sz w:val="24"/>
          <w:szCs w:val="24"/>
        </w:rPr>
        <w:t xml:space="preserve"> обучающихся с НОДА.</w:t>
      </w:r>
    </w:p>
    <w:p w:rsidR="00AB5A98" w:rsidRPr="0059615C" w:rsidRDefault="00AB5A98" w:rsidP="00AB5A98">
      <w:pPr>
        <w:pStyle w:val="a3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9615C">
        <w:rPr>
          <w:rFonts w:ascii="Times New Roman" w:eastAsia="Calibri" w:hAnsi="Times New Roman" w:cs="Times New Roman"/>
          <w:i/>
          <w:sz w:val="24"/>
          <w:szCs w:val="24"/>
        </w:rPr>
        <w:t>Основной методический принцип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программы по предмету «Труд (технология)» на уровне основного общего образования: освоение сущности и структуры технологии неразрывно связано с освоением процесса познания - построения и анализа разнообразных моделей.</w:t>
      </w:r>
    </w:p>
    <w:p w:rsidR="00AB5A98" w:rsidRPr="0059615C" w:rsidRDefault="00AB5A98" w:rsidP="00AB5A98">
      <w:pPr>
        <w:pStyle w:val="a3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Pr="0059615C">
        <w:rPr>
          <w:rFonts w:ascii="Times New Roman" w:eastAsia="Calibri" w:hAnsi="Times New Roman" w:cs="Times New Roman"/>
          <w:i/>
          <w:sz w:val="24"/>
          <w:szCs w:val="24"/>
        </w:rPr>
        <w:t>К специальным принципам и подходам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к реализации учебного предмета «Труд (технология)» относятся:</w:t>
      </w:r>
    </w:p>
    <w:p w:rsidR="00AB5A98" w:rsidRPr="0059615C" w:rsidRDefault="00AB5A98" w:rsidP="00AB5A98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принцип учета индивидуальных психофизических особенностей </w:t>
      </w:r>
      <w:proofErr w:type="gramStart"/>
      <w:r w:rsidRPr="0059615C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gramEnd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обучающегося с НОДА;</w:t>
      </w:r>
    </w:p>
    <w:p w:rsidR="00AB5A98" w:rsidRPr="0059615C" w:rsidRDefault="00AB5A98" w:rsidP="00AB5A98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принцип дифференцированного подхода, который предполагает учет </w:t>
      </w:r>
      <w:proofErr w:type="gramStart"/>
      <w:r w:rsidRPr="0059615C"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обучающихся с НОДА, проявляющийся в неоднородности возможностей освоения содержания учебного предмета «Труд (технология)»;</w:t>
      </w:r>
    </w:p>
    <w:p w:rsidR="00AB5A98" w:rsidRPr="00A624F5" w:rsidRDefault="00AB5A98" w:rsidP="00AB5A98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15C">
        <w:rPr>
          <w:rFonts w:ascii="Times New Roman" w:eastAsia="Calibri" w:hAnsi="Times New Roman" w:cs="Times New Roman"/>
          <w:sz w:val="24"/>
          <w:szCs w:val="24"/>
        </w:rPr>
        <w:t>принцип вариативности (возможность использования различных подходов к отбору содержания и технологий обучения, при этом сохранение инвариантного минимума образования с учетом двигательных возможностей обучающихся с НОДА).</w:t>
      </w:r>
    </w:p>
    <w:p w:rsidR="00AB5A98" w:rsidRPr="0059615C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программы по предмету «Труд (технология)» необходимо наличие специальных образовательных условий для обучающихся с НОДА. В ходе реализации учебного предмета «Труд (технология)» необходимо учитывать наличие целого ряда нарушений общей моторики и функциональных возможностей рук, речи, наличие сопутствующих нарушений, недостаточность пространственных представлений, </w:t>
      </w:r>
      <w:proofErr w:type="spellStart"/>
      <w:r w:rsidRPr="0059615C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зрительно-моторной координации у обучающихся с НОДА, темповые характеристики их деятельности. Нарушения захватывающей и </w:t>
      </w:r>
      <w:proofErr w:type="spellStart"/>
      <w:r w:rsidRPr="0059615C">
        <w:rPr>
          <w:rFonts w:ascii="Times New Roman" w:eastAsia="Calibri" w:hAnsi="Times New Roman" w:cs="Times New Roman"/>
          <w:sz w:val="24"/>
          <w:szCs w:val="24"/>
        </w:rPr>
        <w:t>манипулятивной</w:t>
      </w:r>
      <w:proofErr w:type="spellEnd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функции кисти руки при различных двигательных нарушениях, а также наличие гиперкинезов значительно затрудняют освоение учебного предмета.</w:t>
      </w:r>
    </w:p>
    <w:p w:rsidR="00AB5A98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В зависимости от состава класса, двигательных возможностей каждого </w:t>
      </w:r>
      <w:proofErr w:type="gramStart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обучающегося,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15C">
        <w:rPr>
          <w:rFonts w:ascii="Times New Roman" w:eastAsia="Calibri" w:hAnsi="Times New Roman" w:cs="Times New Roman"/>
          <w:sz w:val="24"/>
          <w:szCs w:val="24"/>
        </w:rPr>
        <w:t>отбира</w:t>
      </w:r>
      <w:r>
        <w:rPr>
          <w:rFonts w:ascii="Times New Roman" w:eastAsia="Calibri" w:hAnsi="Times New Roman" w:cs="Times New Roman"/>
          <w:sz w:val="24"/>
          <w:szCs w:val="24"/>
        </w:rPr>
        <w:t>ются</w:t>
      </w:r>
      <w:proofErr w:type="gramEnd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наиболее доступные для выполнения виды деятельности. Следует выделять время на выполнение упражнений, направленных на подготовку руки к более сложным манипуляциям с учетом </w:t>
      </w:r>
      <w:proofErr w:type="spellStart"/>
      <w:r w:rsidRPr="0059615C">
        <w:rPr>
          <w:rFonts w:ascii="Times New Roman" w:eastAsia="Calibri" w:hAnsi="Times New Roman" w:cs="Times New Roman"/>
          <w:sz w:val="24"/>
          <w:szCs w:val="24"/>
        </w:rPr>
        <w:t>этапности</w:t>
      </w:r>
      <w:proofErr w:type="spellEnd"/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в формировании, развития движений руки, координации руки и глаза, ориентировки в пространстве, снятия напряженности и усталости.</w:t>
      </w:r>
    </w:p>
    <w:p w:rsidR="00AB5A98" w:rsidRPr="0059615C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по учебному предмету </w:t>
      </w:r>
      <w:r>
        <w:rPr>
          <w:rFonts w:ascii="Times New Roman" w:eastAsia="Calibri" w:hAnsi="Times New Roman" w:cs="Times New Roman"/>
          <w:sz w:val="24"/>
          <w:szCs w:val="24"/>
        </w:rPr>
        <w:t>реализуются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в мастерски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59615C">
        <w:rPr>
          <w:rFonts w:ascii="Times New Roman" w:eastAsia="Calibri" w:hAnsi="Times New Roman" w:cs="Times New Roman"/>
          <w:sz w:val="24"/>
          <w:szCs w:val="24"/>
        </w:rPr>
        <w:t>, кабинет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обслуживающего труда образовательной организации, обеспечивая минимально необходимый уровень практической деятельности по изучаемым технологиям при наличии двигательных возможностей у обучающихся.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 w:rsidRPr="0059615C">
        <w:rPr>
          <w:rFonts w:ascii="Times New Roman" w:eastAsia="Calibri" w:hAnsi="Times New Roman" w:cs="Times New Roman"/>
          <w:sz w:val="24"/>
          <w:szCs w:val="24"/>
        </w:rPr>
        <w:t>двигательных возможностей</w:t>
      </w:r>
      <w:r w:rsidRPr="001A6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15C">
        <w:rPr>
          <w:rFonts w:ascii="Times New Roman" w:eastAsia="Calibri" w:hAnsi="Times New Roman" w:cs="Times New Roman"/>
          <w:sz w:val="24"/>
          <w:szCs w:val="24"/>
        </w:rPr>
        <w:t>практически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9615C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ы реализуются </w:t>
      </w:r>
      <w:r w:rsidRPr="0059615C">
        <w:rPr>
          <w:rFonts w:ascii="Times New Roman" w:eastAsia="Calibri" w:hAnsi="Times New Roman" w:cs="Times New Roman"/>
          <w:sz w:val="24"/>
          <w:szCs w:val="24"/>
        </w:rPr>
        <w:t>в формате проектных работ, в рамках которых будут освещены теоретические вопросы.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sz w:val="24"/>
          <w:szCs w:val="24"/>
        </w:rPr>
        <w:t>Модульная программа по предмету «Труд (технология)»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AB5A98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>Модульная программа включает обязательные д</w:t>
      </w:r>
      <w:r>
        <w:rPr>
          <w:rFonts w:ascii="Times New Roman" w:eastAsia="Calibri" w:hAnsi="Times New Roman" w:cs="Times New Roman"/>
          <w:sz w:val="24"/>
          <w:szCs w:val="24"/>
        </w:rPr>
        <w:t>ля изучения инвариантные модули.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>Модуль «Производство и технология»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Освоение содержания модуля осуществляется на протяжении всего периода изучения учебного предмета «Труд (технология)» на уровне основного общего образования исходя из </w:t>
      </w:r>
      <w:r w:rsidRPr="00BA16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особенностей двигательной сферы обучающегося с НОДА. Содержание модуля построено на основе последовательного знакомства обучающихся с НОДА с технологическими процессами, техническими системами, материалами, производством и профессиональной деятельностью. 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>Модуль «Технологии обработки материалов и пищевых продуктов»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 с НОДА исходя из двигательных возможностей. 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sz w:val="24"/>
          <w:szCs w:val="24"/>
        </w:rPr>
        <w:t>Особое внимание необходимо уделять соблюдению обучающимися с двигательными нарушениями правил санитарии и гигиены. Особенно это относится к выполнению ими технологических процессов по обработке пищевых продуктов и приготовлению блюд.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>Модуль «Компьютерная графика. Черчение»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>В рамках данного модуля обучающиеся с НОДА 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B5A98" w:rsidRPr="000740B4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>Модуль «Робототехника»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740B4">
        <w:rPr>
          <w:rFonts w:ascii="Times New Roman" w:eastAsia="Calibri" w:hAnsi="Times New Roman" w:cs="Times New Roman"/>
          <w:sz w:val="24"/>
          <w:szCs w:val="24"/>
        </w:rPr>
        <w:t>Данный модуль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Модуль «3D-моделирование, </w:t>
      </w:r>
      <w:proofErr w:type="spellStart"/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>прототипирование</w:t>
      </w:r>
      <w:proofErr w:type="spellEnd"/>
      <w:r w:rsidRPr="00BA16EA">
        <w:rPr>
          <w:rFonts w:ascii="Times New Roman" w:eastAsia="Calibri" w:hAnsi="Times New Roman" w:cs="Times New Roman"/>
          <w:b/>
          <w:i/>
          <w:sz w:val="24"/>
          <w:szCs w:val="24"/>
        </w:rPr>
        <w:t>, макетирование»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При изучении учебного предмета «Труд (технология) осуществляется реализация </w:t>
      </w:r>
      <w:proofErr w:type="spellStart"/>
      <w:r w:rsidRPr="00BA16EA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связей: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t>с алгеброй и геометрией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при изучении модулей «Компьютерная графика. Черчение», «3D-моделирование, </w:t>
      </w:r>
      <w:proofErr w:type="spellStart"/>
      <w:r w:rsidRPr="00BA16EA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Pr="00BA16EA">
        <w:rPr>
          <w:rFonts w:ascii="Times New Roman" w:eastAsia="Calibri" w:hAnsi="Times New Roman" w:cs="Times New Roman"/>
          <w:sz w:val="24"/>
          <w:szCs w:val="24"/>
        </w:rPr>
        <w:t>, макетирование», «Технологии обработки материалов и пищевых продуктов»;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t>с химией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при освоении разделов, связанных с технологиями химической промышленности в инвариантных модулях;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t>с биологией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при изучении современных биоте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хнологий в инвариантных модулях; 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 физикой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при освоении моделей машин и механизмов, модуля «Робототехника», «3D-моделирование, </w:t>
      </w:r>
      <w:proofErr w:type="spellStart"/>
      <w:r w:rsidRPr="00BA16EA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Pr="00BA16EA">
        <w:rPr>
          <w:rFonts w:ascii="Times New Roman" w:eastAsia="Calibri" w:hAnsi="Times New Roman" w:cs="Times New Roman"/>
          <w:sz w:val="24"/>
          <w:szCs w:val="24"/>
        </w:rPr>
        <w:t>, макетирование», «Технологии обработки материалов и пищевых продуктов»;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t>с информатикой и ИКТ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освоении </w:t>
      </w:r>
      <w:r w:rsidRPr="00BA16EA">
        <w:rPr>
          <w:rFonts w:ascii="Times New Roman" w:eastAsia="Calibri" w:hAnsi="Times New Roman" w:cs="Times New Roman"/>
          <w:sz w:val="24"/>
          <w:szCs w:val="24"/>
        </w:rPr>
        <w:t>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t>с историей и искусством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при освоении элементов промышленной эстетики, народных ремёсел в инвариантном модуле «Производство и технология»;</w:t>
      </w:r>
    </w:p>
    <w:p w:rsidR="00AB5A98" w:rsidRPr="00BA16EA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6EA">
        <w:rPr>
          <w:rFonts w:ascii="Times New Roman" w:eastAsia="Calibri" w:hAnsi="Times New Roman" w:cs="Times New Roman"/>
          <w:i/>
          <w:sz w:val="24"/>
          <w:szCs w:val="24"/>
        </w:rPr>
        <w:t>с обществознанием</w:t>
      </w:r>
      <w:r w:rsidRPr="00BA16EA">
        <w:rPr>
          <w:rFonts w:ascii="Times New Roman" w:eastAsia="Calibri" w:hAnsi="Times New Roman" w:cs="Times New Roman"/>
          <w:sz w:val="24"/>
          <w:szCs w:val="24"/>
        </w:rPr>
        <w:t xml:space="preserve"> при освоении темы в инвариантном модуле «Производство и технология».</w:t>
      </w:r>
    </w:p>
    <w:p w:rsidR="00AB5A98" w:rsidRDefault="00AB5A98" w:rsidP="000740B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4700F">
        <w:rPr>
          <w:rFonts w:ascii="Times New Roman" w:eastAsia="Calibri" w:hAnsi="Times New Roman" w:cs="Times New Roman"/>
          <w:sz w:val="24"/>
          <w:szCs w:val="24"/>
        </w:rPr>
        <w:t>Занятия по учебно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 предмету «Труд (технология)» </w:t>
      </w:r>
      <w:r w:rsidRPr="0044700F">
        <w:rPr>
          <w:rFonts w:ascii="Times New Roman" w:eastAsia="Calibri" w:hAnsi="Times New Roman" w:cs="Times New Roman"/>
          <w:sz w:val="24"/>
          <w:szCs w:val="24"/>
        </w:rPr>
        <w:t>провод</w:t>
      </w:r>
      <w:r>
        <w:rPr>
          <w:rFonts w:ascii="Times New Roman" w:eastAsia="Calibri" w:hAnsi="Times New Roman" w:cs="Times New Roman"/>
          <w:sz w:val="24"/>
          <w:szCs w:val="24"/>
        </w:rPr>
        <w:t>ятся</w:t>
      </w:r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 в специально оборудованных мастерских и кабинетах. </w:t>
      </w:r>
    </w:p>
    <w:p w:rsidR="00AB5A98" w:rsidRPr="0044700F" w:rsidRDefault="00AB5A98" w:rsidP="00AB5A9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На о</w:t>
      </w:r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своение </w:t>
      </w:r>
      <w:r>
        <w:rPr>
          <w:rFonts w:ascii="Times New Roman" w:eastAsia="Calibri" w:hAnsi="Times New Roman" w:cs="Times New Roman"/>
          <w:sz w:val="24"/>
          <w:szCs w:val="24"/>
        </w:rPr>
        <w:t>учебного предмета</w:t>
      </w:r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Труд (т</w:t>
      </w:r>
      <w:r w:rsidRPr="0044700F">
        <w:rPr>
          <w:rFonts w:ascii="Times New Roman" w:eastAsia="Calibri" w:hAnsi="Times New Roman" w:cs="Times New Roman"/>
          <w:sz w:val="24"/>
          <w:szCs w:val="24"/>
        </w:rPr>
        <w:t>ехнология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» на уровне основного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учебн</w:t>
      </w:r>
      <w:r w:rsidR="000740B4">
        <w:rPr>
          <w:rFonts w:ascii="Times New Roman" w:eastAsia="Calibri" w:hAnsi="Times New Roman" w:cs="Times New Roman"/>
          <w:sz w:val="24"/>
          <w:szCs w:val="24"/>
        </w:rPr>
        <w:t xml:space="preserve">ым планом отводится 306 часов: </w:t>
      </w:r>
      <w:r w:rsidRPr="0044700F">
        <w:rPr>
          <w:rFonts w:ascii="Times New Roman" w:eastAsia="Calibri" w:hAnsi="Times New Roman" w:cs="Times New Roman"/>
          <w:sz w:val="24"/>
          <w:szCs w:val="24"/>
        </w:rPr>
        <w:t>в 5–7 классах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68 часов, по</w:t>
      </w:r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 2 часа в неделю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каждом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классе</w:t>
      </w:r>
      <w:r w:rsidRPr="0044700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44700F">
        <w:rPr>
          <w:rFonts w:ascii="Times New Roman" w:eastAsia="Calibri" w:hAnsi="Times New Roman" w:cs="Times New Roman"/>
          <w:sz w:val="24"/>
          <w:szCs w:val="24"/>
        </w:rPr>
        <w:t xml:space="preserve"> 8–10 классах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34 часа, по </w:t>
      </w:r>
      <w:r w:rsidRPr="0044700F">
        <w:rPr>
          <w:rFonts w:ascii="Times New Roman" w:eastAsia="Calibri" w:hAnsi="Times New Roman" w:cs="Times New Roman"/>
          <w:sz w:val="24"/>
          <w:szCs w:val="24"/>
        </w:rPr>
        <w:t>1 час</w:t>
      </w:r>
      <w:r>
        <w:rPr>
          <w:rFonts w:ascii="Times New Roman" w:eastAsia="Calibri" w:hAnsi="Times New Roman" w:cs="Times New Roman"/>
          <w:sz w:val="24"/>
          <w:szCs w:val="24"/>
        </w:rPr>
        <w:t>у в каждом классе.</w:t>
      </w:r>
    </w:p>
    <w:p w:rsidR="00194AC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194AC8" w:rsidSect="00194AC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1597"/>
    <w:multiLevelType w:val="hybridMultilevel"/>
    <w:tmpl w:val="12382E7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911"/>
    <w:multiLevelType w:val="hybridMultilevel"/>
    <w:tmpl w:val="C94CE198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39F9"/>
    <w:multiLevelType w:val="hybridMultilevel"/>
    <w:tmpl w:val="980EBB60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3E87"/>
    <w:multiLevelType w:val="hybridMultilevel"/>
    <w:tmpl w:val="17D001F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14BF"/>
    <w:multiLevelType w:val="hybridMultilevel"/>
    <w:tmpl w:val="48488396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252B3"/>
    <w:multiLevelType w:val="hybridMultilevel"/>
    <w:tmpl w:val="E1D678D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0D"/>
    <w:rsid w:val="000740B4"/>
    <w:rsid w:val="00194AC8"/>
    <w:rsid w:val="008B7F0D"/>
    <w:rsid w:val="00AB5A98"/>
    <w:rsid w:val="00C4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01BB"/>
  <w15:chartTrackingRefBased/>
  <w15:docId w15:val="{30272A47-BA2E-4CD3-9A82-6A8517F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94AC8"/>
    <w:pPr>
      <w:ind w:left="720"/>
      <w:contextualSpacing/>
    </w:pPr>
  </w:style>
  <w:style w:type="character" w:customStyle="1" w:styleId="a4">
    <w:name w:val="Абзац списка Знак"/>
    <w:link w:val="a3"/>
    <w:qFormat/>
    <w:locked/>
    <w:rsid w:val="0019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2024-10-16T18:12:00Z</dcterms:created>
  <dcterms:modified xsi:type="dcterms:W3CDTF">2024-10-16T18:33:00Z</dcterms:modified>
</cp:coreProperties>
</file>