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территории города Архангельска действует государственное бюджетное учреждение Архангельской области Центр реабилитации «Родник» (далее – Центр реабилитации «Родник»), где предоставляются услуги по санаторно-курортному лечению различным категориям граждан, в том числе детям-инвалидам. 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сегодняшний день в Центре реабилитации «Родник» дети </w:t>
      </w:r>
      <w:r>
        <w:rPr>
          <w:color w:val="000000"/>
          <w:szCs w:val="28"/>
        </w:rPr>
        <w:br/>
        <w:t>с инвалидностью в возрасте от трех до 18 лет могут пройти бесплатную реабилитацию.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Курс реабилитации составляет не менее 14 дней.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Реабилитация включает в себя: лечебную физическую культуру, массаж, занятия в сенсорной комнате, </w:t>
      </w:r>
      <w:proofErr w:type="spellStart"/>
      <w:r>
        <w:rPr>
          <w:color w:val="000000"/>
          <w:szCs w:val="28"/>
        </w:rPr>
        <w:t>галокамера</w:t>
      </w:r>
      <w:proofErr w:type="spellEnd"/>
      <w:r>
        <w:rPr>
          <w:color w:val="000000"/>
          <w:szCs w:val="28"/>
        </w:rPr>
        <w:t>, водные процедуры по назначению врача и другие услуги.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Центр располагается в двух кирпичных пятиэтажных зданиях, соединенных теплым переходом, общей площадью более 9 000 кв. метров. Все реабилитационные кабинеты оснащены современным оборудованием для медицинских, психологических, социальных и других видов услуг.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центре предусмотрено пятиразовое питание, есть автомобильная стоянка.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период реабилитации детям-инвалидам и их сопровождающим предоставляются двух-трехместные номера, расположенные на 3 этаже лечебного корпуса.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Сопровождающему лицу бесплатно могут быть предоставлены следующие услуги: </w:t>
      </w:r>
      <w:proofErr w:type="spellStart"/>
      <w:r>
        <w:rPr>
          <w:color w:val="000000"/>
          <w:szCs w:val="28"/>
        </w:rPr>
        <w:t>галокамера</w:t>
      </w:r>
      <w:proofErr w:type="spellEnd"/>
      <w:r>
        <w:rPr>
          <w:color w:val="000000"/>
          <w:szCs w:val="28"/>
        </w:rPr>
        <w:t xml:space="preserve">, лечебная физкультура, сауна 1 раз в неделю и аппаратная физиотерапия. </w:t>
      </w:r>
    </w:p>
    <w:p w:rsidR="00DB41A9" w:rsidRDefault="00DB41A9" w:rsidP="00DB41A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того чтобы пройти курс реабилитации в центре реабилитации «Родник» необходимо предоставить индивидуальную программу предоставления социальных услуг (далее – ИППСУ) на ребенка </w:t>
      </w:r>
      <w:r>
        <w:rPr>
          <w:color w:val="000000"/>
          <w:szCs w:val="28"/>
        </w:rPr>
        <w:br/>
        <w:t>и сопровождающее лицо.</w:t>
      </w:r>
    </w:p>
    <w:p w:rsidR="00DB41A9" w:rsidRPr="00CB292C" w:rsidRDefault="00DB41A9" w:rsidP="00DB4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92C">
        <w:rPr>
          <w:szCs w:val="28"/>
        </w:rPr>
        <w:t xml:space="preserve">Чтобы признать гражданина нуждающимся в социальном обслуживании </w:t>
      </w:r>
      <w:r w:rsidRPr="00CB292C">
        <w:rPr>
          <w:color w:val="0000FF"/>
          <w:szCs w:val="28"/>
        </w:rPr>
        <w:br/>
      </w:r>
      <w:r w:rsidRPr="00CB292C">
        <w:rPr>
          <w:szCs w:val="28"/>
        </w:rPr>
        <w:t xml:space="preserve">и составить ИППСУ, гражданину необходимо обратиться в отделение социальной защиты по месту жительства (пребывания) с заявлением </w:t>
      </w:r>
      <w:r w:rsidRPr="00CB292C">
        <w:rPr>
          <w:szCs w:val="28"/>
        </w:rPr>
        <w:br/>
        <w:t>и необходимым пакетом документов.</w:t>
      </w:r>
    </w:p>
    <w:p w:rsidR="00505693" w:rsidRDefault="00505693">
      <w:bookmarkStart w:id="0" w:name="_GoBack"/>
      <w:bookmarkEnd w:id="0"/>
    </w:p>
    <w:sectPr w:rsidR="0050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5"/>
    <w:rsid w:val="00287A65"/>
    <w:rsid w:val="00505693"/>
    <w:rsid w:val="00CB292C"/>
    <w:rsid w:val="00D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568C9-05FF-4524-88A4-679ABED8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4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EDB0-B421-4FDB-B754-065F359E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2025-02-24T07:08:00Z</dcterms:created>
  <dcterms:modified xsi:type="dcterms:W3CDTF">2025-02-24T07:12:00Z</dcterms:modified>
</cp:coreProperties>
</file>