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A351C" w14:textId="77777777" w:rsidR="0023130E" w:rsidRDefault="00B4184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А.А.Гудкова</w:t>
      </w:r>
      <w:proofErr w:type="spellEnd"/>
    </w:p>
    <w:p w14:paraId="77A52495" w14:textId="77777777" w:rsidR="00B4184E" w:rsidRPr="00B4184E" w:rsidRDefault="00B418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4184E">
        <w:rPr>
          <w:rFonts w:ascii="Times New Roman" w:hAnsi="Times New Roman" w:cs="Times New Roman"/>
          <w:b/>
          <w:bCs/>
          <w:sz w:val="32"/>
          <w:szCs w:val="32"/>
        </w:rPr>
        <w:t xml:space="preserve">Методическая разработка </w:t>
      </w:r>
    </w:p>
    <w:p w14:paraId="0CD43F3A" w14:textId="17DC408D" w:rsidR="0023130E" w:rsidRPr="00B4184E" w:rsidRDefault="00B418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418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Pr="00B4184E">
        <w:rPr>
          <w:rFonts w:ascii="Times New Roman" w:hAnsi="Times New Roman" w:cs="Times New Roman"/>
          <w:b/>
          <w:bCs/>
          <w:sz w:val="32"/>
          <w:szCs w:val="32"/>
        </w:rPr>
        <w:t xml:space="preserve">« </w:t>
      </w:r>
      <w:r w:rsidRPr="00B4184E">
        <w:rPr>
          <w:rFonts w:ascii="Times New Roman" w:hAnsi="Times New Roman" w:cs="Times New Roman"/>
          <w:b/>
          <w:bCs/>
          <w:sz w:val="32"/>
          <w:szCs w:val="32"/>
        </w:rPr>
        <w:t>Развитие</w:t>
      </w:r>
      <w:proofErr w:type="gramEnd"/>
      <w:r w:rsidRPr="00B4184E">
        <w:rPr>
          <w:rFonts w:ascii="Times New Roman" w:hAnsi="Times New Roman" w:cs="Times New Roman"/>
          <w:b/>
          <w:bCs/>
          <w:sz w:val="32"/>
          <w:szCs w:val="32"/>
        </w:rPr>
        <w:t xml:space="preserve"> речи детей младшего дошкольного возраста»</w:t>
      </w:r>
      <w:r w:rsidRPr="00B4184E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7011F58" w14:textId="7AB3A82E" w:rsidR="0023130E" w:rsidRPr="00B4184E" w:rsidRDefault="00B418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8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Дошкольный возраст — это ключевой период для освоения разговорного языка и развития всех аспектов речи: фонетического, лексического и грамматического. Полное владение родным языком в это время важно для умственного, эстетического и нравственного воспитания детей. Чем раньше начинается обучение языку, тем легче ребёнок будет им пользоваться в будущем. В дошкольном возрасте дети расширяют круг общения, становясь более самостоятельными и взаимодействуя не только с семьёй, но и со сверстниками. Это требует от них хороших навыков общения, основным из которых является речь, так как усложняющаяся деятельность предъявляет высокие требования к её </w:t>
      </w:r>
      <w:proofErr w:type="spellStart"/>
      <w:proofErr w:type="gramStart"/>
      <w:r w:rsidRPr="00B4184E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развитию.</w:t>
      </w:r>
      <w:r w:rsidRPr="00B418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proofErr w:type="spellEnd"/>
      <w:proofErr w:type="gramEnd"/>
      <w:r w:rsidRPr="00B41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детского словаря достаточно полно изучены в физиологии, психологии, психолингвистике. В развитии словаря детей дошкольного возраста выделяют две стороны: количественный рост словарного запаса и его качественное развитие, т. е. овладение значениями слов. В период от рождения ребёнка до 7 – 10 лет формируются и активно развиваются речевые умения и навыки.</w:t>
      </w:r>
    </w:p>
    <w:p w14:paraId="311C6F5A" w14:textId="77777777" w:rsidR="0023130E" w:rsidRPr="00B4184E" w:rsidRDefault="00B418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Речевой навык – это речевое действие, достигшее степени совершенства, способность осуществить оптимальным образом ту или иную операцию. Речевые навыки включают внешнее оформление </w:t>
      </w:r>
      <w:r w:rsidRPr="00B41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(произношение, членение фраз, интонирование)</w:t>
      </w:r>
      <w:r w:rsidRPr="00B4184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внутреннее </w:t>
      </w:r>
      <w:r w:rsidRPr="00B41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(выбор падежа, рода, числа и т. п.)</w:t>
      </w:r>
      <w:r w:rsidRPr="00B418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E89741" w14:textId="77777777" w:rsidR="0023130E" w:rsidRPr="00B4184E" w:rsidRDefault="00B418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умение – особая способность человека, которая становится возможной в результате развития речевых навыков. А.А. Леонтьев считает, что речевые умения носят творческий характер и представляют собой комбинирование языковых единиц, применение их в любых ситуациях общения.</w:t>
      </w:r>
    </w:p>
    <w:p w14:paraId="37FF5DFF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речи — одно из важнейших направлений работы воспитателя, которое обеспечивает своевременное психическое развитие ребенка третьего года жизни.</w:t>
      </w:r>
    </w:p>
    <w:p w14:paraId="5AC5E11E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Речь детей 2-3 лет необходимо развивать как средство общения, создавать условия, при которых они могут устанавливать контакты и добиваться своей цели путём словесного обращения к взрослому или сверстнику.</w:t>
      </w:r>
    </w:p>
    <w:p w14:paraId="745A21CC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 обогащать пассивный и активный словарь ребёнка, используя существительные, глаголы, наречия, прилагательные, предлоги.</w:t>
      </w:r>
    </w:p>
    <w:p w14:paraId="40CF9083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воспитателю необходимо:</w:t>
      </w:r>
    </w:p>
    <w:p w14:paraId="75E7BFBD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внимательно и заинтересованно выслушивать каждого ребёнка;</w:t>
      </w:r>
    </w:p>
    <w:p w14:paraId="56B3A0CE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много говорить самому;</w:t>
      </w:r>
    </w:p>
    <w:p w14:paraId="442CF573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вовлекать детей в разговор на определённую тему;</w:t>
      </w:r>
    </w:p>
    <w:p w14:paraId="0BD104DD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помогать ребёнку вступать в речевой контакт со взрослыми и сверстниками.</w:t>
      </w:r>
    </w:p>
    <w:p w14:paraId="6CB43BB8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всем своим поведением должен дать понять ребёнку, что он рад общению с малышом, готов выслушать его и не намерен торопиться. Доброжелательность и внимание воспитателя совершат чудо: малыш постарается подольше удержать вас около себя, используя слово.</w:t>
      </w:r>
    </w:p>
    <w:p w14:paraId="5963ECD7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должен много и целенаправленно говорить сам в течение всего дня: когда общается с отдельным ребёнком (играет с ним, умывает его, рассматривает книжку и т.п.) и когда проводит игры и занятия со всей группой или с небольшой подгруппой (что-то вместе с детьми рассматривает, рисует, лепит, сооружает постройки из кубиков, слушает музыку, поет); путешествует по детскому саду или территории участка: рассказывает разные истории и т. д.</w:t>
      </w:r>
    </w:p>
    <w:p w14:paraId="6981DCA1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Знакомя детей с новым словом, необходимо неоднократно повторять его в сочетании с уже известными им словами («Курочка </w:t>
      </w:r>
      <w:r w:rsidRPr="00B418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клюёт? Клюёт</w:t>
      </w:r>
      <w:proofErr w:type="gramStart"/>
      <w:r w:rsidRPr="00B418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 </w:t>
      </w: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неё </w:t>
      </w:r>
      <w:r w:rsidRPr="00B418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клюв. </w:t>
      </w: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 цыплят — </w:t>
      </w:r>
      <w:r w:rsidRPr="00B418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клювики. </w:t>
      </w: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цыплята </w:t>
      </w:r>
      <w:r w:rsidRPr="00B418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клюют. Клюют </w:t>
      </w: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зёрнышки» и т. п.</w:t>
      </w:r>
      <w:proofErr w:type="gramStart"/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Затем с помощью вопросов можно поупражнять детей (хоровые и индивидуальные ответы) в употреблении этого слова («Курочка клюёт?» — </w:t>
      </w:r>
      <w:r w:rsidRPr="00B418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«Клюёт»).</w:t>
      </w:r>
    </w:p>
    <w:p w14:paraId="35F9F53D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третьем году жизни у ребёнка более подвижными становятся нижняя челюсть, мышцы языка и губ. Поэтому данный возраст благоприятен для формирования звуковой культуры речи.</w:t>
      </w:r>
    </w:p>
    <w:p w14:paraId="5141FC73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звукопроизношению начинается с гласных звуков и простых по артикуляции согласных ([м], [п], [б], (в], [ф|). Правильное, отчётливое их произношение готовит артикуляционный аппарат к произношению более сложных звуков, таких как [с], [з] (свистящие).</w:t>
      </w:r>
    </w:p>
    <w:p w14:paraId="6B7EB911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Отработка произношения звука осуществляется поэтапно:</w:t>
      </w:r>
    </w:p>
    <w:p w14:paraId="778EB397" w14:textId="77777777" w:rsidR="0023130E" w:rsidRPr="00B4184E" w:rsidRDefault="00B418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проговаривание изолированного звука;</w:t>
      </w:r>
    </w:p>
    <w:p w14:paraId="388C8FC8" w14:textId="77777777" w:rsidR="0023130E" w:rsidRPr="00B4184E" w:rsidRDefault="00B418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произнесение несложных звукосочетаний (при тенденции к общей </w:t>
      </w:r>
      <w:proofErr w:type="spellStart"/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смягченности</w:t>
      </w:r>
      <w:proofErr w:type="spellEnd"/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речи в звукоподражаниях, начинающихся с согласного звука </w:t>
      </w:r>
      <w:r w:rsidRPr="00B418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spellStart"/>
      <w:r w:rsidRPr="00B418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му</w:t>
      </w:r>
      <w:proofErr w:type="spellEnd"/>
      <w:r w:rsidRPr="00B418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-у, тук-тук, динь-дон и </w:t>
      </w: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 п.), чётче проявляются (и легче исправляются) дефекты речи);</w:t>
      </w:r>
    </w:p>
    <w:p w14:paraId="0374C31A" w14:textId="77777777" w:rsidR="0023130E" w:rsidRPr="00B4184E" w:rsidRDefault="00B418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отработка звука в составе слова с простой слоговой структурой (слова с открытым слогом, односложные слова);</w:t>
      </w:r>
    </w:p>
    <w:p w14:paraId="316D6EF3" w14:textId="77777777" w:rsidR="0023130E" w:rsidRPr="00B4184E" w:rsidRDefault="00B418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закрепление произношения звука во фразовой речи, включающей слова с данным звуком. </w:t>
      </w:r>
    </w:p>
    <w:p w14:paraId="4E462416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Маленькие дети часто говорят или тихо, или, наоборот, очень громко, не умеют разговаривать шёпотом. Развитию голосового аппарата способствуют упражнения, в которых одни и те же звуки или звукосочетания произносятся с различной громкостью. Это подготавливает ребёнка к правильному интонированию как средству выразительности (смена силы голоса в зависимости от содержания высказывания).</w:t>
      </w:r>
    </w:p>
    <w:p w14:paraId="73E34897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Правильное произношение звуков, слов, фраз обеспечивается и хорошо поставленным речевым дыханием. Для выработки относительно плавного и </w:t>
      </w: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продолжительного выдоха детям даётся задание подуть на какой-нибудь предмет, например, на ватку, полоски папиросной бумаги (султанчик) и т. п.; протяжно и длительно произнести гласные звуки (например, «спеть длинную песенку»: </w:t>
      </w:r>
      <w:r w:rsidRPr="00B418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«У-у-у-у».).</w:t>
      </w:r>
    </w:p>
    <w:p w14:paraId="7164B892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всех ситуациях, когда ребенок повторяет предложение или строит его, воспитатель должен помогать ему правильно согласовывать слова («Не лай, собачка, не пугай птичек-синичек»).</w:t>
      </w:r>
    </w:p>
    <w:p w14:paraId="4009B2A6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8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детьми 2-3 лет проводятся подгрупповые занятия.</w:t>
      </w:r>
    </w:p>
    <w:p w14:paraId="4F175CA6" w14:textId="77777777" w:rsidR="0023130E" w:rsidRPr="00B4184E" w:rsidRDefault="00B41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4184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Хорошая речь — важнейшее условие всестороннего полноценного развития детей.</w:t>
      </w:r>
    </w:p>
    <w:p w14:paraId="4E4A3E0C" w14:textId="77777777" w:rsidR="0023130E" w:rsidRPr="00B4184E" w:rsidRDefault="0023130E">
      <w:pPr>
        <w:rPr>
          <w:rFonts w:ascii="Times New Roman" w:hAnsi="Times New Roman" w:cs="Times New Roman"/>
          <w:sz w:val="28"/>
          <w:szCs w:val="28"/>
        </w:rPr>
      </w:pPr>
    </w:p>
    <w:sectPr w:rsidR="0023130E" w:rsidRPr="00B41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34335" w14:textId="77777777" w:rsidR="0023130E" w:rsidRDefault="00B4184E">
      <w:pPr>
        <w:spacing w:line="240" w:lineRule="auto"/>
      </w:pPr>
      <w:r>
        <w:separator/>
      </w:r>
    </w:p>
  </w:endnote>
  <w:endnote w:type="continuationSeparator" w:id="0">
    <w:p w14:paraId="42C1BD18" w14:textId="77777777" w:rsidR="0023130E" w:rsidRDefault="00B4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EC40C" w14:textId="77777777" w:rsidR="0023130E" w:rsidRDefault="00B4184E">
      <w:pPr>
        <w:spacing w:after="0"/>
      </w:pPr>
      <w:r>
        <w:separator/>
      </w:r>
    </w:p>
  </w:footnote>
  <w:footnote w:type="continuationSeparator" w:id="0">
    <w:p w14:paraId="71C2B49D" w14:textId="77777777" w:rsidR="0023130E" w:rsidRDefault="00B418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A7F77"/>
    <w:multiLevelType w:val="multilevel"/>
    <w:tmpl w:val="140A7F7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162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B86"/>
    <w:rsid w:val="0004599A"/>
    <w:rsid w:val="00114B86"/>
    <w:rsid w:val="0023130E"/>
    <w:rsid w:val="003A1552"/>
    <w:rsid w:val="00400886"/>
    <w:rsid w:val="007040AF"/>
    <w:rsid w:val="00B4184E"/>
    <w:rsid w:val="00D25EF0"/>
    <w:rsid w:val="1E68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3A18"/>
  <w15:docId w15:val="{F74C0CE2-B332-403F-A540-FA39696F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813</Words>
  <Characters>4635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Чурсина</dc:creator>
  <cp:lastModifiedBy>Tanya Ten</cp:lastModifiedBy>
  <cp:revision>6</cp:revision>
  <dcterms:created xsi:type="dcterms:W3CDTF">2017-02-11T08:56:00Z</dcterms:created>
  <dcterms:modified xsi:type="dcterms:W3CDTF">2025-12-10T08:11:00Z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0A1E6848D9B74C67A2986AB4C4466BB7_13</vt:lpwstr>
  </property>
</Properties>
</file>