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E07" w:rsidRDefault="00FF0E07" w:rsidP="00FF0E0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Мнемотехника «Весна» для детей старшей и подготовительной групп.</w:t>
      </w:r>
    </w:p>
    <w:p w:rsidR="00FF0E07" w:rsidRDefault="00FF0E07" w:rsidP="00FF0E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E07">
        <w:rPr>
          <w:rFonts w:ascii="Times New Roman" w:hAnsi="Times New Roman" w:cs="Times New Roman"/>
          <w:sz w:val="28"/>
          <w:szCs w:val="28"/>
        </w:rPr>
        <w:t>Мнемотехника</w:t>
      </w:r>
      <w:r w:rsidRPr="00FF0E07">
        <w:rPr>
          <w:rFonts w:ascii="Times New Roman" w:hAnsi="Times New Roman" w:cs="Times New Roman"/>
          <w:sz w:val="28"/>
          <w:szCs w:val="28"/>
        </w:rPr>
        <w:t xml:space="preserve"> – это система методов и приемов, обеспечивающих эффективное запоминание, сохранение и воспроизведение информации. </w:t>
      </w:r>
    </w:p>
    <w:p w:rsidR="00FF0E07" w:rsidRDefault="00FF0E07" w:rsidP="00FF0E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E07">
        <w:rPr>
          <w:rFonts w:ascii="Times New Roman" w:hAnsi="Times New Roman" w:cs="Times New Roman"/>
          <w:sz w:val="28"/>
          <w:szCs w:val="28"/>
        </w:rPr>
        <w:t>Основной «секрет» мнемотехники очень прост и хорошо известен. Когда ребёнок в своём воображении соединяет несколько процессов, зрительных образов, мозг фиксирует эту взаимосвязь. И в дальнейшем при припоминании по одному из образов этой ассоциации мозг воспроизводи</w:t>
      </w:r>
      <w:r>
        <w:rPr>
          <w:rFonts w:ascii="Times New Roman" w:hAnsi="Times New Roman" w:cs="Times New Roman"/>
          <w:sz w:val="28"/>
          <w:szCs w:val="28"/>
        </w:rPr>
        <w:t>т все ранее соединенные образы.</w:t>
      </w:r>
    </w:p>
    <w:p w:rsidR="00FF0E07" w:rsidRDefault="00476F0F" w:rsidP="00FF0E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2922905</wp:posOffset>
            </wp:positionH>
            <wp:positionV relativeFrom="paragraph">
              <wp:posOffset>615950</wp:posOffset>
            </wp:positionV>
            <wp:extent cx="3008630" cy="2385060"/>
            <wp:effectExtent l="0" t="0" r="127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03" t="17610" r="40286" b="35031"/>
                    <a:stretch/>
                  </pic:blipFill>
                  <pic:spPr bwMode="auto">
                    <a:xfrm>
                      <a:off x="0" y="0"/>
                      <a:ext cx="3008630" cy="2385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FF0E07" w:rsidRPr="00FF0E07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="00FF0E07" w:rsidRPr="00FF0E07">
        <w:rPr>
          <w:rFonts w:ascii="Times New Roman" w:hAnsi="Times New Roman" w:cs="Times New Roman"/>
          <w:sz w:val="28"/>
          <w:szCs w:val="28"/>
        </w:rPr>
        <w:t xml:space="preserve"> – это таблица, поделенная на квадраты, в каждый из квадратов заложена определенная информация. Каждому изображению в квадрате соответствует слово или словосочетание, на основе этих изображение составляется ра</w:t>
      </w:r>
      <w:r w:rsidR="00FF0E07">
        <w:rPr>
          <w:rFonts w:ascii="Times New Roman" w:hAnsi="Times New Roman" w:cs="Times New Roman"/>
          <w:sz w:val="28"/>
          <w:szCs w:val="28"/>
        </w:rPr>
        <w:t>ссказ или учится стихотворение.</w:t>
      </w:r>
      <w:r w:rsidR="007941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11E">
        <w:rPr>
          <w:rFonts w:ascii="Times New Roman" w:hAnsi="Times New Roman" w:cs="Times New Roman"/>
          <w:sz w:val="28"/>
          <w:szCs w:val="28"/>
        </w:rPr>
        <w:t>Мнемотаблицу</w:t>
      </w:r>
      <w:proofErr w:type="spellEnd"/>
      <w:r w:rsidR="0079411E">
        <w:rPr>
          <w:rFonts w:ascii="Times New Roman" w:hAnsi="Times New Roman" w:cs="Times New Roman"/>
          <w:sz w:val="28"/>
          <w:szCs w:val="28"/>
        </w:rPr>
        <w:t xml:space="preserve"> может нарисовать сам ребенок, от этого запоминание только улучшится.</w:t>
      </w:r>
    </w:p>
    <w:p w:rsidR="00FF0E07" w:rsidRDefault="00FF0E07" w:rsidP="00FF0E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0E0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немотаблицы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позволяют выполнять</w:t>
      </w:r>
      <w:r w:rsidR="0079411E">
        <w:rPr>
          <w:rFonts w:ascii="Times New Roman" w:hAnsi="Times New Roman" w:cs="Times New Roman"/>
          <w:sz w:val="28"/>
          <w:szCs w:val="28"/>
        </w:rPr>
        <w:t xml:space="preserve"> </w:t>
      </w:r>
      <w:r w:rsidRPr="00FF0E07">
        <w:rPr>
          <w:rFonts w:ascii="Times New Roman" w:hAnsi="Times New Roman" w:cs="Times New Roman"/>
          <w:sz w:val="28"/>
          <w:szCs w:val="28"/>
        </w:rPr>
        <w:t xml:space="preserve">сложные действия: пересказывать различные произведения; заучивать стихотворения и сложные слова; отгадывать и загадывать загадки; находить к словам рифмы; </w:t>
      </w:r>
      <w:r>
        <w:rPr>
          <w:rFonts w:ascii="Times New Roman" w:hAnsi="Times New Roman" w:cs="Times New Roman"/>
          <w:sz w:val="28"/>
          <w:szCs w:val="28"/>
        </w:rPr>
        <w:t>придумывать сказки или рассказы.</w:t>
      </w:r>
      <w:r w:rsidR="00476F0F" w:rsidRPr="00476F0F">
        <w:rPr>
          <w:noProof/>
          <w:lang w:eastAsia="ru-RU"/>
        </w:rPr>
        <w:t xml:space="preserve"> </w:t>
      </w:r>
    </w:p>
    <w:p w:rsidR="00FF0E07" w:rsidRPr="00FF0E07" w:rsidRDefault="00FF0E07" w:rsidP="00FF0E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E07"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spellStart"/>
      <w:r w:rsidRPr="00FF0E07">
        <w:rPr>
          <w:rFonts w:ascii="Times New Roman" w:hAnsi="Times New Roman" w:cs="Times New Roman"/>
          <w:sz w:val="28"/>
          <w:szCs w:val="28"/>
        </w:rPr>
        <w:t>мнемотаблицей</w:t>
      </w:r>
      <w:proofErr w:type="spellEnd"/>
      <w:r w:rsidRPr="00FF0E07">
        <w:rPr>
          <w:rFonts w:ascii="Times New Roman" w:hAnsi="Times New Roman" w:cs="Times New Roman"/>
          <w:sz w:val="28"/>
          <w:szCs w:val="28"/>
        </w:rPr>
        <w:t xml:space="preserve"> происходит в несколько этапов:</w:t>
      </w:r>
    </w:p>
    <w:p w:rsidR="00FF0E07" w:rsidRDefault="00FF0E07" w:rsidP="00FF0E0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E07">
        <w:rPr>
          <w:rFonts w:ascii="Times New Roman" w:hAnsi="Times New Roman" w:cs="Times New Roman"/>
          <w:sz w:val="28"/>
          <w:szCs w:val="28"/>
        </w:rPr>
        <w:t>Рассматривание таблицы и раз</w:t>
      </w:r>
      <w:r>
        <w:rPr>
          <w:rFonts w:ascii="Times New Roman" w:hAnsi="Times New Roman" w:cs="Times New Roman"/>
          <w:sz w:val="28"/>
          <w:szCs w:val="28"/>
        </w:rPr>
        <w:t>бор того, что на ней изображено.</w:t>
      </w:r>
    </w:p>
    <w:p w:rsidR="00FF0E07" w:rsidRDefault="00FF0E07" w:rsidP="00FF0E0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сюжета.</w:t>
      </w:r>
    </w:p>
    <w:p w:rsidR="00FF0E07" w:rsidRDefault="00FF0E07" w:rsidP="00FF0E0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Ребенку</w:t>
      </w:r>
      <w:r w:rsidRPr="00FF0E07">
        <w:rPr>
          <w:rFonts w:ascii="Times New Roman" w:hAnsi="Times New Roman" w:cs="Times New Roman"/>
          <w:sz w:val="28"/>
          <w:szCs w:val="28"/>
        </w:rPr>
        <w:t xml:space="preserve"> даётся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ввремя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запоминания</w:t>
      </w:r>
      <w:r w:rsidRPr="00FF0E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0E07" w:rsidRDefault="00FF0E07" w:rsidP="00FF0E0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E07">
        <w:rPr>
          <w:rFonts w:ascii="Times New Roman" w:hAnsi="Times New Roman" w:cs="Times New Roman"/>
          <w:sz w:val="28"/>
          <w:szCs w:val="28"/>
        </w:rPr>
        <w:t>Пересказ с опорой на символы (образы).</w:t>
      </w:r>
    </w:p>
    <w:p w:rsidR="0079411E" w:rsidRDefault="0079411E" w:rsidP="0079411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411E" w:rsidRDefault="0079411E" w:rsidP="0079411E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31326C7" wp14:editId="43CE315C">
            <wp:extent cx="5703174" cy="3784821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310" t="16420" r="12182" b="12191"/>
                    <a:stretch/>
                  </pic:blipFill>
                  <pic:spPr bwMode="auto">
                    <a:xfrm>
                      <a:off x="0" y="0"/>
                      <a:ext cx="5730015" cy="3802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411E" w:rsidRDefault="0079411E" w:rsidP="0079411E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«Весна».</w:t>
      </w:r>
    </w:p>
    <w:p w:rsidR="0079411E" w:rsidRDefault="0079411E" w:rsidP="0079411E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Наступила теплая </w:t>
      </w:r>
      <w:r w:rsidRPr="0079411E">
        <w:rPr>
          <w:rFonts w:ascii="Times New Roman" w:hAnsi="Times New Roman" w:cs="Times New Roman"/>
          <w:sz w:val="28"/>
          <w:szCs w:val="28"/>
          <w:u w:val="single"/>
        </w:rPr>
        <w:t>весна</w:t>
      </w:r>
      <w:r>
        <w:rPr>
          <w:rFonts w:ascii="Times New Roman" w:hAnsi="Times New Roman" w:cs="Times New Roman"/>
          <w:sz w:val="28"/>
          <w:szCs w:val="28"/>
        </w:rPr>
        <w:t xml:space="preserve">. Греет яркое </w:t>
      </w:r>
      <w:r w:rsidRPr="0079411E">
        <w:rPr>
          <w:rFonts w:ascii="Times New Roman" w:hAnsi="Times New Roman" w:cs="Times New Roman"/>
          <w:sz w:val="28"/>
          <w:szCs w:val="28"/>
          <w:u w:val="single"/>
        </w:rPr>
        <w:t>солнышко</w:t>
      </w:r>
      <w:r>
        <w:rPr>
          <w:rFonts w:ascii="Times New Roman" w:hAnsi="Times New Roman" w:cs="Times New Roman"/>
          <w:sz w:val="28"/>
          <w:szCs w:val="28"/>
        </w:rPr>
        <w:t xml:space="preserve">. Журчат веселые </w:t>
      </w:r>
      <w:r w:rsidRPr="0079411E">
        <w:rPr>
          <w:rFonts w:ascii="Times New Roman" w:hAnsi="Times New Roman" w:cs="Times New Roman"/>
          <w:sz w:val="28"/>
          <w:szCs w:val="28"/>
          <w:u w:val="single"/>
        </w:rPr>
        <w:t>ручейки</w:t>
      </w:r>
      <w:r>
        <w:rPr>
          <w:rFonts w:ascii="Times New Roman" w:hAnsi="Times New Roman" w:cs="Times New Roman"/>
          <w:sz w:val="28"/>
          <w:szCs w:val="28"/>
        </w:rPr>
        <w:t xml:space="preserve">. Расцвели первые </w:t>
      </w:r>
      <w:r w:rsidRPr="0079411E">
        <w:rPr>
          <w:rFonts w:ascii="Times New Roman" w:hAnsi="Times New Roman" w:cs="Times New Roman"/>
          <w:sz w:val="28"/>
          <w:szCs w:val="28"/>
          <w:u w:val="single"/>
        </w:rPr>
        <w:t>подснежники</w:t>
      </w:r>
      <w:r>
        <w:rPr>
          <w:rFonts w:ascii="Times New Roman" w:hAnsi="Times New Roman" w:cs="Times New Roman"/>
          <w:sz w:val="28"/>
          <w:szCs w:val="28"/>
        </w:rPr>
        <w:t xml:space="preserve">. Появилась зелёная </w:t>
      </w:r>
      <w:r w:rsidRPr="0079411E">
        <w:rPr>
          <w:rFonts w:ascii="Times New Roman" w:hAnsi="Times New Roman" w:cs="Times New Roman"/>
          <w:sz w:val="28"/>
          <w:szCs w:val="28"/>
          <w:u w:val="single"/>
        </w:rPr>
        <w:t>травка</w:t>
      </w:r>
      <w:r>
        <w:rPr>
          <w:rFonts w:ascii="Times New Roman" w:hAnsi="Times New Roman" w:cs="Times New Roman"/>
          <w:sz w:val="28"/>
          <w:szCs w:val="28"/>
        </w:rPr>
        <w:t xml:space="preserve">. На деревьях набухли клейкие </w:t>
      </w:r>
      <w:r w:rsidRPr="0079411E">
        <w:rPr>
          <w:rFonts w:ascii="Times New Roman" w:hAnsi="Times New Roman" w:cs="Times New Roman"/>
          <w:sz w:val="28"/>
          <w:szCs w:val="28"/>
          <w:u w:val="single"/>
        </w:rPr>
        <w:t>почки</w:t>
      </w:r>
      <w:r>
        <w:rPr>
          <w:rFonts w:ascii="Times New Roman" w:hAnsi="Times New Roman" w:cs="Times New Roman"/>
          <w:sz w:val="28"/>
          <w:szCs w:val="28"/>
        </w:rPr>
        <w:t xml:space="preserve">. С юга вернулись перелетные </w:t>
      </w:r>
      <w:r w:rsidRPr="0079411E">
        <w:rPr>
          <w:rFonts w:ascii="Times New Roman" w:hAnsi="Times New Roman" w:cs="Times New Roman"/>
          <w:sz w:val="28"/>
          <w:szCs w:val="28"/>
          <w:u w:val="single"/>
        </w:rPr>
        <w:t>птицы</w:t>
      </w:r>
      <w:r>
        <w:rPr>
          <w:rFonts w:ascii="Times New Roman" w:hAnsi="Times New Roman" w:cs="Times New Roman"/>
          <w:sz w:val="28"/>
          <w:szCs w:val="28"/>
        </w:rPr>
        <w:t xml:space="preserve">. Весной дети любят пускать бумажные </w:t>
      </w:r>
      <w:r w:rsidRPr="00476F0F">
        <w:rPr>
          <w:rFonts w:ascii="Times New Roman" w:hAnsi="Times New Roman" w:cs="Times New Roman"/>
          <w:sz w:val="28"/>
          <w:szCs w:val="28"/>
          <w:u w:val="single"/>
        </w:rPr>
        <w:t>кораблики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76F0F">
        <w:rPr>
          <w:rFonts w:ascii="Times New Roman" w:hAnsi="Times New Roman" w:cs="Times New Roman"/>
          <w:sz w:val="28"/>
          <w:szCs w:val="28"/>
          <w:u w:val="single"/>
        </w:rPr>
        <w:t>бегать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476F0F">
        <w:rPr>
          <w:rFonts w:ascii="Times New Roman" w:hAnsi="Times New Roman" w:cs="Times New Roman"/>
          <w:sz w:val="28"/>
          <w:szCs w:val="28"/>
          <w:u w:val="single"/>
        </w:rPr>
        <w:t>лужам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6F0F" w:rsidRPr="0079411E" w:rsidRDefault="00476F0F" w:rsidP="0079411E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9430F" w:rsidRPr="00FF0E07" w:rsidRDefault="0029430F" w:rsidP="00FF0E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9430F" w:rsidRPr="00FF0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61B3F"/>
    <w:multiLevelType w:val="hybridMultilevel"/>
    <w:tmpl w:val="D1D09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46D"/>
    <w:rsid w:val="0029430F"/>
    <w:rsid w:val="00476F0F"/>
    <w:rsid w:val="005E346D"/>
    <w:rsid w:val="0079411E"/>
    <w:rsid w:val="00FF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5098D"/>
  <w15:chartTrackingRefBased/>
  <w15:docId w15:val="{4AD2122F-719F-44B1-BBEB-D5B0ED419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E07"/>
    <w:pPr>
      <w:ind w:left="720"/>
      <w:contextualSpacing/>
    </w:pPr>
  </w:style>
  <w:style w:type="table" w:styleId="a4">
    <w:name w:val="Table Grid"/>
    <w:basedOn w:val="a1"/>
    <w:uiPriority w:val="39"/>
    <w:rsid w:val="00794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logoped</dc:creator>
  <cp:keywords/>
  <dc:description/>
  <cp:lastModifiedBy>logoped</cp:lastModifiedBy>
  <cp:revision>2</cp:revision>
  <dcterms:created xsi:type="dcterms:W3CDTF">2023-03-07T05:42:00Z</dcterms:created>
  <dcterms:modified xsi:type="dcterms:W3CDTF">2023-03-07T06:15:00Z</dcterms:modified>
</cp:coreProperties>
</file>