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DC" w:rsidRPr="00136FDC" w:rsidRDefault="00136FDC" w:rsidP="00136FDC">
      <w:pPr>
        <w:rPr>
          <w:rFonts w:ascii="Times New Roman" w:hAnsi="Times New Roman" w:cs="Times New Roman"/>
          <w:b/>
          <w:sz w:val="36"/>
          <w:szCs w:val="36"/>
        </w:rPr>
      </w:pPr>
      <w:r w:rsidRPr="00136FDC">
        <w:rPr>
          <w:b/>
        </w:rPr>
        <w:t xml:space="preserve"> </w:t>
      </w:r>
      <w:r w:rsidRPr="00136FDC">
        <w:rPr>
          <w:rFonts w:ascii="Times New Roman" w:hAnsi="Times New Roman" w:cs="Times New Roman"/>
          <w:b/>
          <w:sz w:val="36"/>
          <w:szCs w:val="36"/>
        </w:rPr>
        <w:t>Конспект интегрированного занятия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Pr="00136FDC">
        <w:rPr>
          <w:rFonts w:ascii="Times New Roman" w:hAnsi="Times New Roman" w:cs="Times New Roman"/>
          <w:b/>
          <w:sz w:val="36"/>
          <w:szCs w:val="36"/>
        </w:rPr>
        <w:t xml:space="preserve"> по ознакомлению с малой родиной  и аппликации на тему: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136FDC">
        <w:rPr>
          <w:rFonts w:ascii="Times New Roman" w:hAnsi="Times New Roman" w:cs="Times New Roman"/>
          <w:sz w:val="36"/>
          <w:szCs w:val="36"/>
        </w:rPr>
        <w:t>« Башни Нижегородского Кремля»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FD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Закрепить знания детей об истории создания, строительства Нижегородского кремля. Дать знания о плане кремля, названии его башен, их назначении. Воспитывать в детях любовь к родному городу.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FDC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1 часть – «Башни Кремля»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Воспитатель выставляет перед детьми иллюстрации крупных размеров с изображением общего вида Кремля.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Ребята, вы узнали это место в Нижнем Новгороде? Что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>то?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Дети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Кремль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Я вам уже рассказывала о том, как возник Кремль. Теперь расскажите вы мне все, что помните (рассказы детей)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Правильно, сначала кремль был построен  великим князем Владимирским Юрием Всеволодовичем  и был основан Нижний Новгород, защитой которому служили деревянно-земляные укрепления. Первая попытка замены деревянной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крепости́цы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([разг.]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крепостцы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>́) на каменный кремль относится к 1374 году. В это время князь Дмитрий Константинович заложил белокаменный кремль. Однако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из-за финансовых и политических проблем была построена только одна башня — Дмитриевская, которая не сохранилась до наших дней. Современная Дмитриевская башня была построена на полтора века позже вместе со всем Кремлём, в 1500 -1518 годах был построен каменный Кремль, который не был взят ни разу за всю историю. С 1817 года он становится одним из крупнейших торговых центров России.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Молодцы, вот сегодня мы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поподробней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рассмотрим, что представляет собой Нижегородский Кремль.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Мы с вами вспомнили, что Кремль – это крепость. Внимательно посмотрите на картинки и скажите, как можно догадаться, что Кремль действительно крепость? (высокие стены, бойницы).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lastRenderedPageBreak/>
        <w:t>Да, стены Кремля, действительно, очень высокие – с трехэтажный дом. А в некоторых местах – и с пятиэтажный  дом. Перебраться через такие стены и сейчас очень трудно, а в давние времена было еще труднее.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Вы обратили внимание на узкие бойницы в стенах Кремля. Через них защитники крепости стреляли в нападавших на них врагов. С внутренней стороны проходит боевая площадка, чтобы люди могли не только стоять на одном месте, но и передвигаться от одной бойницы к другой. 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Воспитатель: Как выдумаете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сколько башен у Нижегородского кремля?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Рассмотрим схему Нижегородского кремля, мы насчитали 13 башен.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6FDC">
        <w:rPr>
          <w:rFonts w:ascii="Times New Roman" w:hAnsi="Times New Roman" w:cs="Times New Roman"/>
          <w:sz w:val="28"/>
          <w:szCs w:val="28"/>
        </w:rPr>
        <w:t>А как вы думаете, для чего нужны башни? (предположение детей</w:t>
      </w:r>
      <w:proofErr w:type="gramEnd"/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Да, в башнях укрывались воины, жители города, там находилось продовольствие, вода, оружие.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Посмотрите на схему внимательно и скажите, все ли башни одинаковые?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Какие вы видите башни?  (большие, маленькие, средние)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А одинаковой ли они формы? (одни прямоугольные, другие круглые)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Посчитайте, сколько круглых башен в Кремле? (три) Где они находятся? (по углам)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А ка вы думаете, почему именно по углам мастера построили круглые башни? (предположение детей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руглые башни были наиболее прочными, и из них можно было вести обстрел в круговую. 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По названиям башен можно узнать, какие постройки находились на территории Кремля, назначение башен.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FDC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Мы по городу идем (маршируют)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Звонко песню мы поем (ля-ля-ля)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Мы по улице шагаем (маршируют)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Ноги ровно поднимаем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Делай шаг – раз, два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Взмах руками – три, четыре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Повернулась голова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Руки вверх и ноги шире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lastRenderedPageBreak/>
        <w:t>Прыгнем вместе высоко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И побегаем легко!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1.Дмитриевская башня по своему положению занимает ведущее место в Нижегородском кремле и расположена на площади Минина и Пожарского.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2.Кладовая башня. Название башни - КЛАДОВАЯ говорит о ее назначении: башня служила хранилищем всякой клади. Кладовая. Под каменными сводами башни в разные времена хранились крепостные орудия, и ядра, и пушечные припасы. Находились там и инструменты каменщиков, так называемые "снасти городского дела", и документы Нижегородской ученой архивной комиссии...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3.Никольская - башня квадратная. Для квадратных башен характерно, как правило, наличие ворот. Названа башня по церкви Святого Николая Чудотворца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что стояла когда-то недалеко от башни. Никольскую башню венчает дозорная вышка, высота башни вместе с вышкой тридцать метров.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4.Коромыслова башня - круглая, расположена на крутом повороте кремлевской стены. Свое название эта башня берет из легенды о храброй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нижегородке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. В давние времена, когда весь город находился за стенами кремля, пошла молодая девушка на речку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Почайну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за водой и увидела, что к городу подошло вражеское войско. Она закричала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схватив свое коромысло стала отбиваться от врагов. Девушка погибла, но дала время защитникам крепости закрыть ворота. В честь этой храброй девушки и была названа башня кремля.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5.Круглая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Тайницкая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башня расположена над скатом кручи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Почаинского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оврага, по дну которого протекала речка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Почайна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, ныне заключенная в коллектор. Башня получила название по подземному ходу - тайнику, который вел от нее вниз по склону к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Почайне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>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6.Северная башня названа так из-за своего местоположения.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7.Часовая башня получила названия по часам, которые находились в пятиугольном бревенчатом срубе в верхней части башни и в течени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двух веков были главными городскими часами.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8.Ивановская башня названа по находившейся неподалеку церкв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и Иоа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нна Предтечи. Башня с внутренней стороны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имела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пристрой с "городовой лестницей", по которой защитники кремля поднимались на стены. В том же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пристрое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была камера для пленных и преступников. Через весь кремль от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Дмитровской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башни спускалась крутая Большая Мостовая улица, вымощенная (отсюда и Мостовая) толстыми сосновыми плахами вплоть до Ивановских ворот. От Ивановских ворот к волге ведет Ивановский съезд, по которому весной 1612 года Нижегородское ополчение, организованное </w:t>
      </w:r>
      <w:r w:rsidRPr="00136FDC">
        <w:rPr>
          <w:rFonts w:ascii="Times New Roman" w:hAnsi="Times New Roman" w:cs="Times New Roman"/>
          <w:sz w:val="28"/>
          <w:szCs w:val="28"/>
        </w:rPr>
        <w:lastRenderedPageBreak/>
        <w:t xml:space="preserve">посадским старостой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Козьмой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Мининым во главе с князем Дмитрием Пожарским, двинулось на освобождение Москвы от поляков.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9. Белая башня - название башни, может быть, связано с цветом ее нижнего яруса, а, возможно, объясняется тем, что построена она на церковной земле, которую в старину называли белой, то есть свободной от податей.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Зачатьевская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башня получила свое название от располагавшегося по близости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Зачатьевского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монастыря.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11. Борисоглебская башня - как память о Борисоглебской церкви в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Нижнем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>. От Борисоглебской башни кремлевская стена поднимается плавными уступами в виде громадных лестниц вдоль волжского берега в сторону Георгиевской башни.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12. Георгиевская башня названа по имени одного из красивейших храмов Нижнего - церковь святого Георгия - </w:t>
      </w:r>
      <w:r w:rsidRPr="00136FDC">
        <w:rPr>
          <w:rFonts w:ascii="Times New Roman" w:hAnsi="Times New Roman" w:cs="Times New Roman"/>
          <w:sz w:val="28"/>
          <w:szCs w:val="28"/>
        </w:rPr>
        <w:t>Победоносца</w:t>
      </w:r>
      <w:r w:rsidRPr="00136FDC">
        <w:rPr>
          <w:rFonts w:ascii="Times New Roman" w:hAnsi="Times New Roman" w:cs="Times New Roman"/>
          <w:sz w:val="28"/>
          <w:szCs w:val="28"/>
        </w:rPr>
        <w:t>.  Эта церковь была разрушенная в 1932 году, но она жива в названии великолепной башни кремля.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13. Пороховая башня названа так по предназначению - в башне хранились боеприпасы.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Расположен Нижегородский кремль на правом высоком берегу, в месте слияния рек Волги и Оки. Северо-западная часть Кремля спускается почти к подножию склонов, юго-восточная часть выходит на площадь Минина и Пожарского, а юго-западная — возвышается над глубоким </w:t>
      </w:r>
      <w:proofErr w:type="spellStart"/>
      <w:r w:rsidRPr="00136FDC">
        <w:rPr>
          <w:rFonts w:ascii="Times New Roman" w:hAnsi="Times New Roman" w:cs="Times New Roman"/>
          <w:sz w:val="28"/>
          <w:szCs w:val="28"/>
        </w:rPr>
        <w:t>Почаинским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оврагом, Зеленским съездом и площадью Народного Единства.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Вот мы с вами убедились, что Кремль действительно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был сильной крепостью и не случайно никому не удавалось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эту крепость покорить.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FDC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 городе по улицам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Бегают трамвайчики,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(Руки вытянуты вверх, как бы "держимся за поручни", ходьба на месте)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А у нас под кленами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Первые цветы.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(Приседаем, вытягиваем руки вперед)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Все мои знакомые -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Заиньки и зайчики,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(шевелим приставленными к голове руками - "показываем ушки зайцев")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lastRenderedPageBreak/>
        <w:t>Ну а самый лучший зайчик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Мама, это ты.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(прыгаем на месте, одновременно хлопая в ладоши)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FDC">
        <w:rPr>
          <w:rFonts w:ascii="Times New Roman" w:hAnsi="Times New Roman" w:cs="Times New Roman"/>
          <w:b/>
          <w:sz w:val="28"/>
          <w:szCs w:val="28"/>
        </w:rPr>
        <w:t>2 часть – Аппликация  « Дмитриевская башня  Кремля»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6FDC">
        <w:rPr>
          <w:rFonts w:ascii="Times New Roman" w:hAnsi="Times New Roman" w:cs="Times New Roman"/>
          <w:sz w:val="28"/>
          <w:szCs w:val="28"/>
        </w:rPr>
        <w:t>Цели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136FDC">
        <w:rPr>
          <w:rFonts w:ascii="Times New Roman" w:hAnsi="Times New Roman" w:cs="Times New Roman"/>
          <w:sz w:val="28"/>
          <w:szCs w:val="28"/>
        </w:rPr>
        <w:t xml:space="preserve"> детей передавать в аппликации образ главной башни Кремля. Уточнять представления о величине предметов: высокий, низкий, большой, маленький.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Упражнять в приемах вырезывания по прямой и по косой.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Закреплять умение аккуратно пользоваться ножницами, клеем. Развивать чувство композиции.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 xml:space="preserve">Предложить детям вспомнить и назвать башни Нижегородского Кремля. Еще раз </w:t>
      </w:r>
      <w:proofErr w:type="gramStart"/>
      <w:r w:rsidRPr="00136FDC">
        <w:rPr>
          <w:rFonts w:ascii="Times New Roman" w:hAnsi="Times New Roman" w:cs="Times New Roman"/>
          <w:sz w:val="28"/>
          <w:szCs w:val="28"/>
        </w:rPr>
        <w:t>рассмотреть</w:t>
      </w:r>
      <w:proofErr w:type="gramEnd"/>
      <w:r w:rsidRPr="00136FDC">
        <w:rPr>
          <w:rFonts w:ascii="Times New Roman" w:hAnsi="Times New Roman" w:cs="Times New Roman"/>
          <w:sz w:val="28"/>
          <w:szCs w:val="28"/>
        </w:rPr>
        <w:t xml:space="preserve"> как выглядит Дмитриевская  башня Кремля, форму, части, их расположение.</w:t>
      </w:r>
    </w:p>
    <w:p w:rsidR="00136FDC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Показать детям приемы вырезания, уточнить последовательность работы. Работа детей проходит самостоятельно. Направлять детей на передачу характерных деталей.</w:t>
      </w:r>
    </w:p>
    <w:p w:rsidR="004C151F" w:rsidRPr="00136FDC" w:rsidRDefault="00136FDC" w:rsidP="0013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FDC">
        <w:rPr>
          <w:rFonts w:ascii="Times New Roman" w:hAnsi="Times New Roman" w:cs="Times New Roman"/>
          <w:sz w:val="28"/>
          <w:szCs w:val="28"/>
        </w:rPr>
        <w:t>В конце занятия рассмотреть работы детей.</w:t>
      </w:r>
    </w:p>
    <w:sectPr w:rsidR="004C151F" w:rsidRPr="0013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DC"/>
    <w:rsid w:val="00014C8A"/>
    <w:rsid w:val="00065506"/>
    <w:rsid w:val="0008173C"/>
    <w:rsid w:val="000C3B4A"/>
    <w:rsid w:val="00136FDC"/>
    <w:rsid w:val="001624C4"/>
    <w:rsid w:val="002E7FC8"/>
    <w:rsid w:val="003230A8"/>
    <w:rsid w:val="00410656"/>
    <w:rsid w:val="004C151F"/>
    <w:rsid w:val="004C56E9"/>
    <w:rsid w:val="0052164C"/>
    <w:rsid w:val="00615791"/>
    <w:rsid w:val="0068560D"/>
    <w:rsid w:val="00764057"/>
    <w:rsid w:val="007F01A4"/>
    <w:rsid w:val="008035D2"/>
    <w:rsid w:val="0083698B"/>
    <w:rsid w:val="008547B7"/>
    <w:rsid w:val="00865999"/>
    <w:rsid w:val="00883FE9"/>
    <w:rsid w:val="00894B63"/>
    <w:rsid w:val="00A06E45"/>
    <w:rsid w:val="00A12D4B"/>
    <w:rsid w:val="00A2595C"/>
    <w:rsid w:val="00A30252"/>
    <w:rsid w:val="00A51663"/>
    <w:rsid w:val="00B02B82"/>
    <w:rsid w:val="00B52A2D"/>
    <w:rsid w:val="00B65A4D"/>
    <w:rsid w:val="00B7024C"/>
    <w:rsid w:val="00BA6980"/>
    <w:rsid w:val="00BE4CD3"/>
    <w:rsid w:val="00C06A33"/>
    <w:rsid w:val="00C210EB"/>
    <w:rsid w:val="00C96E1D"/>
    <w:rsid w:val="00D02690"/>
    <w:rsid w:val="00DB4846"/>
    <w:rsid w:val="00E62F7F"/>
    <w:rsid w:val="00EC4E8E"/>
    <w:rsid w:val="00F95897"/>
    <w:rsid w:val="00FB07A8"/>
    <w:rsid w:val="00FC68E2"/>
    <w:rsid w:val="00FD08DF"/>
    <w:rsid w:val="00F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2024-01-08T08:25:00Z</dcterms:created>
  <dcterms:modified xsi:type="dcterms:W3CDTF">2024-01-08T08:30:00Z</dcterms:modified>
</cp:coreProperties>
</file>