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0B8" w:rsidRPr="00D343D9" w:rsidRDefault="00E550B8" w:rsidP="00E55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План дистанционной работы преподавателя </w:t>
      </w:r>
      <w:r w:rsidRPr="000D02D4">
        <w:rPr>
          <w:rFonts w:ascii="Times New Roman" w:hAnsi="Times New Roman" w:cs="Times New Roman"/>
          <w:b/>
          <w:bCs/>
          <w:sz w:val="28"/>
          <w:szCs w:val="28"/>
          <w:u w:val="single"/>
        </w:rPr>
        <w:t>Ангеловой Екатерины Михайловны</w:t>
      </w:r>
    </w:p>
    <w:p w:rsidR="00E550B8" w:rsidRPr="00D343D9" w:rsidRDefault="00E550B8" w:rsidP="00E55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 предпрофессиональн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 в области изобразительного искусства «Живопись»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550B8" w:rsidRPr="00D343D9" w:rsidRDefault="00E550B8" w:rsidP="00E55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Период дистанционного обучения с 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.2024г по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>.2024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43D9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8777F1" w:rsidRDefault="008777F1" w:rsidP="008777F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60"/>
        <w:gridCol w:w="965"/>
        <w:gridCol w:w="846"/>
        <w:gridCol w:w="7439"/>
        <w:gridCol w:w="2016"/>
      </w:tblGrid>
      <w:tr w:rsidR="008777F1" w:rsidTr="008777F1">
        <w:trPr>
          <w:trHeight w:val="59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Pr="00E550B8" w:rsidRDefault="008777F1" w:rsidP="00E550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Pr="00E550B8" w:rsidRDefault="008777F1" w:rsidP="00E550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Pr="00E550B8" w:rsidRDefault="008777F1" w:rsidP="00E550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Pr="00E550B8" w:rsidRDefault="008777F1" w:rsidP="00E550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Pr="00E550B8" w:rsidRDefault="008777F1" w:rsidP="00E550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</w:t>
            </w:r>
          </w:p>
        </w:tc>
      </w:tr>
      <w:tr w:rsidR="008777F1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Default="0087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Default="00877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Default="00E5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77F1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Default="00DE4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Итоговая экзаменационная работа, по литературному произведению. Работа над деталями композиции, колористическое решение.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1" w:rsidRDefault="0087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8777F1" w:rsidRDefault="0087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музей,</w:t>
            </w:r>
          </w:p>
          <w:p w:rsidR="008777F1" w:rsidRDefault="0087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6624822"/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Роспись керамических игрушек. Творческая работа, роспись фигурки на тему: «Скульптура Африки. Женский образ». Грунтовка работы. Прокладка основного тона.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 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Роспись керамических игрушек. Двухфигурная композиция «Белый медведь с рыбой». Грунтовка работы.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Роспись керамических игрушек. Роспись творческой работы</w:t>
            </w:r>
            <w:r w:rsidR="00B6136D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«Чукча с Севера». Грунтовка работы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bookmarkEnd w:id="0"/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B6136D">
              <w:rPr>
                <w:rFonts w:ascii="Times New Roman" w:hAnsi="Times New Roman" w:cs="Times New Roman"/>
                <w:sz w:val="28"/>
                <w:szCs w:val="28"/>
              </w:rPr>
              <w:t>Продолжение работы над итоговой экзаменационной работой, по литературному произведению. Работа над деталями композиции.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B6136D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Роспись итоговой работы по скульптуре. Традиционная игрушка из керамики</w:t>
            </w:r>
            <w:r w:rsidR="00B6136D">
              <w:rPr>
                <w:rFonts w:ascii="Times New Roman" w:hAnsi="Times New Roman" w:cs="Times New Roman"/>
                <w:sz w:val="28"/>
                <w:szCs w:val="28"/>
              </w:rPr>
              <w:t>, Каргопольская игрушка. Выполнение характерных приемов и особенностей росписи.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B6136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композиция на тему: «Любимая сказка или любимое литературное произведение». Выбор сюжета. Рисунок </w:t>
            </w:r>
            <w:r w:rsidR="00851331">
              <w:rPr>
                <w:rFonts w:ascii="Times New Roman" w:hAnsi="Times New Roman" w:cs="Times New Roman"/>
                <w:sz w:val="28"/>
                <w:szCs w:val="28"/>
              </w:rPr>
              <w:t>в карандаше, построение.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51331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B46B39">
              <w:rPr>
                <w:rFonts w:ascii="Times New Roman" w:hAnsi="Times New Roman" w:cs="Times New Roman"/>
                <w:sz w:val="28"/>
                <w:szCs w:val="28"/>
              </w:rPr>
              <w:t>творческой композиции</w:t>
            </w:r>
            <w:r w:rsidR="00AA7BB2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«Пасха». Лепка кроликов, яиц, цыплят, корзинки. </w:t>
            </w:r>
            <w:r w:rsidR="00AD3313">
              <w:rPr>
                <w:rFonts w:ascii="Times New Roman" w:hAnsi="Times New Roman" w:cs="Times New Roman"/>
                <w:sz w:val="28"/>
                <w:szCs w:val="28"/>
              </w:rPr>
              <w:t>Лепка основных фигур для составления композиции.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 xml:space="preserve"> Сборка композиции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Декоративное панно с элементами Городецкой росписи. Выполнение деталей панно.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51331">
              <w:rPr>
                <w:rFonts w:ascii="Times New Roman" w:hAnsi="Times New Roman" w:cs="Times New Roman"/>
                <w:sz w:val="28"/>
                <w:szCs w:val="28"/>
              </w:rPr>
              <w:t>Шенкурская роспись – элементы. Составление</w:t>
            </w:r>
            <w:r w:rsidR="00AD3313">
              <w:rPr>
                <w:rFonts w:ascii="Times New Roman" w:hAnsi="Times New Roman" w:cs="Times New Roman"/>
                <w:sz w:val="28"/>
                <w:szCs w:val="28"/>
              </w:rPr>
              <w:t>, построение</w:t>
            </w:r>
            <w:r w:rsidR="00851331">
              <w:rPr>
                <w:rFonts w:ascii="Times New Roman" w:hAnsi="Times New Roman" w:cs="Times New Roman"/>
                <w:sz w:val="28"/>
                <w:szCs w:val="28"/>
              </w:rPr>
              <w:t xml:space="preserve"> узора в полосе.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об искусстве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E550B8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1857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B6136D">
              <w:rPr>
                <w:rFonts w:ascii="Times New Roman" w:hAnsi="Times New Roman" w:cs="Times New Roman"/>
                <w:sz w:val="28"/>
                <w:szCs w:val="28"/>
              </w:rPr>
              <w:t xml:space="preserve">Кино, как вид искусства. </w:t>
            </w:r>
            <w:r w:rsidR="00AD3313">
              <w:rPr>
                <w:rFonts w:ascii="Times New Roman" w:hAnsi="Times New Roman" w:cs="Times New Roman"/>
                <w:sz w:val="28"/>
                <w:szCs w:val="28"/>
              </w:rPr>
              <w:t>Беседа о кино, история киноискусства, происхождение. Связь кино с литературой, музыкой и театром.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AD3313">
              <w:rPr>
                <w:rFonts w:ascii="Times New Roman" w:hAnsi="Times New Roman" w:cs="Times New Roman"/>
                <w:sz w:val="28"/>
                <w:szCs w:val="28"/>
              </w:rPr>
              <w:t>Работа над итоговой экзаменационной работой. Прорисовка деталей творческой композиции.</w:t>
            </w:r>
            <w:r w:rsidR="001A1AF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экзамену.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Роспись итоговой работы по скульптуре. </w:t>
            </w:r>
            <w:r w:rsidR="00AD3313">
              <w:rPr>
                <w:rFonts w:ascii="Times New Roman" w:hAnsi="Times New Roman" w:cs="Times New Roman"/>
                <w:sz w:val="28"/>
                <w:szCs w:val="28"/>
              </w:rPr>
              <w:t>Роспись творческой работы. Детализация.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F" w:rsidRDefault="00B81857" w:rsidP="004C2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4C207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композиция на тему: «Любимая сказка или любимое литературное произведение». Работа в цвете. Колористическое решение композиции. Детализация изображения</w:t>
            </w:r>
            <w:r w:rsidR="001A1AFD">
              <w:rPr>
                <w:rFonts w:ascii="Times New Roman" w:hAnsi="Times New Roman" w:cs="Times New Roman"/>
                <w:sz w:val="28"/>
                <w:szCs w:val="28"/>
              </w:rPr>
              <w:t>. Завершение работы.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B24713">
              <w:rPr>
                <w:rFonts w:ascii="Times New Roman" w:hAnsi="Times New Roman" w:cs="Times New Roman"/>
                <w:sz w:val="28"/>
                <w:szCs w:val="28"/>
              </w:rPr>
              <w:t>Лепка творческой композиции на тему: «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  <w:r w:rsidR="00B2471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1A1AFD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>а. Комбинированный способ лепки. Лепка мелких деталей. Завершение работы.</w:t>
            </w:r>
          </w:p>
          <w:p w:rsidR="001A1AFD" w:rsidRDefault="001A1AFD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AFD" w:rsidRDefault="001A1AFD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AFD" w:rsidRDefault="001A1AFD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AFD" w:rsidRDefault="001A1AFD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Прикладное творчество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>Продолжение предыдущей темы. Сборка панно в единую композицию, выполнение и украшение деталей в работе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школа, 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4F7">
              <w:rPr>
                <w:rFonts w:ascii="Times New Roman" w:hAnsi="Times New Roman" w:cs="Times New Roman"/>
                <w:sz w:val="28"/>
                <w:szCs w:val="28"/>
              </w:rPr>
              <w:t>Продолжение предыдущей темы. Составление узора в полосе. Работа в цвете, оживка и разживка элементов.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школа, 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теме: Виды искусства. </w:t>
            </w:r>
          </w:p>
          <w:p w:rsidR="004024F7" w:rsidRDefault="004024F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школа, мессенджер ВК</w:t>
            </w:r>
          </w:p>
        </w:tc>
      </w:tr>
      <w:tr w:rsidR="00B8185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Подготовка к экзамену по Композиции станковой. </w:t>
            </w:r>
            <w:r w:rsidR="006102EB">
              <w:rPr>
                <w:rFonts w:ascii="Times New Roman" w:hAnsi="Times New Roman" w:cs="Times New Roman"/>
                <w:sz w:val="28"/>
                <w:szCs w:val="28"/>
              </w:rPr>
              <w:t>Подготовка к защите дипломной работы.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музей,</w:t>
            </w:r>
          </w:p>
          <w:p w:rsidR="00B81857" w:rsidRDefault="00B81857" w:rsidP="00B8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4024F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Продолжение предыдущей темы: «Скульптура Африки. Женский образ». Нанесение узоров. Детализация.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 мессенджер ВК</w:t>
            </w:r>
          </w:p>
        </w:tc>
      </w:tr>
      <w:tr w:rsidR="004024F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Продолжение предыдущей темы: Двухфигурная композиция «Белый медведь с рыбой». Работа над деталями, выбор узора и нанесение его на фигурку. Работа над деталями.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 мессенджер ВК</w:t>
            </w:r>
          </w:p>
        </w:tc>
      </w:tr>
      <w:tr w:rsidR="004024F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Продолжение предыдущей темы: «Чукча с Севера».</w:t>
            </w:r>
            <w:r w:rsidR="00F11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и подбор узора. Роспись, детализация.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 мессенджер ВК</w:t>
            </w:r>
          </w:p>
        </w:tc>
      </w:tr>
      <w:tr w:rsidR="004024F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Подготовка работ к выставке выпускников. Оформление работ в паспарту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музей, мессенджер ВК</w:t>
            </w:r>
          </w:p>
        </w:tc>
      </w:tr>
      <w:tr w:rsidR="004024F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Роспись итоговой творческой работы по скульптуре. Выполнение характерных приемов и особенностей росписи.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музей, мессенджер ВК</w:t>
            </w:r>
          </w:p>
        </w:tc>
      </w:tr>
      <w:tr w:rsidR="004024F7" w:rsidTr="008777F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4F7" w:rsidTr="009F33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F11354">
              <w:rPr>
                <w:rFonts w:ascii="Times New Roman" w:hAnsi="Times New Roman" w:cs="Times New Roman"/>
                <w:sz w:val="28"/>
                <w:szCs w:val="28"/>
              </w:rPr>
              <w:t>Оформление учащимися работ к выставке выпускников. Правила оформления работ в паспарту, критерии и требования.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музей,</w:t>
            </w:r>
          </w:p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4024F7" w:rsidTr="009F33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Продолжение предыдущего урока. Роспись керамических игрушек. </w:t>
            </w:r>
            <w:r w:rsidR="00447A8E">
              <w:rPr>
                <w:rFonts w:ascii="Times New Roman" w:hAnsi="Times New Roman" w:cs="Times New Roman"/>
                <w:sz w:val="28"/>
                <w:szCs w:val="28"/>
              </w:rPr>
              <w:t>Скульптура разных стран. Роспись деталей, нанесение узоров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 мессенджер ВК</w:t>
            </w:r>
          </w:p>
        </w:tc>
      </w:tr>
      <w:tr w:rsidR="004024F7" w:rsidTr="009F33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Роспись керамических игрушек.</w:t>
            </w:r>
            <w:r w:rsidR="00447A8E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двухфигурной композиции. Роспись без грунтовки. Нанесение основных цветовых пятен, колористическое решение. Роспись деталей.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 мессенджер ВК</w:t>
            </w:r>
          </w:p>
        </w:tc>
      </w:tr>
      <w:tr w:rsidR="004024F7" w:rsidTr="009F33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Роспись творческой работы.</w:t>
            </w:r>
            <w:r w:rsidR="00447A8E">
              <w:rPr>
                <w:rFonts w:ascii="Times New Roman" w:hAnsi="Times New Roman" w:cs="Times New Roman"/>
                <w:sz w:val="28"/>
                <w:szCs w:val="28"/>
              </w:rPr>
              <w:t xml:space="preserve"> «Подсвечник». Работа без грунтовки формы. Нанесение узора, растительный орнамент. Детализация.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телеграмм, мессенджер ВК</w:t>
            </w:r>
          </w:p>
        </w:tc>
      </w:tr>
      <w:tr w:rsidR="004024F7" w:rsidTr="009F33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Подготовка работ к выставке выпускников. Оформление работ в паспарту.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музей, мессенджер ВК</w:t>
            </w:r>
          </w:p>
        </w:tc>
      </w:tr>
      <w:tr w:rsidR="004024F7" w:rsidTr="009F33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Роспись итоговых работ по скульптуре. Выполнение характерных приемов и особенностей росписи. Оформление работ для выставки «Выпусник – 2024г»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F7" w:rsidRDefault="004024F7" w:rsidP="0040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музей, мессенджер ВК</w:t>
            </w:r>
          </w:p>
        </w:tc>
      </w:tr>
    </w:tbl>
    <w:p w:rsidR="008777F1" w:rsidRDefault="008777F1" w:rsidP="008777F1">
      <w:pPr>
        <w:rPr>
          <w:rFonts w:ascii="Times New Roman" w:hAnsi="Times New Roman" w:cs="Times New Roman"/>
          <w:sz w:val="28"/>
          <w:szCs w:val="28"/>
        </w:rPr>
      </w:pPr>
    </w:p>
    <w:p w:rsidR="008777F1" w:rsidRDefault="008777F1" w:rsidP="008777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________________________/___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Ангелова Е. М</w:t>
      </w:r>
      <w:r>
        <w:rPr>
          <w:rFonts w:ascii="Times New Roman" w:hAnsi="Times New Roman" w:cs="Times New Roman"/>
          <w:b/>
          <w:sz w:val="28"/>
          <w:szCs w:val="28"/>
        </w:rPr>
        <w:t>__/</w:t>
      </w:r>
    </w:p>
    <w:p w:rsidR="008777F1" w:rsidRPr="000015CD" w:rsidRDefault="008777F1" w:rsidP="008777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______________2024г.</w:t>
      </w:r>
    </w:p>
    <w:p w:rsidR="002421B8" w:rsidRDefault="002421B8"/>
    <w:sectPr w:rsidR="002421B8" w:rsidSect="008777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F1"/>
    <w:rsid w:val="000015CD"/>
    <w:rsid w:val="001A1AFD"/>
    <w:rsid w:val="002421B8"/>
    <w:rsid w:val="003F6BCE"/>
    <w:rsid w:val="004024F7"/>
    <w:rsid w:val="00447A8E"/>
    <w:rsid w:val="004566F0"/>
    <w:rsid w:val="004C207F"/>
    <w:rsid w:val="006102EB"/>
    <w:rsid w:val="00851331"/>
    <w:rsid w:val="008777F1"/>
    <w:rsid w:val="00AA7BB2"/>
    <w:rsid w:val="00AD3313"/>
    <w:rsid w:val="00B07219"/>
    <w:rsid w:val="00B24713"/>
    <w:rsid w:val="00B46B39"/>
    <w:rsid w:val="00B6136D"/>
    <w:rsid w:val="00B81857"/>
    <w:rsid w:val="00D02CB9"/>
    <w:rsid w:val="00DE43B3"/>
    <w:rsid w:val="00E17393"/>
    <w:rsid w:val="00E550B8"/>
    <w:rsid w:val="00E62926"/>
    <w:rsid w:val="00F1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FC4D"/>
  <w15:chartTrackingRefBased/>
  <w15:docId w15:val="{FAE364E8-316B-4CB7-998A-80469F14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7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2024-04-27T07:50:00Z</dcterms:created>
  <dcterms:modified xsi:type="dcterms:W3CDTF">2024-05-20T06:53:00Z</dcterms:modified>
</cp:coreProperties>
</file>