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Протокол №</w:t>
      </w:r>
      <w:r w:rsidR="001D09BC">
        <w:rPr>
          <w:rFonts w:ascii="Times New Roman" w:hAnsi="Times New Roman" w:cs="Times New Roman"/>
          <w:sz w:val="24"/>
          <w:szCs w:val="24"/>
        </w:rPr>
        <w:t>1</w:t>
      </w:r>
    </w:p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</w:t>
      </w:r>
      <w:r w:rsidR="001D09BC">
        <w:rPr>
          <w:rFonts w:ascii="Times New Roman" w:hAnsi="Times New Roman" w:cs="Times New Roman"/>
          <w:sz w:val="24"/>
          <w:szCs w:val="24"/>
        </w:rPr>
        <w:t>МБО</w:t>
      </w:r>
      <w:r w:rsidR="00FA309A">
        <w:rPr>
          <w:rFonts w:ascii="Times New Roman" w:hAnsi="Times New Roman" w:cs="Times New Roman"/>
          <w:sz w:val="24"/>
          <w:szCs w:val="24"/>
        </w:rPr>
        <w:t>У КСОШ им. В.А. Закруткина от 26</w:t>
      </w:r>
      <w:r w:rsidR="001D09BC">
        <w:rPr>
          <w:rFonts w:ascii="Times New Roman" w:hAnsi="Times New Roman" w:cs="Times New Roman"/>
          <w:sz w:val="24"/>
          <w:szCs w:val="24"/>
        </w:rPr>
        <w:t>.08.202</w:t>
      </w:r>
      <w:r w:rsidR="00FA309A">
        <w:rPr>
          <w:rFonts w:ascii="Times New Roman" w:hAnsi="Times New Roman" w:cs="Times New Roman"/>
          <w:sz w:val="24"/>
          <w:szCs w:val="24"/>
        </w:rPr>
        <w:t>4</w:t>
      </w:r>
    </w:p>
    <w:p w:rsidR="00F6562D" w:rsidRDefault="001D09BC" w:rsidP="00F65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562D" w:rsidRPr="00F6562D">
        <w:rPr>
          <w:rFonts w:ascii="Times New Roman" w:hAnsi="Times New Roman" w:cs="Times New Roman"/>
          <w:b/>
          <w:sz w:val="28"/>
          <w:szCs w:val="28"/>
        </w:rPr>
        <w:t>Наставничество как инструмент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повышения качества образования»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562D">
        <w:rPr>
          <w:rFonts w:ascii="Times New Roman" w:hAnsi="Times New Roman" w:cs="Times New Roman"/>
          <w:sz w:val="28"/>
          <w:szCs w:val="28"/>
        </w:rPr>
        <w:t>Председатель</w:t>
      </w:r>
      <w:r w:rsidRPr="00297268">
        <w:rPr>
          <w:rFonts w:ascii="Times New Roman" w:hAnsi="Times New Roman" w:cs="Times New Roman"/>
          <w:sz w:val="24"/>
          <w:szCs w:val="24"/>
        </w:rPr>
        <w:t xml:space="preserve">: </w:t>
      </w:r>
      <w:r w:rsidR="001D09BC">
        <w:rPr>
          <w:rFonts w:ascii="Times New Roman" w:hAnsi="Times New Roman" w:cs="Times New Roman"/>
          <w:sz w:val="24"/>
          <w:szCs w:val="24"/>
        </w:rPr>
        <w:t>Терешкова В.П.</w:t>
      </w:r>
      <w:r w:rsidRPr="00297268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1D09BC">
        <w:rPr>
          <w:rFonts w:ascii="Times New Roman" w:hAnsi="Times New Roman" w:cs="Times New Roman"/>
          <w:sz w:val="24"/>
          <w:szCs w:val="24"/>
        </w:rPr>
        <w:t>школы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Секретарь:</w:t>
      </w:r>
      <w:r w:rsidR="001D09BC">
        <w:rPr>
          <w:rFonts w:ascii="Times New Roman" w:hAnsi="Times New Roman" w:cs="Times New Roman"/>
          <w:sz w:val="24"/>
          <w:szCs w:val="24"/>
        </w:rPr>
        <w:t xml:space="preserve"> Зерщикова А.Н.</w:t>
      </w:r>
      <w:r w:rsidRPr="00297268">
        <w:rPr>
          <w:rFonts w:ascii="Times New Roman" w:hAnsi="Times New Roman" w:cs="Times New Roman"/>
          <w:sz w:val="24"/>
          <w:szCs w:val="24"/>
        </w:rPr>
        <w:t>, зам. директора по УВР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Присутствовали: члены Педаго</w:t>
      </w:r>
      <w:r w:rsidR="008A7AE4" w:rsidRPr="00297268">
        <w:rPr>
          <w:rFonts w:ascii="Times New Roman" w:hAnsi="Times New Roman" w:cs="Times New Roman"/>
          <w:sz w:val="24"/>
          <w:szCs w:val="24"/>
        </w:rPr>
        <w:t>гического совета в количестве</w:t>
      </w:r>
      <w:r w:rsidR="001D09BC">
        <w:rPr>
          <w:rFonts w:ascii="Times New Roman" w:hAnsi="Times New Roman" w:cs="Times New Roman"/>
          <w:sz w:val="24"/>
          <w:szCs w:val="24"/>
        </w:rPr>
        <w:t xml:space="preserve"> 12 ч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</w:p>
    <w:p w:rsidR="000F4785" w:rsidRPr="000D31EE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859CA" w:rsidRDefault="00F6562D" w:rsidP="003859CA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859CA">
        <w:rPr>
          <w:sz w:val="24"/>
          <w:szCs w:val="24"/>
        </w:rPr>
        <w:t>Наставничество как инструмент повышения качества образования.</w:t>
      </w:r>
      <w:r w:rsidR="00FA309A">
        <w:rPr>
          <w:sz w:val="24"/>
          <w:szCs w:val="24"/>
        </w:rPr>
        <w:t xml:space="preserve"> </w:t>
      </w:r>
      <w:r w:rsidR="000F4785" w:rsidRPr="003859CA">
        <w:rPr>
          <w:sz w:val="24"/>
          <w:szCs w:val="24"/>
        </w:rPr>
        <w:t xml:space="preserve">Об утверждении </w:t>
      </w:r>
      <w:r w:rsidRPr="003859CA">
        <w:rPr>
          <w:sz w:val="24"/>
          <w:szCs w:val="24"/>
        </w:rPr>
        <w:t>плана внедрения проекта «Целевая модель наставничества», положения о наставничестве в гимназии, программы наставничества</w:t>
      </w:r>
      <w:r w:rsidR="000F4785" w:rsidRPr="003859CA">
        <w:rPr>
          <w:sz w:val="24"/>
          <w:szCs w:val="24"/>
        </w:rPr>
        <w:t>.</w:t>
      </w:r>
      <w:r w:rsidR="00FA309A">
        <w:rPr>
          <w:sz w:val="24"/>
          <w:szCs w:val="24"/>
        </w:rPr>
        <w:t xml:space="preserve"> </w:t>
      </w:r>
      <w:r w:rsidR="003859CA">
        <w:rPr>
          <w:sz w:val="24"/>
          <w:szCs w:val="24"/>
        </w:rPr>
        <w:t>О формировании баз наставников и наставляемых в гимназии.</w:t>
      </w:r>
    </w:p>
    <w:p w:rsidR="000F4785" w:rsidRPr="000D31EE" w:rsidRDefault="000D31EE" w:rsidP="0029726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Выбор наставнической пары «учитель-учитель»</w:t>
      </w:r>
    </w:p>
    <w:p w:rsidR="00297268" w:rsidRPr="00297268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вопросу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:</w:t>
      </w:r>
    </w:p>
    <w:p w:rsidR="000F4785" w:rsidRPr="00297268" w:rsidRDefault="00CC77EC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09BC">
        <w:rPr>
          <w:rFonts w:ascii="Times New Roman" w:hAnsi="Times New Roman" w:cs="Times New Roman"/>
          <w:b/>
          <w:sz w:val="24"/>
          <w:szCs w:val="24"/>
        </w:rPr>
        <w:t xml:space="preserve">Терешкова В.П. </w:t>
      </w:r>
      <w:r w:rsidR="00F6562D">
        <w:rPr>
          <w:rFonts w:ascii="Times New Roman" w:hAnsi="Times New Roman" w:cs="Times New Roman"/>
          <w:b/>
          <w:sz w:val="24"/>
          <w:szCs w:val="24"/>
        </w:rPr>
        <w:t>,д</w:t>
      </w:r>
      <w:r w:rsidR="000F4785" w:rsidRPr="0029726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F6562D">
        <w:rPr>
          <w:rFonts w:ascii="Times New Roman" w:hAnsi="Times New Roman" w:cs="Times New Roman"/>
          <w:b/>
          <w:sz w:val="24"/>
          <w:szCs w:val="24"/>
        </w:rPr>
        <w:t>а</w:t>
      </w:r>
      <w:r w:rsidR="001D09BC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0F4785" w:rsidRPr="00297268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</w:t>
      </w:r>
      <w:r w:rsidR="00F6562D">
        <w:rPr>
          <w:rFonts w:ascii="Times New Roman" w:hAnsi="Times New Roman" w:cs="Times New Roman"/>
          <w:sz w:val="24"/>
          <w:szCs w:val="24"/>
        </w:rPr>
        <w:t>директор</w:t>
      </w:r>
      <w:r w:rsidRPr="00297268">
        <w:rPr>
          <w:rFonts w:ascii="Times New Roman" w:hAnsi="Times New Roman" w:cs="Times New Roman"/>
          <w:sz w:val="24"/>
          <w:szCs w:val="24"/>
        </w:rPr>
        <w:t xml:space="preserve"> озвучила ключевые </w:t>
      </w:r>
      <w:r w:rsidR="00F6562D">
        <w:rPr>
          <w:rFonts w:ascii="Times New Roman" w:hAnsi="Times New Roman" w:cs="Times New Roman"/>
          <w:sz w:val="24"/>
          <w:szCs w:val="24"/>
        </w:rPr>
        <w:t>аспекты Целевой модели наставничества в ОУ</w:t>
      </w:r>
      <w:r w:rsidRPr="00297268">
        <w:rPr>
          <w:rFonts w:ascii="Times New Roman" w:hAnsi="Times New Roman" w:cs="Times New Roman"/>
          <w:sz w:val="24"/>
          <w:szCs w:val="24"/>
        </w:rPr>
        <w:t xml:space="preserve">. </w:t>
      </w:r>
      <w:r w:rsidR="00F6562D">
        <w:rPr>
          <w:rFonts w:ascii="Times New Roman" w:hAnsi="Times New Roman" w:cs="Times New Roman"/>
          <w:sz w:val="24"/>
          <w:szCs w:val="24"/>
        </w:rPr>
        <w:t xml:space="preserve">Педагогический коллектив был ознакомлен с целями, задачами и содержанием концепции целевой модели наставничества. Определены основные направления внедрения данной модели в </w:t>
      </w:r>
      <w:r w:rsidR="001D09BC">
        <w:rPr>
          <w:rFonts w:ascii="Times New Roman" w:hAnsi="Times New Roman" w:cs="Times New Roman"/>
          <w:sz w:val="24"/>
          <w:szCs w:val="24"/>
        </w:rPr>
        <w:t>школе в 202</w:t>
      </w:r>
      <w:r w:rsidR="00FA309A">
        <w:rPr>
          <w:rFonts w:ascii="Times New Roman" w:hAnsi="Times New Roman" w:cs="Times New Roman"/>
          <w:sz w:val="24"/>
          <w:szCs w:val="24"/>
        </w:rPr>
        <w:t>4</w:t>
      </w:r>
      <w:r w:rsidR="001D09BC">
        <w:rPr>
          <w:rFonts w:ascii="Times New Roman" w:hAnsi="Times New Roman" w:cs="Times New Roman"/>
          <w:sz w:val="24"/>
          <w:szCs w:val="24"/>
        </w:rPr>
        <w:t>-202</w:t>
      </w:r>
      <w:r w:rsidR="00FA309A">
        <w:rPr>
          <w:rFonts w:ascii="Times New Roman" w:hAnsi="Times New Roman" w:cs="Times New Roman"/>
          <w:sz w:val="24"/>
          <w:szCs w:val="24"/>
        </w:rPr>
        <w:t>5</w:t>
      </w:r>
      <w:r w:rsidR="00F6562D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0F4785" w:rsidRPr="00297268" w:rsidRDefault="000F4785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09BC">
        <w:rPr>
          <w:rFonts w:ascii="Times New Roman" w:hAnsi="Times New Roman" w:cs="Times New Roman"/>
          <w:b/>
          <w:sz w:val="24"/>
          <w:szCs w:val="24"/>
        </w:rPr>
        <w:t>Зерщикову А.Н</w:t>
      </w:r>
      <w:r w:rsidR="00F6562D">
        <w:rPr>
          <w:rFonts w:ascii="Times New Roman" w:hAnsi="Times New Roman" w:cs="Times New Roman"/>
          <w:b/>
          <w:sz w:val="24"/>
          <w:szCs w:val="24"/>
        </w:rPr>
        <w:t>.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,  зам</w:t>
      </w:r>
      <w:r w:rsidR="001D49F0" w:rsidRPr="00297268">
        <w:rPr>
          <w:rFonts w:ascii="Times New Roman" w:hAnsi="Times New Roman" w:cs="Times New Roman"/>
          <w:b/>
          <w:sz w:val="24"/>
          <w:szCs w:val="24"/>
        </w:rPr>
        <w:t>естителя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F6562D">
        <w:rPr>
          <w:rFonts w:ascii="Times New Roman" w:hAnsi="Times New Roman" w:cs="Times New Roman"/>
          <w:b/>
          <w:sz w:val="24"/>
          <w:szCs w:val="24"/>
        </w:rPr>
        <w:t>У</w:t>
      </w:r>
      <w:r w:rsidRPr="00297268">
        <w:rPr>
          <w:rFonts w:ascii="Times New Roman" w:hAnsi="Times New Roman" w:cs="Times New Roman"/>
          <w:b/>
          <w:sz w:val="24"/>
          <w:szCs w:val="24"/>
        </w:rPr>
        <w:t>ВР</w:t>
      </w:r>
    </w:p>
    <w:p w:rsidR="00502C32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были представлены </w:t>
      </w:r>
      <w:r w:rsidR="00F6562D">
        <w:rPr>
          <w:rFonts w:ascii="Times New Roman" w:hAnsi="Times New Roman" w:cs="Times New Roman"/>
          <w:sz w:val="24"/>
          <w:szCs w:val="24"/>
        </w:rPr>
        <w:t>план внедрения проекта «Целевая модель на</w:t>
      </w:r>
      <w:r w:rsidR="00FA309A">
        <w:rPr>
          <w:rFonts w:ascii="Times New Roman" w:hAnsi="Times New Roman" w:cs="Times New Roman"/>
          <w:sz w:val="24"/>
          <w:szCs w:val="24"/>
        </w:rPr>
        <w:t xml:space="preserve">ставничества» </w:t>
      </w:r>
      <w:r w:rsidR="001D09BC">
        <w:rPr>
          <w:rFonts w:ascii="Times New Roman" w:hAnsi="Times New Roman" w:cs="Times New Roman"/>
          <w:sz w:val="24"/>
          <w:szCs w:val="24"/>
        </w:rPr>
        <w:t xml:space="preserve"> на 202</w:t>
      </w:r>
      <w:r w:rsidR="00FA309A">
        <w:rPr>
          <w:rFonts w:ascii="Times New Roman" w:hAnsi="Times New Roman" w:cs="Times New Roman"/>
          <w:sz w:val="24"/>
          <w:szCs w:val="24"/>
        </w:rPr>
        <w:t>4</w:t>
      </w:r>
      <w:r w:rsidR="001D09BC">
        <w:rPr>
          <w:rFonts w:ascii="Times New Roman" w:hAnsi="Times New Roman" w:cs="Times New Roman"/>
          <w:sz w:val="24"/>
          <w:szCs w:val="24"/>
        </w:rPr>
        <w:t>-202</w:t>
      </w:r>
      <w:r w:rsidR="00FA309A">
        <w:rPr>
          <w:rFonts w:ascii="Times New Roman" w:hAnsi="Times New Roman" w:cs="Times New Roman"/>
          <w:sz w:val="24"/>
          <w:szCs w:val="24"/>
        </w:rPr>
        <w:t>5</w:t>
      </w:r>
      <w:r w:rsidR="00F6562D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Проанализированы результаты </w:t>
      </w:r>
      <w:r w:rsidR="00F6562D">
        <w:rPr>
          <w:rFonts w:ascii="Times New Roman" w:hAnsi="Times New Roman" w:cs="Times New Roman"/>
          <w:sz w:val="24"/>
          <w:szCs w:val="24"/>
        </w:rPr>
        <w:t>деятельности</w:t>
      </w:r>
      <w:r w:rsidR="00CC77EC">
        <w:rPr>
          <w:rFonts w:ascii="Times New Roman" w:hAnsi="Times New Roman" w:cs="Times New Roman"/>
          <w:sz w:val="24"/>
          <w:szCs w:val="24"/>
        </w:rPr>
        <w:t xml:space="preserve"> гимназии за предыдущи</w:t>
      </w:r>
      <w:r w:rsidR="00F6562D">
        <w:rPr>
          <w:rFonts w:ascii="Times New Roman" w:hAnsi="Times New Roman" w:cs="Times New Roman"/>
          <w:sz w:val="24"/>
          <w:szCs w:val="24"/>
        </w:rPr>
        <w:t>е</w:t>
      </w:r>
      <w:r w:rsidR="00CC77EC">
        <w:rPr>
          <w:rFonts w:ascii="Times New Roman" w:hAnsi="Times New Roman" w:cs="Times New Roman"/>
          <w:sz w:val="24"/>
          <w:szCs w:val="24"/>
        </w:rPr>
        <w:t xml:space="preserve"> год</w:t>
      </w:r>
      <w:r w:rsidR="00F6562D">
        <w:rPr>
          <w:rFonts w:ascii="Times New Roman" w:hAnsi="Times New Roman" w:cs="Times New Roman"/>
          <w:sz w:val="24"/>
          <w:szCs w:val="24"/>
        </w:rPr>
        <w:t>ы по вопросам наставничества</w:t>
      </w:r>
      <w:r w:rsidR="00CC77EC">
        <w:rPr>
          <w:rFonts w:ascii="Times New Roman" w:hAnsi="Times New Roman" w:cs="Times New Roman"/>
          <w:sz w:val="24"/>
          <w:szCs w:val="24"/>
        </w:rPr>
        <w:t>.</w:t>
      </w:r>
      <w:r w:rsidR="00FA309A">
        <w:rPr>
          <w:rFonts w:ascii="Times New Roman" w:hAnsi="Times New Roman" w:cs="Times New Roman"/>
          <w:sz w:val="24"/>
          <w:szCs w:val="24"/>
        </w:rPr>
        <w:t xml:space="preserve"> </w:t>
      </w:r>
      <w:r w:rsidR="003859CA">
        <w:rPr>
          <w:rFonts w:ascii="Times New Roman" w:hAnsi="Times New Roman" w:cs="Times New Roman"/>
          <w:sz w:val="24"/>
          <w:szCs w:val="24"/>
        </w:rPr>
        <w:t>Педагогическому колл</w:t>
      </w:r>
      <w:r w:rsidR="00FA309A">
        <w:rPr>
          <w:rFonts w:ascii="Times New Roman" w:hAnsi="Times New Roman" w:cs="Times New Roman"/>
          <w:sz w:val="24"/>
          <w:szCs w:val="24"/>
        </w:rPr>
        <w:t xml:space="preserve">ективу было представлено положение </w:t>
      </w:r>
      <w:r w:rsidR="003859CA">
        <w:rPr>
          <w:rFonts w:ascii="Times New Roman" w:hAnsi="Times New Roman" w:cs="Times New Roman"/>
          <w:sz w:val="24"/>
          <w:szCs w:val="24"/>
        </w:rPr>
        <w:t xml:space="preserve">о наставничестве в </w:t>
      </w:r>
      <w:r w:rsidR="001D09BC">
        <w:rPr>
          <w:rFonts w:ascii="Times New Roman" w:hAnsi="Times New Roman" w:cs="Times New Roman"/>
          <w:sz w:val="24"/>
          <w:szCs w:val="24"/>
        </w:rPr>
        <w:t>школе</w:t>
      </w:r>
      <w:r w:rsidR="003859CA">
        <w:rPr>
          <w:rFonts w:ascii="Times New Roman" w:hAnsi="Times New Roman" w:cs="Times New Roman"/>
          <w:sz w:val="24"/>
          <w:szCs w:val="24"/>
        </w:rPr>
        <w:t xml:space="preserve"> и </w:t>
      </w:r>
      <w:r w:rsidR="001D09BC">
        <w:rPr>
          <w:rFonts w:ascii="Times New Roman" w:hAnsi="Times New Roman" w:cs="Times New Roman"/>
          <w:sz w:val="24"/>
          <w:szCs w:val="24"/>
        </w:rPr>
        <w:t>прогр</w:t>
      </w:r>
      <w:r w:rsidR="00FA309A">
        <w:rPr>
          <w:rFonts w:ascii="Times New Roman" w:hAnsi="Times New Roman" w:cs="Times New Roman"/>
          <w:sz w:val="24"/>
          <w:szCs w:val="24"/>
        </w:rPr>
        <w:t>амма наставничества</w:t>
      </w:r>
      <w:r w:rsidR="003859CA">
        <w:rPr>
          <w:rFonts w:ascii="Times New Roman" w:hAnsi="Times New Roman" w:cs="Times New Roman"/>
          <w:sz w:val="24"/>
          <w:szCs w:val="24"/>
        </w:rPr>
        <w:t xml:space="preserve">. Коллективу была представлены управленческие инструменты создания баз данных наставников и наставляемых. </w:t>
      </w:r>
    </w:p>
    <w:p w:rsidR="003859CA" w:rsidRPr="00297268" w:rsidRDefault="003859CA" w:rsidP="003859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859CA" w:rsidRPr="00297268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 xml:space="preserve">опыт </w:t>
      </w:r>
      <w:r w:rsidRPr="0029726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D09BC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29726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вопросам наставничества</w:t>
      </w:r>
      <w:r w:rsidRPr="00297268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внедрения проекта «Целевая модель наставничества».</w:t>
      </w:r>
    </w:p>
    <w:p w:rsidR="003859CA" w:rsidRPr="00297268" w:rsidRDefault="00FA309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="003859CA">
        <w:rPr>
          <w:rFonts w:ascii="Times New Roman" w:hAnsi="Times New Roman" w:cs="Times New Roman"/>
          <w:sz w:val="24"/>
          <w:szCs w:val="24"/>
        </w:rPr>
        <w:t xml:space="preserve"> поло</w:t>
      </w:r>
      <w:r>
        <w:rPr>
          <w:rFonts w:ascii="Times New Roman" w:hAnsi="Times New Roman" w:cs="Times New Roman"/>
          <w:sz w:val="24"/>
          <w:szCs w:val="24"/>
        </w:rPr>
        <w:t>жение о наставничестве в школе</w:t>
      </w:r>
      <w:r w:rsidR="003859C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программу наставничества на 2024</w:t>
      </w:r>
      <w:r w:rsidR="001D09B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859C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3859CA" w:rsidRPr="00297268">
        <w:rPr>
          <w:rFonts w:ascii="Times New Roman" w:hAnsi="Times New Roman" w:cs="Times New Roman"/>
          <w:sz w:val="24"/>
          <w:szCs w:val="24"/>
        </w:rPr>
        <w:t>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Включить в план реализации школьной с</w:t>
      </w:r>
      <w:r w:rsidR="00FA309A">
        <w:rPr>
          <w:rFonts w:ascii="Times New Roman" w:hAnsi="Times New Roman" w:cs="Times New Roman"/>
          <w:sz w:val="24"/>
          <w:szCs w:val="24"/>
        </w:rPr>
        <w:t>истемы качества обучения на 2024</w:t>
      </w:r>
      <w:r w:rsidR="001D09BC">
        <w:rPr>
          <w:rFonts w:ascii="Times New Roman" w:hAnsi="Times New Roman" w:cs="Times New Roman"/>
          <w:sz w:val="24"/>
          <w:szCs w:val="24"/>
        </w:rPr>
        <w:t>-202</w:t>
      </w:r>
      <w:r w:rsidR="00FA309A">
        <w:rPr>
          <w:rFonts w:ascii="Times New Roman" w:hAnsi="Times New Roman" w:cs="Times New Roman"/>
          <w:sz w:val="24"/>
          <w:szCs w:val="24"/>
        </w:rPr>
        <w:t>5</w:t>
      </w:r>
      <w:r w:rsidRPr="00297268">
        <w:rPr>
          <w:rFonts w:ascii="Times New Roman" w:hAnsi="Times New Roman" w:cs="Times New Roman"/>
          <w:sz w:val="24"/>
          <w:szCs w:val="24"/>
        </w:rPr>
        <w:t xml:space="preserve"> учебный год поэтапный 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FA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внедрением целевой модели наставничества в ОУ.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вопросы внедрения целевой модели наставничества в повестки заседаний методических объединений учителей.</w:t>
      </w:r>
    </w:p>
    <w:p w:rsidR="003859CA" w:rsidRDefault="001D09BC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</w:t>
      </w:r>
      <w:r w:rsidR="00FA309A">
        <w:rPr>
          <w:rFonts w:ascii="Times New Roman" w:hAnsi="Times New Roman" w:cs="Times New Roman"/>
          <w:sz w:val="24"/>
          <w:szCs w:val="24"/>
        </w:rPr>
        <w:t>ок до 5 октября 2024</w:t>
      </w:r>
      <w:r w:rsidR="003859CA">
        <w:rPr>
          <w:rFonts w:ascii="Times New Roman" w:hAnsi="Times New Roman" w:cs="Times New Roman"/>
          <w:sz w:val="24"/>
          <w:szCs w:val="24"/>
        </w:rPr>
        <w:t xml:space="preserve"> года организовать анкетирование учащихся 5-11-х классов с целью определения потенциальных наставнико</w:t>
      </w:r>
      <w:r>
        <w:rPr>
          <w:rFonts w:ascii="Times New Roman" w:hAnsi="Times New Roman" w:cs="Times New Roman"/>
          <w:sz w:val="24"/>
          <w:szCs w:val="24"/>
        </w:rPr>
        <w:t>в и наставляемых в школе</w:t>
      </w:r>
      <w:r w:rsidR="003859CA">
        <w:rPr>
          <w:rFonts w:ascii="Times New Roman" w:hAnsi="Times New Roman" w:cs="Times New Roman"/>
          <w:sz w:val="24"/>
          <w:szCs w:val="24"/>
        </w:rPr>
        <w:t>.</w:t>
      </w:r>
    </w:p>
    <w:p w:rsidR="000D31EE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EE">
        <w:rPr>
          <w:rFonts w:ascii="Times New Roman" w:hAnsi="Times New Roman" w:cs="Times New Roman"/>
          <w:sz w:val="24"/>
          <w:szCs w:val="24"/>
        </w:rPr>
        <w:t>Определить темой наставничества по фор</w:t>
      </w:r>
      <w:r w:rsidR="001D09BC" w:rsidRPr="000D31EE">
        <w:rPr>
          <w:rFonts w:ascii="Times New Roman" w:hAnsi="Times New Roman" w:cs="Times New Roman"/>
          <w:sz w:val="24"/>
          <w:szCs w:val="24"/>
        </w:rPr>
        <w:t>ме «учитель-учитель» в срок до 9 октября</w:t>
      </w:r>
      <w:r w:rsidR="000D31EE" w:rsidRPr="000D31EE">
        <w:rPr>
          <w:rFonts w:ascii="Times New Roman" w:hAnsi="Times New Roman" w:cs="Times New Roman"/>
          <w:sz w:val="24"/>
          <w:szCs w:val="24"/>
        </w:rPr>
        <w:t xml:space="preserve"> 202</w:t>
      </w:r>
      <w:r w:rsidR="00FA309A">
        <w:rPr>
          <w:rFonts w:ascii="Times New Roman" w:hAnsi="Times New Roman" w:cs="Times New Roman"/>
          <w:sz w:val="24"/>
          <w:szCs w:val="24"/>
        </w:rPr>
        <w:t>4</w:t>
      </w:r>
      <w:r w:rsidRPr="000D31E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859CA" w:rsidRPr="000D31EE" w:rsidRDefault="00FA309A" w:rsidP="000D31E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Дополнять материалами на </w:t>
      </w:r>
      <w:r w:rsidR="0094161A" w:rsidRPr="000D31EE">
        <w:rPr>
          <w:rFonts w:ascii="Times New Roman" w:hAnsi="Times New Roman" w:cs="Times New Roman"/>
          <w:sz w:val="24"/>
          <w:szCs w:val="24"/>
        </w:rPr>
        <w:t>офи</w:t>
      </w:r>
      <w:r>
        <w:rPr>
          <w:rFonts w:ascii="Times New Roman" w:hAnsi="Times New Roman" w:cs="Times New Roman"/>
          <w:sz w:val="24"/>
          <w:szCs w:val="24"/>
        </w:rPr>
        <w:t>циальном сайте</w:t>
      </w:r>
      <w:r w:rsidR="0094161A" w:rsidRPr="000D31EE">
        <w:rPr>
          <w:rFonts w:ascii="Times New Roman" w:hAnsi="Times New Roman" w:cs="Times New Roman"/>
          <w:sz w:val="24"/>
          <w:szCs w:val="24"/>
        </w:rPr>
        <w:t xml:space="preserve"> </w:t>
      </w:r>
      <w:r w:rsidR="000D31EE">
        <w:rPr>
          <w:rFonts w:ascii="Times New Roman" w:hAnsi="Times New Roman" w:cs="Times New Roman"/>
          <w:sz w:val="24"/>
          <w:szCs w:val="24"/>
        </w:rPr>
        <w:t>школы</w:t>
      </w:r>
      <w:r w:rsidR="0094161A" w:rsidRPr="000D31EE">
        <w:rPr>
          <w:rFonts w:ascii="Times New Roman" w:hAnsi="Times New Roman" w:cs="Times New Roman"/>
          <w:sz w:val="24"/>
          <w:szCs w:val="24"/>
        </w:rPr>
        <w:t xml:space="preserve"> спец</w:t>
      </w:r>
      <w:r>
        <w:rPr>
          <w:rFonts w:ascii="Times New Roman" w:hAnsi="Times New Roman" w:cs="Times New Roman"/>
          <w:sz w:val="24"/>
          <w:szCs w:val="24"/>
        </w:rPr>
        <w:t>иальный раздел «Н</w:t>
      </w:r>
      <w:r w:rsidR="0094161A" w:rsidRPr="000D31EE">
        <w:rPr>
          <w:rFonts w:ascii="Times New Roman" w:hAnsi="Times New Roman" w:cs="Times New Roman"/>
          <w:sz w:val="24"/>
          <w:szCs w:val="24"/>
        </w:rPr>
        <w:t>аставничеств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4161A" w:rsidRPr="000D31EE">
        <w:rPr>
          <w:rFonts w:ascii="Times New Roman" w:hAnsi="Times New Roman" w:cs="Times New Roman"/>
          <w:sz w:val="24"/>
          <w:szCs w:val="24"/>
        </w:rPr>
        <w:t>».</w:t>
      </w:r>
    </w:p>
    <w:p w:rsidR="001D49F0" w:rsidRPr="00297268" w:rsidRDefault="001D49F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второму вопросу:</w:t>
      </w:r>
    </w:p>
    <w:p w:rsidR="001D49F0" w:rsidRPr="00297268" w:rsidRDefault="001D49F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-</w:t>
      </w:r>
      <w:r w:rsidR="000D31EE">
        <w:rPr>
          <w:rFonts w:ascii="Times New Roman" w:hAnsi="Times New Roman" w:cs="Times New Roman"/>
          <w:b/>
          <w:sz w:val="24"/>
          <w:szCs w:val="24"/>
        </w:rPr>
        <w:t>Зерщикову А.Н.</w:t>
      </w:r>
      <w:r w:rsidRPr="00297268">
        <w:rPr>
          <w:rFonts w:ascii="Times New Roman" w:hAnsi="Times New Roman" w:cs="Times New Roman"/>
          <w:b/>
          <w:sz w:val="24"/>
          <w:szCs w:val="24"/>
        </w:rPr>
        <w:t>, заместителя директора по УВР</w:t>
      </w:r>
    </w:p>
    <w:p w:rsidR="000D31EE" w:rsidRPr="00297268" w:rsidRDefault="004C0E04" w:rsidP="000D31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были </w:t>
      </w:r>
      <w:r w:rsidR="000D31EE">
        <w:rPr>
          <w:rFonts w:ascii="Times New Roman" w:hAnsi="Times New Roman" w:cs="Times New Roman"/>
          <w:sz w:val="24"/>
          <w:szCs w:val="24"/>
        </w:rPr>
        <w:t xml:space="preserve">представлены кандидатуры наставников: Астахова Н.В. зам.директора по ВР; Юносова А.Е. учителя истории и </w:t>
      </w:r>
      <w:r w:rsidR="00FA309A">
        <w:rPr>
          <w:rFonts w:ascii="Times New Roman" w:hAnsi="Times New Roman" w:cs="Times New Roman"/>
          <w:sz w:val="24"/>
          <w:szCs w:val="24"/>
        </w:rPr>
        <w:t>Шмелева С.Г. учителя физкультуры</w:t>
      </w:r>
      <w:r w:rsidR="000D31EE">
        <w:rPr>
          <w:rFonts w:ascii="Times New Roman" w:hAnsi="Times New Roman" w:cs="Times New Roman"/>
          <w:sz w:val="24"/>
          <w:szCs w:val="24"/>
        </w:rPr>
        <w:t>. По результатам голосования выбор остановился на кандидатуре Астахова Н.В.</w:t>
      </w:r>
    </w:p>
    <w:p w:rsidR="004C0E04" w:rsidRPr="00297268" w:rsidRDefault="004C0E04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C0E04" w:rsidRDefault="0094161A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результаты </w:t>
      </w:r>
      <w:r w:rsidR="000D31EE">
        <w:rPr>
          <w:rFonts w:ascii="Times New Roman" w:hAnsi="Times New Roman" w:cs="Times New Roman"/>
          <w:sz w:val="24"/>
          <w:szCs w:val="24"/>
        </w:rPr>
        <w:t>голосования  удовлетворительно</w:t>
      </w:r>
    </w:p>
    <w:p w:rsidR="0094161A" w:rsidRPr="00297268" w:rsidRDefault="000D31EE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наставником над молодым педагогом Макаровой В.Е. –Астахову Н.В.</w:t>
      </w: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31EE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    Председател</w:t>
      </w:r>
      <w:r w:rsidR="000D31EE">
        <w:rPr>
          <w:rFonts w:ascii="Times New Roman" w:hAnsi="Times New Roman" w:cs="Times New Roman"/>
          <w:sz w:val="24"/>
          <w:szCs w:val="24"/>
        </w:rPr>
        <w:t xml:space="preserve">ь      </w:t>
      </w:r>
      <w:r w:rsidRPr="00297268">
        <w:rPr>
          <w:rFonts w:ascii="Times New Roman" w:hAnsi="Times New Roman" w:cs="Times New Roman"/>
          <w:sz w:val="24"/>
          <w:szCs w:val="24"/>
        </w:rPr>
        <w:t xml:space="preserve">  </w:t>
      </w:r>
      <w:r w:rsidR="000D31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97268">
        <w:rPr>
          <w:rFonts w:ascii="Times New Roman" w:hAnsi="Times New Roman" w:cs="Times New Roman"/>
          <w:sz w:val="24"/>
          <w:szCs w:val="24"/>
        </w:rPr>
        <w:t xml:space="preserve"> </w:t>
      </w:r>
      <w:r w:rsidR="000D31EE">
        <w:rPr>
          <w:rFonts w:ascii="Times New Roman" w:hAnsi="Times New Roman" w:cs="Times New Roman"/>
          <w:sz w:val="24"/>
          <w:szCs w:val="24"/>
        </w:rPr>
        <w:t xml:space="preserve">В.П. Терешкова                     </w:t>
      </w:r>
    </w:p>
    <w:p w:rsidR="00671F31" w:rsidRPr="000D31EE" w:rsidRDefault="000D31EE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078" w:rsidRPr="00297268">
        <w:rPr>
          <w:rFonts w:ascii="Times New Roman" w:hAnsi="Times New Roman" w:cs="Times New Roman"/>
          <w:sz w:val="24"/>
          <w:szCs w:val="24"/>
        </w:rPr>
        <w:t xml:space="preserve">Секретарь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А.Н.Зерщикова</w:t>
      </w:r>
    </w:p>
    <w:sectPr w:rsidR="00671F31" w:rsidRPr="000D31EE" w:rsidSect="000D31EE">
      <w:footerReference w:type="default" r:id="rId8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C1" w:rsidRDefault="004F39C1" w:rsidP="00784078">
      <w:pPr>
        <w:spacing w:after="0" w:line="240" w:lineRule="auto"/>
      </w:pPr>
      <w:r>
        <w:separator/>
      </w:r>
    </w:p>
  </w:endnote>
  <w:endnote w:type="continuationSeparator" w:id="1">
    <w:p w:rsidR="004F39C1" w:rsidRDefault="004F39C1" w:rsidP="0078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7946"/>
      <w:docPartObj>
        <w:docPartGallery w:val="Page Numbers (Bottom of Page)"/>
        <w:docPartUnique/>
      </w:docPartObj>
    </w:sdtPr>
    <w:sdtContent>
      <w:p w:rsidR="00784078" w:rsidRDefault="00BD2C90">
        <w:pPr>
          <w:pStyle w:val="af2"/>
          <w:jc w:val="right"/>
        </w:pPr>
        <w:r>
          <w:fldChar w:fldCharType="begin"/>
        </w:r>
        <w:r w:rsidR="004E45F0">
          <w:instrText xml:space="preserve"> PAGE   \* MERGEFORMAT </w:instrText>
        </w:r>
        <w:r>
          <w:fldChar w:fldCharType="separate"/>
        </w:r>
        <w:r w:rsidR="00FA30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078" w:rsidRDefault="0078407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C1" w:rsidRDefault="004F39C1" w:rsidP="00784078">
      <w:pPr>
        <w:spacing w:after="0" w:line="240" w:lineRule="auto"/>
      </w:pPr>
      <w:r>
        <w:separator/>
      </w:r>
    </w:p>
  </w:footnote>
  <w:footnote w:type="continuationSeparator" w:id="1">
    <w:p w:rsidR="004F39C1" w:rsidRDefault="004F39C1" w:rsidP="0078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722"/>
    <w:multiLevelType w:val="multilevel"/>
    <w:tmpl w:val="843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13616"/>
    <w:multiLevelType w:val="hybridMultilevel"/>
    <w:tmpl w:val="2BFE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7097"/>
    <w:multiLevelType w:val="hybridMultilevel"/>
    <w:tmpl w:val="3362A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383E"/>
    <w:multiLevelType w:val="hybridMultilevel"/>
    <w:tmpl w:val="CECE6A8E"/>
    <w:lvl w:ilvl="0" w:tplc="589CD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4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C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E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F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4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2B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E0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4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5665E7"/>
    <w:multiLevelType w:val="hybridMultilevel"/>
    <w:tmpl w:val="1EF0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9D2"/>
    <w:multiLevelType w:val="hybridMultilevel"/>
    <w:tmpl w:val="D93E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E7E58"/>
    <w:multiLevelType w:val="hybridMultilevel"/>
    <w:tmpl w:val="ADE0F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45445"/>
    <w:multiLevelType w:val="hybridMultilevel"/>
    <w:tmpl w:val="233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93303"/>
    <w:multiLevelType w:val="hybridMultilevel"/>
    <w:tmpl w:val="693CA3F4"/>
    <w:lvl w:ilvl="0" w:tplc="4FA4AD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911B1"/>
    <w:multiLevelType w:val="hybridMultilevel"/>
    <w:tmpl w:val="7EA03132"/>
    <w:lvl w:ilvl="0" w:tplc="B40482D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4E451E4"/>
    <w:multiLevelType w:val="hybridMultilevel"/>
    <w:tmpl w:val="C014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E7A58"/>
    <w:multiLevelType w:val="hybridMultilevel"/>
    <w:tmpl w:val="C9486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3221A"/>
    <w:multiLevelType w:val="hybridMultilevel"/>
    <w:tmpl w:val="E26285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A872B9"/>
    <w:multiLevelType w:val="hybridMultilevel"/>
    <w:tmpl w:val="CC184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D712A"/>
    <w:multiLevelType w:val="hybridMultilevel"/>
    <w:tmpl w:val="35569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30921"/>
    <w:multiLevelType w:val="hybridMultilevel"/>
    <w:tmpl w:val="C354F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444D7"/>
    <w:multiLevelType w:val="hybridMultilevel"/>
    <w:tmpl w:val="7EEC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94333"/>
    <w:multiLevelType w:val="hybridMultilevel"/>
    <w:tmpl w:val="8118FEE4"/>
    <w:lvl w:ilvl="0" w:tplc="D4D824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6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785"/>
    <w:rsid w:val="0001500F"/>
    <w:rsid w:val="00023822"/>
    <w:rsid w:val="00090040"/>
    <w:rsid w:val="000D31EE"/>
    <w:rsid w:val="000D5B07"/>
    <w:rsid w:val="000F20D0"/>
    <w:rsid w:val="000F4785"/>
    <w:rsid w:val="00130F5F"/>
    <w:rsid w:val="0016400D"/>
    <w:rsid w:val="00166513"/>
    <w:rsid w:val="00175EB5"/>
    <w:rsid w:val="001C178A"/>
    <w:rsid w:val="001D09BC"/>
    <w:rsid w:val="001D49F0"/>
    <w:rsid w:val="001E6B9F"/>
    <w:rsid w:val="002159F2"/>
    <w:rsid w:val="0021621C"/>
    <w:rsid w:val="00235BCF"/>
    <w:rsid w:val="0027485E"/>
    <w:rsid w:val="002968DF"/>
    <w:rsid w:val="00297268"/>
    <w:rsid w:val="002C21DF"/>
    <w:rsid w:val="002D622F"/>
    <w:rsid w:val="002E25AD"/>
    <w:rsid w:val="003859CA"/>
    <w:rsid w:val="003A046C"/>
    <w:rsid w:val="004058B2"/>
    <w:rsid w:val="00410B99"/>
    <w:rsid w:val="00417E19"/>
    <w:rsid w:val="004322FE"/>
    <w:rsid w:val="0046757C"/>
    <w:rsid w:val="00481136"/>
    <w:rsid w:val="00497E27"/>
    <w:rsid w:val="004C0E04"/>
    <w:rsid w:val="004C6282"/>
    <w:rsid w:val="004E45F0"/>
    <w:rsid w:val="004F39C1"/>
    <w:rsid w:val="00502C32"/>
    <w:rsid w:val="005967B6"/>
    <w:rsid w:val="005D4586"/>
    <w:rsid w:val="00671F31"/>
    <w:rsid w:val="00675B49"/>
    <w:rsid w:val="00682094"/>
    <w:rsid w:val="006A1C71"/>
    <w:rsid w:val="006D5161"/>
    <w:rsid w:val="006F3466"/>
    <w:rsid w:val="006F416B"/>
    <w:rsid w:val="00784078"/>
    <w:rsid w:val="00797077"/>
    <w:rsid w:val="00821570"/>
    <w:rsid w:val="00856B10"/>
    <w:rsid w:val="00864F33"/>
    <w:rsid w:val="008A7AE4"/>
    <w:rsid w:val="008D115F"/>
    <w:rsid w:val="008D5221"/>
    <w:rsid w:val="009017B1"/>
    <w:rsid w:val="00920AFE"/>
    <w:rsid w:val="00921974"/>
    <w:rsid w:val="00930599"/>
    <w:rsid w:val="0094161A"/>
    <w:rsid w:val="00947B0B"/>
    <w:rsid w:val="00951B4B"/>
    <w:rsid w:val="009A7202"/>
    <w:rsid w:val="00A80C90"/>
    <w:rsid w:val="00AA7DEF"/>
    <w:rsid w:val="00AC080A"/>
    <w:rsid w:val="00B33ECC"/>
    <w:rsid w:val="00B640AB"/>
    <w:rsid w:val="00BA46A4"/>
    <w:rsid w:val="00BD037B"/>
    <w:rsid w:val="00BD2C90"/>
    <w:rsid w:val="00C07783"/>
    <w:rsid w:val="00C52740"/>
    <w:rsid w:val="00C936DF"/>
    <w:rsid w:val="00CC6ACA"/>
    <w:rsid w:val="00CC77EC"/>
    <w:rsid w:val="00D23414"/>
    <w:rsid w:val="00D360F2"/>
    <w:rsid w:val="00D84D6B"/>
    <w:rsid w:val="00DC1B92"/>
    <w:rsid w:val="00DD1326"/>
    <w:rsid w:val="00DE42D0"/>
    <w:rsid w:val="00E07D6B"/>
    <w:rsid w:val="00E14ABC"/>
    <w:rsid w:val="00E54D0D"/>
    <w:rsid w:val="00E60FE2"/>
    <w:rsid w:val="00E75B6A"/>
    <w:rsid w:val="00ED613C"/>
    <w:rsid w:val="00F03028"/>
    <w:rsid w:val="00F31902"/>
    <w:rsid w:val="00F6562D"/>
    <w:rsid w:val="00F831BE"/>
    <w:rsid w:val="00F95207"/>
    <w:rsid w:val="00FA309A"/>
    <w:rsid w:val="00FB5F79"/>
    <w:rsid w:val="00FD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8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AAFE-F2B0-4F9E-BD7E-0D5EEF65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School498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5</cp:revision>
  <cp:lastPrinted>2024-02-26T13:40:00Z</cp:lastPrinted>
  <dcterms:created xsi:type="dcterms:W3CDTF">2021-11-10T13:33:00Z</dcterms:created>
  <dcterms:modified xsi:type="dcterms:W3CDTF">2025-02-27T10:20:00Z</dcterms:modified>
</cp:coreProperties>
</file>