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6E" w:rsidRDefault="00473431">
      <w:pPr>
        <w:pStyle w:val="ConsPlusNormal"/>
      </w:pPr>
      <w:r>
        <w:t>Зарегистрировано в Минюсте России 31 марта 2025 г. N 81697</w:t>
      </w:r>
    </w:p>
    <w:p w:rsidR="00CD366E" w:rsidRDefault="00CD36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366E" w:rsidRDefault="00CD366E">
      <w:pPr>
        <w:pStyle w:val="ConsPlusNormal"/>
      </w:pPr>
    </w:p>
    <w:p w:rsidR="00CD366E" w:rsidRDefault="00473431">
      <w:pPr>
        <w:pStyle w:val="ConsPlusTitle"/>
        <w:jc w:val="center"/>
      </w:pPr>
      <w:r>
        <w:t>МИНИСТЕРСТВО СПОРТА РОССИЙСКОЙ ФЕДЕРАЦИИ</w:t>
      </w:r>
    </w:p>
    <w:p w:rsidR="00CD366E" w:rsidRDefault="00CD366E">
      <w:pPr>
        <w:pStyle w:val="ConsPlusTitle"/>
        <w:jc w:val="center"/>
      </w:pPr>
    </w:p>
    <w:p w:rsidR="00CD366E" w:rsidRDefault="00473431">
      <w:pPr>
        <w:pStyle w:val="ConsPlusTitle"/>
        <w:jc w:val="center"/>
      </w:pPr>
      <w:r>
        <w:t>ПРИКАЗ</w:t>
      </w:r>
    </w:p>
    <w:p w:rsidR="00CD366E" w:rsidRDefault="00473431">
      <w:pPr>
        <w:pStyle w:val="ConsPlusTitle"/>
        <w:jc w:val="center"/>
      </w:pPr>
      <w:r>
        <w:t>от 4 марта 2025 г. N 181</w:t>
      </w:r>
    </w:p>
    <w:p w:rsidR="00CD366E" w:rsidRDefault="00CD366E">
      <w:pPr>
        <w:pStyle w:val="ConsPlusTitle"/>
        <w:jc w:val="center"/>
      </w:pPr>
    </w:p>
    <w:p w:rsidR="00CD366E" w:rsidRDefault="00473431">
      <w:pPr>
        <w:pStyle w:val="ConsPlusTitle"/>
        <w:jc w:val="center"/>
      </w:pPr>
      <w:r>
        <w:t>О ВНЕСЕНИИ ИЗМЕНЕНИЙ</w:t>
      </w:r>
    </w:p>
    <w:p w:rsidR="00CD366E" w:rsidRDefault="00473431">
      <w:pPr>
        <w:pStyle w:val="ConsPlusTitle"/>
        <w:jc w:val="center"/>
      </w:pPr>
      <w:r>
        <w:t>В ОБЩИЕ ТРЕБОВАНИЯ К СОДЕРЖАНИЮ ПОЛОЖЕНИЙ (РЕГЛАМЕНТОВ)</w:t>
      </w:r>
    </w:p>
    <w:p w:rsidR="00CD366E" w:rsidRDefault="00473431">
      <w:pPr>
        <w:pStyle w:val="ConsPlusTitle"/>
        <w:jc w:val="center"/>
      </w:pPr>
      <w:r>
        <w:t>О МЕЖРЕГИОНАЛЬНЫХ И ВСЕРОССИЙСКИХ ОФИЦИАЛЬНЫХ ФИЗКУЛЬТУРНЫХ</w:t>
      </w:r>
    </w:p>
    <w:p w:rsidR="00CD366E" w:rsidRDefault="00473431">
      <w:pPr>
        <w:pStyle w:val="ConsPlusTitle"/>
        <w:jc w:val="center"/>
      </w:pPr>
      <w:r>
        <w:t xml:space="preserve">МЕРОПРИЯТИЯХ И СПОРТИВНЫХ СОРЕВНОВАНИЯХ, </w:t>
      </w:r>
      <w:proofErr w:type="gramStart"/>
      <w:r>
        <w:t>ПРЕДУСМАТРИВАЮЩИЕ</w:t>
      </w:r>
      <w:proofErr w:type="gramEnd"/>
    </w:p>
    <w:p w:rsidR="00CD366E" w:rsidRDefault="00473431">
      <w:pPr>
        <w:pStyle w:val="ConsPlusTitle"/>
        <w:jc w:val="center"/>
      </w:pPr>
      <w:r>
        <w:t>ОСОБЕННОСТИ ОТДЕЛЬНЫХ ВИДОВ СПОРТА, УТВЕРЖДЕННЫЕ ПРИКАЗОМ</w:t>
      </w:r>
    </w:p>
    <w:p w:rsidR="00CD366E" w:rsidRDefault="00473431">
      <w:pPr>
        <w:pStyle w:val="ConsPlusTitle"/>
        <w:jc w:val="center"/>
      </w:pPr>
      <w:r>
        <w:t>МИНИСТЕРСТВА СПОРТА РОССИЙСКОЙ ФЕДЕРАЦИИ</w:t>
      </w:r>
    </w:p>
    <w:p w:rsidR="00CD366E" w:rsidRDefault="00473431">
      <w:pPr>
        <w:pStyle w:val="ConsPlusTitle"/>
        <w:jc w:val="center"/>
      </w:pPr>
      <w:r>
        <w:t>ОТ 1 ИЮЛЯ 2013 Г. N 504</w:t>
      </w:r>
    </w:p>
    <w:p w:rsidR="00CD366E" w:rsidRDefault="00CD366E">
      <w:pPr>
        <w:pStyle w:val="ConsPlusNormal"/>
        <w:jc w:val="center"/>
      </w:pPr>
    </w:p>
    <w:p w:rsidR="00CD366E" w:rsidRDefault="00473431">
      <w:pPr>
        <w:pStyle w:val="ConsPlusNormal"/>
        <w:ind w:firstLine="540"/>
        <w:jc w:val="both"/>
      </w:pPr>
      <w:r>
        <w:t xml:space="preserve">В соответствии с </w:t>
      </w:r>
      <w:hyperlink r:id="rId7" w:tooltip="Федеральный закон от 04.12.2007 N 329-ФЗ (ред. от 21.04.2025) &quot;О физической культуре и спорте в Российской Федерации&quot; {КонсультантПлюс}">
        <w:r>
          <w:rPr>
            <w:color w:val="0000FF"/>
          </w:rPr>
          <w:t>частью 7 статьи 20</w:t>
        </w:r>
      </w:hyperlink>
      <w:r>
        <w:t xml:space="preserve"> Федерального закона от 4 декабря 2007 г. N 329-ФЗ "О физической культуре и спорте в Российской Федерации" и </w:t>
      </w:r>
      <w:hyperlink r:id="rId8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4.2.3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607, приказываю:</w:t>
      </w:r>
    </w:p>
    <w:p w:rsidR="00CD366E" w:rsidRDefault="00473431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 xml:space="preserve">Внести в Общие </w:t>
      </w:r>
      <w:hyperlink r:id="rId9" w:tooltip="Приказ Минспорта России от 01.07.2013 N 504 (ред. от 24.01.2024) &quot;Об утверждении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">
        <w:r>
          <w:rPr>
            <w:color w:val="0000FF"/>
          </w:rPr>
          <w:t>требования</w:t>
        </w:r>
      </w:hyperlink>
      <w:r>
        <w:t xml:space="preserve">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утвержденные приказом Министерства спорта Российской Федерации от 1 июля 2013 г. N 504 (зарегистрирован Министерством юстиции Российской Федерации 16 сентября 2013 г., регистрационный N 29968), с изменениями, внесенными приказами Министерства спорта Российской Федерации от 9 января 2014</w:t>
      </w:r>
      <w:proofErr w:type="gramEnd"/>
      <w:r>
        <w:t xml:space="preserve"> </w:t>
      </w:r>
      <w:proofErr w:type="gramStart"/>
      <w:r>
        <w:t>г. N 1 (зарегистрирован Министерством юстиции Российской Федерации 11 марта 2014 г., регистрационный N 31568), от 26 июля 2019 г. N 592 (зарегистрирован Министерством юстиции Российской Федерации 20 августа 2019 г., регистрационный N 55682), от 12 октября 2022 г. N 814 (зарегистрирован Министерством юстиции Российской Федерации 15 ноября 2022 г., регистрационный N 70957), от 24 января 2024 г. N 32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30 января 2024 г., регистрационный N 77042), следующие изменения:</w:t>
      </w:r>
    </w:p>
    <w:p w:rsidR="00CD366E" w:rsidRDefault="00473431">
      <w:pPr>
        <w:pStyle w:val="ConsPlusNormal"/>
        <w:spacing w:before="240"/>
        <w:ind w:firstLine="540"/>
        <w:jc w:val="both"/>
      </w:pPr>
      <w:r>
        <w:t xml:space="preserve">1.1. </w:t>
      </w:r>
      <w:hyperlink r:id="rId10" w:tooltip="Приказ Минспорта России от 01.07.2013 N 504 (ред. от 24.01.2024) &quot;Об утверждении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">
        <w:r>
          <w:rPr>
            <w:color w:val="0000FF"/>
          </w:rPr>
          <w:t>Подпункт 10.1. пункта 10</w:t>
        </w:r>
      </w:hyperlink>
      <w:r>
        <w:t xml:space="preserve"> дополнить подпунктом "д" следующего содержания:</w:t>
      </w:r>
    </w:p>
    <w:p w:rsidR="00CD366E" w:rsidRDefault="00473431">
      <w:pPr>
        <w:pStyle w:val="ConsPlusNormal"/>
        <w:spacing w:before="240"/>
        <w:ind w:firstLine="540"/>
        <w:jc w:val="both"/>
      </w:pPr>
      <w:r>
        <w:t>"д) требования о запрете взимать заявочные взносы со спортсменов, не достигших возраста 18 лет</w:t>
      </w:r>
      <w:proofErr w:type="gramStart"/>
      <w:r>
        <w:t>.".</w:t>
      </w:r>
      <w:proofErr w:type="gramEnd"/>
    </w:p>
    <w:p w:rsidR="00CD366E" w:rsidRDefault="00473431">
      <w:pPr>
        <w:pStyle w:val="ConsPlusNormal"/>
        <w:spacing w:before="240"/>
        <w:ind w:firstLine="540"/>
        <w:jc w:val="both"/>
      </w:pPr>
      <w:r>
        <w:t xml:space="preserve">1.2. </w:t>
      </w:r>
      <w:hyperlink r:id="rId11" w:tooltip="Приказ Минспорта России от 01.07.2013 N 504 (ред. от 24.01.2024) &quot;Об утверждении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">
        <w:r>
          <w:rPr>
            <w:color w:val="0000FF"/>
          </w:rPr>
          <w:t>Пункт 12</w:t>
        </w:r>
      </w:hyperlink>
      <w:r>
        <w:t xml:space="preserve"> дополнить абзацем четвертым следующего содержания:</w:t>
      </w:r>
    </w:p>
    <w:p w:rsidR="00CD366E" w:rsidRDefault="00473431">
      <w:pPr>
        <w:pStyle w:val="ConsPlusNormal"/>
        <w:spacing w:before="240"/>
        <w:ind w:firstLine="540"/>
        <w:jc w:val="both"/>
      </w:pPr>
      <w:r>
        <w:t>"Проект Положения, разработанный в соответствии с Общими требованиями, с учетом подпункта "д" подпункта 10.1 пункта 10 представляется в 2025 году в Министерство общероссийской спортивной федерацией не позднее 30 апреля года, для зимних видов спорта и летних видов спорта</w:t>
      </w:r>
      <w:proofErr w:type="gramStart"/>
      <w:r>
        <w:t>.".</w:t>
      </w:r>
      <w:proofErr w:type="gramEnd"/>
    </w:p>
    <w:p w:rsidR="00CD366E" w:rsidRDefault="00473431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спорта Российской Федерации О.Х. </w:t>
      </w:r>
      <w:proofErr w:type="spellStart"/>
      <w:r>
        <w:t>Байсултанова</w:t>
      </w:r>
      <w:proofErr w:type="spellEnd"/>
      <w:r>
        <w:t>.</w:t>
      </w:r>
    </w:p>
    <w:p w:rsidR="00CD366E" w:rsidRDefault="00CD366E">
      <w:pPr>
        <w:pStyle w:val="ConsPlusNormal"/>
        <w:ind w:firstLine="540"/>
        <w:jc w:val="both"/>
      </w:pPr>
    </w:p>
    <w:p w:rsidR="00CD366E" w:rsidRDefault="00473431">
      <w:pPr>
        <w:pStyle w:val="ConsPlusNormal"/>
        <w:jc w:val="right"/>
      </w:pPr>
      <w:r>
        <w:t>Министр</w:t>
      </w:r>
    </w:p>
    <w:p w:rsidR="00CD366E" w:rsidRDefault="00473431">
      <w:pPr>
        <w:pStyle w:val="ConsPlusNormal"/>
        <w:jc w:val="right"/>
      </w:pPr>
      <w:bookmarkStart w:id="0" w:name="_GoBack"/>
      <w:r>
        <w:t>М.В.ДЕГТЯРЕВ</w:t>
      </w:r>
    </w:p>
    <w:p w:rsidR="00CD366E" w:rsidRDefault="00CD366E">
      <w:pPr>
        <w:pStyle w:val="ConsPlusNormal"/>
        <w:jc w:val="both"/>
      </w:pPr>
    </w:p>
    <w:bookmarkEnd w:id="0"/>
    <w:p w:rsidR="00CD366E" w:rsidRDefault="00CD366E">
      <w:pPr>
        <w:pStyle w:val="ConsPlusNormal"/>
        <w:jc w:val="both"/>
      </w:pPr>
    </w:p>
    <w:p w:rsidR="00CD366E" w:rsidRDefault="00CD36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366E" w:rsidSect="009B7DE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567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6A" w:rsidRDefault="00A26A6A">
      <w:r>
        <w:separator/>
      </w:r>
    </w:p>
  </w:endnote>
  <w:endnote w:type="continuationSeparator" w:id="0">
    <w:p w:rsidR="00A26A6A" w:rsidRDefault="00A2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6E" w:rsidRDefault="00CD366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D366E">
      <w:trPr>
        <w:trHeight w:hRule="exact" w:val="1663"/>
      </w:trPr>
      <w:tc>
        <w:tcPr>
          <w:tcW w:w="1650" w:type="pct"/>
          <w:vAlign w:val="center"/>
        </w:tcPr>
        <w:p w:rsidR="00CD366E" w:rsidRDefault="0047343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366E" w:rsidRDefault="00A26A6A">
          <w:pPr>
            <w:pStyle w:val="ConsPlusNormal"/>
            <w:jc w:val="center"/>
          </w:pPr>
          <w:hyperlink r:id="rId1">
            <w:r w:rsidR="0047343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66E" w:rsidRDefault="0047343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7DE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7DE0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D366E" w:rsidRDefault="0047343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6E" w:rsidRDefault="00CD366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D366E" w:rsidRDefault="0047343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6A" w:rsidRDefault="00A26A6A">
      <w:r>
        <w:separator/>
      </w:r>
    </w:p>
  </w:footnote>
  <w:footnote w:type="continuationSeparator" w:id="0">
    <w:p w:rsidR="00A26A6A" w:rsidRDefault="00A2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6E" w:rsidRDefault="00CD366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D366E" w:rsidRDefault="00CD366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D366E" w:rsidTr="009B7DE0">
      <w:trPr>
        <w:trHeight w:hRule="exact" w:val="426"/>
      </w:trPr>
      <w:tc>
        <w:tcPr>
          <w:tcW w:w="2700" w:type="pct"/>
          <w:vAlign w:val="center"/>
        </w:tcPr>
        <w:p w:rsidR="00CD366E" w:rsidRDefault="00CD366E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D366E" w:rsidRDefault="00CD366E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CD366E" w:rsidRDefault="00CD366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D366E" w:rsidRDefault="00CD366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6E"/>
    <w:rsid w:val="00473431"/>
    <w:rsid w:val="009B7DE0"/>
    <w:rsid w:val="00A26A6A"/>
    <w:rsid w:val="00CD366E"/>
    <w:rsid w:val="00C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F6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DE0"/>
  </w:style>
  <w:style w:type="paragraph" w:styleId="a7">
    <w:name w:val="footer"/>
    <w:basedOn w:val="a"/>
    <w:link w:val="a8"/>
    <w:uiPriority w:val="99"/>
    <w:unhideWhenUsed/>
    <w:rsid w:val="009B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F6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DE0"/>
  </w:style>
  <w:style w:type="paragraph" w:styleId="a7">
    <w:name w:val="footer"/>
    <w:basedOn w:val="a"/>
    <w:link w:val="a8"/>
    <w:uiPriority w:val="99"/>
    <w:unhideWhenUsed/>
    <w:rsid w:val="009B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973&amp;date=06.06.2025&amp;dst=100024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81&amp;date=06.06.2025&amp;dst=100273&amp;field=13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8487&amp;date=06.06.2025&amp;dst=17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68487&amp;date=06.06.2025&amp;dst=10006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487&amp;date=06.06.2025&amp;dst=100011&amp;field=13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Минспорта России от 04.03.2025 N 181
"О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</vt:lpstr>
    </vt:vector>
  </TitlesOfParts>
  <Company>КонсультантПлюс Версия 4024.00.50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04.03.2025 N 181
"О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утвержденные приказом Министерства спорта Российской Федерации от 1 июля 2013 г. N 504"
(Зарегистрировано в Минюсте России 31.03.2025 N 81697)</dc:title>
  <dc:creator>Обмен с МФЦ</dc:creator>
  <cp:lastModifiedBy>Министр</cp:lastModifiedBy>
  <cp:revision>3</cp:revision>
  <dcterms:created xsi:type="dcterms:W3CDTF">2025-06-06T08:06:00Z</dcterms:created>
  <dcterms:modified xsi:type="dcterms:W3CDTF">2025-06-06T08:09:00Z</dcterms:modified>
</cp:coreProperties>
</file>