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E599" w:themeColor="accent4" w:themeTint="66"/>
  <w:body>
    <w:p w:rsidR="00142CE5" w:rsidRPr="00142CE5" w:rsidRDefault="00142CE5" w:rsidP="00142CE5">
      <w:pPr>
        <w:spacing w:after="240"/>
        <w:rPr>
          <w:rFonts w:ascii="Monotype Corsiva" w:eastAsia="Times New Roman" w:hAnsi="Monotype Corsiva" w:cs="Times New Roman"/>
          <w:color w:val="4472C4" w:themeColor="accent1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00505" cy="1242204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163" cy="126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CE5">
        <w:rPr>
          <w:rFonts w:ascii="Monotype Corsiva" w:eastAsia="Times New Roman" w:hAnsi="Monotype Corsiva" w:cs="Times New Roman"/>
          <w:color w:val="4472C4" w:themeColor="accent1"/>
          <w:szCs w:val="28"/>
          <w:lang w:eastAsia="ru-RU"/>
        </w:rPr>
        <w:t xml:space="preserve">                             </w:t>
      </w:r>
      <w:bookmarkStart w:id="0" w:name="_GoBack"/>
      <w:bookmarkEnd w:id="0"/>
      <w:r w:rsidRPr="00142CE5">
        <w:rPr>
          <w:rFonts w:ascii="Monotype Corsiva" w:eastAsia="Times New Roman" w:hAnsi="Monotype Corsiva" w:cs="Times New Roman"/>
          <w:color w:val="4472C4" w:themeColor="accent1"/>
          <w:szCs w:val="28"/>
          <w:lang w:eastAsia="ru-RU"/>
        </w:rPr>
        <w:t xml:space="preserve">   Учитель-логопед Семина Эллада Иосифовна</w:t>
      </w:r>
    </w:p>
    <w:p w:rsidR="00142CE5" w:rsidRPr="00142CE5" w:rsidRDefault="00142CE5" w:rsidP="00142CE5">
      <w:pPr>
        <w:spacing w:after="240"/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</w:pPr>
      <w:r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 xml:space="preserve">                         </w:t>
      </w:r>
      <w:r w:rsidRPr="00142CE5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Обогащаем словарь де</w:t>
      </w:r>
      <w:r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т</w:t>
      </w:r>
      <w:r w:rsidRPr="00142CE5">
        <w:rPr>
          <w:rFonts w:ascii="Monotype Corsiva" w:eastAsia="Times New Roman" w:hAnsi="Monotype Corsiva" w:cs="Times New Roman"/>
          <w:color w:val="FF0000"/>
          <w:sz w:val="36"/>
          <w:szCs w:val="36"/>
          <w:lang w:eastAsia="ru-RU"/>
        </w:rPr>
        <w:t>ей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Самый благодатный период для преодоления нарушений речи – это дошкольный возраст. Помните, что по мере взросления привычка говорить неправильно у ребенка закрепляется и хуже поддается коррекции. Правильная, красивая, связная речь – это залог успешного обучения ребёнка в школе, овладения им не только родным, но и иностранными языками.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Вопреки распространенному мнению логопед не только «ставит» звуки. Ведь наша речь – это не только звукопроизношение (умение правильно произносить звуки родного языка), но и развивает:</w:t>
      </w:r>
    </w:p>
    <w:p w:rsidR="00142CE5" w:rsidRPr="00142CE5" w:rsidRDefault="00142CE5" w:rsidP="00142CE5">
      <w:pPr>
        <w:numPr>
          <w:ilvl w:val="0"/>
          <w:numId w:val="1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словарный запас;</w:t>
      </w:r>
    </w:p>
    <w:p w:rsidR="00142CE5" w:rsidRPr="00142CE5" w:rsidRDefault="00142CE5" w:rsidP="00142CE5">
      <w:pPr>
        <w:numPr>
          <w:ilvl w:val="0"/>
          <w:numId w:val="1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фонематическое восприятие (умение на слух воспринимать и различать звуки);</w:t>
      </w:r>
    </w:p>
    <w:p w:rsidR="00142CE5" w:rsidRPr="00142CE5" w:rsidRDefault="00142CE5" w:rsidP="00142CE5">
      <w:pPr>
        <w:numPr>
          <w:ilvl w:val="0"/>
          <w:numId w:val="1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грамматический строй (умение образовывать новые слова, соединять слова в предложении, правильно употреблять окончания слов и т.д.);</w:t>
      </w:r>
    </w:p>
    <w:p w:rsidR="00142CE5" w:rsidRPr="00142CE5" w:rsidRDefault="00142CE5" w:rsidP="00142CE5">
      <w:pPr>
        <w:numPr>
          <w:ilvl w:val="0"/>
          <w:numId w:val="1"/>
        </w:numPr>
        <w:spacing w:before="100" w:beforeAutospacing="1" w:after="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связная речь (умение связно высказываться, составлять рассказы по картинкам, из собственного опыта, и наконец, сочинять сказки, фантазировать).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Возможно, вы спросите: а зачем нам это? Но ведь каждый хочет, чтобы его ребёнок был самым лучшим и, конечно же, хорошо учился в школе. И, если не преодолеть все трудности, возникшие в детском саду, они будут преследовать ребёнка и в школе:</w:t>
      </w:r>
    </w:p>
    <w:p w:rsidR="00142CE5" w:rsidRPr="00142CE5" w:rsidRDefault="00142CE5" w:rsidP="00142CE5">
      <w:pPr>
        <w:numPr>
          <w:ilvl w:val="0"/>
          <w:numId w:val="2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не умеет красиво и правильно рассказывать – трудно будет учить историю, географию, словом все те науки, которые требуют пересказа;</w:t>
      </w:r>
    </w:p>
    <w:p w:rsidR="00142CE5" w:rsidRPr="00142CE5" w:rsidRDefault="00142CE5" w:rsidP="00142CE5">
      <w:pPr>
        <w:numPr>
          <w:ilvl w:val="0"/>
          <w:numId w:val="2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не умеет различать на слух звуки – возникнут трудности с русским языком, будет путать буквы на письме, сложно будет научиться читать;</w:t>
      </w:r>
    </w:p>
    <w:p w:rsidR="00142CE5" w:rsidRPr="00142CE5" w:rsidRDefault="00142CE5" w:rsidP="00142CE5">
      <w:pPr>
        <w:numPr>
          <w:ilvl w:val="0"/>
          <w:numId w:val="2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не развиты пальчики – трудно будет вообще научиться писать;</w:t>
      </w:r>
    </w:p>
    <w:p w:rsidR="00142CE5" w:rsidRPr="00142CE5" w:rsidRDefault="00142CE5" w:rsidP="00142CE5">
      <w:pPr>
        <w:numPr>
          <w:ilvl w:val="0"/>
          <w:numId w:val="2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не умеет обобщать – возникнут проблемы с мышлением, а значит и с математикой;</w:t>
      </w:r>
    </w:p>
    <w:p w:rsidR="00142CE5" w:rsidRPr="00142CE5" w:rsidRDefault="00142CE5" w:rsidP="00142CE5">
      <w:pPr>
        <w:numPr>
          <w:ilvl w:val="0"/>
          <w:numId w:val="2"/>
        </w:numPr>
        <w:spacing w:before="100" w:beforeAutospacing="1" w:after="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и, конечно, если ребёнок не будет выговаривать все звуки нашего родного языка, у него неизбежно возникнут проблемы в общении, возникнут комплексы, которые помешают ему в полной мере раскрыть свои природные способности и интеллектуальные возможности.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lastRenderedPageBreak/>
        <w:t>Задача логопеда – помочь ребёнку вовремя преодолеть все возникающие трудности.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Работу над обогащением словарного запаса нельзя рассматривать как самоцель. Дело в то, что у детей может быть достаточно большой словарный запас, если этому уделяется большое внимание. Но важен не сам по себе словарный запас, а умение активно пользоваться имеющимися словами, правильно сочетать их между собой, образовывать из них новые слова.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 Словарь дошкольника обогащается преимущественно в процессе игр. Необходимо обогащать речь ребенка существительными, глаголами, прилагательными, обобщающими словами углублять и уточнять понимание значений уже имеющихся у них слов, а также прививать простейшие навыки образования новых слов.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Хотелось бы обратить ваше внимание на несколько логопедических советов:</w:t>
      </w:r>
    </w:p>
    <w:p w:rsidR="00142CE5" w:rsidRPr="00142CE5" w:rsidRDefault="00142CE5" w:rsidP="00142CE5">
      <w:pPr>
        <w:numPr>
          <w:ilvl w:val="0"/>
          <w:numId w:val="3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развивайте челюстные мышцы и мышцы языка ребенка. Приучайте детей эффективно пережёвывать грубую пищу, полоскать рот, надувать щёки, и т.д.;</w:t>
      </w:r>
    </w:p>
    <w:p w:rsidR="00142CE5" w:rsidRPr="00142CE5" w:rsidRDefault="00142CE5" w:rsidP="00142CE5">
      <w:pPr>
        <w:numPr>
          <w:ilvl w:val="0"/>
          <w:numId w:val="3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разговаривайте с ребёнком только на правильном русском языке, ни в коем случае не используйте «детский язык»;</w:t>
      </w:r>
    </w:p>
    <w:p w:rsidR="00142CE5" w:rsidRPr="00142CE5" w:rsidRDefault="00142CE5" w:rsidP="00142CE5">
      <w:pPr>
        <w:numPr>
          <w:ilvl w:val="0"/>
          <w:numId w:val="3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каждый день читайте ребенку короткие стихи и сказки;</w:t>
      </w:r>
    </w:p>
    <w:p w:rsidR="00142CE5" w:rsidRPr="00142CE5" w:rsidRDefault="00142CE5" w:rsidP="00142CE5">
      <w:pPr>
        <w:numPr>
          <w:ilvl w:val="0"/>
          <w:numId w:val="3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чаще разговаривайте с ним, терпеливо отвечайте на все его вопросы;</w:t>
      </w:r>
    </w:p>
    <w:p w:rsidR="00142CE5" w:rsidRPr="00142CE5" w:rsidRDefault="00142CE5" w:rsidP="00142CE5">
      <w:pPr>
        <w:numPr>
          <w:ilvl w:val="0"/>
          <w:numId w:val="3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говорите чётко, внятно, несколько раз повторяя слово или фразу, меняя в ней слова местами;</w:t>
      </w:r>
    </w:p>
    <w:p w:rsidR="00142CE5" w:rsidRPr="00142CE5" w:rsidRDefault="00142CE5" w:rsidP="00142CE5">
      <w:pPr>
        <w:numPr>
          <w:ilvl w:val="0"/>
          <w:numId w:val="3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не перегружайте ребёнка. Не рекомендуется проводить занятия более 15-20 минут;</w:t>
      </w:r>
    </w:p>
    <w:p w:rsidR="00142CE5" w:rsidRPr="00142CE5" w:rsidRDefault="00142CE5" w:rsidP="00142CE5">
      <w:pPr>
        <w:numPr>
          <w:ilvl w:val="0"/>
          <w:numId w:val="3"/>
        </w:numPr>
        <w:spacing w:before="100" w:beforeAutospacing="1" w:after="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используйте упражнения для развития мелкой моторики.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b/>
          <w:bCs/>
          <w:color w:val="333333"/>
          <w:szCs w:val="28"/>
          <w:lang w:eastAsia="ru-RU"/>
        </w:rPr>
        <w:t>Игры по обогащению словарного запаса.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Предлагаю вашему вниманию ряд игр, в которые возможно играть не только дома, но и по пути в детский сад, магазин, к бабушке.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>Имена существительные</w:t>
      </w:r>
    </w:p>
    <w:p w:rsidR="00142CE5" w:rsidRPr="00142CE5" w:rsidRDefault="00142CE5" w:rsidP="00142CE5">
      <w:pPr>
        <w:numPr>
          <w:ilvl w:val="0"/>
          <w:numId w:val="4"/>
        </w:numPr>
        <w:spacing w:before="100" w:beforeAutospacing="1" w:after="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Игра «Кто у кого?»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Назови детенышей животных: у тигра - тигренок; у лисы - лисенок…</w:t>
      </w:r>
    </w:p>
    <w:p w:rsidR="00142CE5" w:rsidRPr="00142CE5" w:rsidRDefault="00142CE5" w:rsidP="00142CE5">
      <w:pPr>
        <w:numPr>
          <w:ilvl w:val="0"/>
          <w:numId w:val="5"/>
        </w:numPr>
        <w:spacing w:before="100" w:beforeAutospacing="1" w:after="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Игра «Большой - маленький»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Стол-столик; шапка-шапочка; жук-жучок</w:t>
      </w:r>
    </w:p>
    <w:p w:rsidR="00142CE5" w:rsidRPr="00142CE5" w:rsidRDefault="00142CE5" w:rsidP="00142CE5">
      <w:pPr>
        <w:numPr>
          <w:ilvl w:val="0"/>
          <w:numId w:val="6"/>
        </w:numPr>
        <w:spacing w:before="100" w:beforeAutospacing="1" w:after="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Игра «Мой, моя, моё, мои».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lastRenderedPageBreak/>
        <w:t>Ребенок берет картинку (предмет) и говорит: «Это моя лента»; «Это моё пальто»; «Это мой шкаф»; «Это мои ботинки»…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>Обобщающие слова</w:t>
      </w:r>
    </w:p>
    <w:p w:rsidR="00142CE5" w:rsidRPr="00142CE5" w:rsidRDefault="00142CE5" w:rsidP="00142CE5">
      <w:pPr>
        <w:numPr>
          <w:ilvl w:val="0"/>
          <w:numId w:val="7"/>
        </w:numPr>
        <w:spacing w:before="100" w:beforeAutospacing="1" w:after="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Игра «Назови одним словом»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Фрукты, овощи, мебель, грибы, ягоды, транспорт и т.д. (желательно использовать картинки).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>Обогащение словарного запаса за счет глаголов</w:t>
      </w:r>
    </w:p>
    <w:p w:rsidR="00142CE5" w:rsidRPr="00142CE5" w:rsidRDefault="00142CE5" w:rsidP="00142CE5">
      <w:pPr>
        <w:numPr>
          <w:ilvl w:val="0"/>
          <w:numId w:val="8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Игра «Что летает?». Шары, самолеты, ракеты, вертолеты, перо птицы, пух тополя, одуванчика.</w:t>
      </w:r>
    </w:p>
    <w:p w:rsidR="00142CE5" w:rsidRPr="00142CE5" w:rsidRDefault="00142CE5" w:rsidP="00142CE5">
      <w:pPr>
        <w:numPr>
          <w:ilvl w:val="0"/>
          <w:numId w:val="8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Игра «Кто плавает?» Утки, гуси, рыба, тюлень…</w:t>
      </w:r>
    </w:p>
    <w:p w:rsidR="00142CE5" w:rsidRPr="00142CE5" w:rsidRDefault="00142CE5" w:rsidP="00142CE5">
      <w:pPr>
        <w:numPr>
          <w:ilvl w:val="0"/>
          <w:numId w:val="8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Игра «Что плавает?» Лодки, корабли, поплавки, бревна, пароходы…</w:t>
      </w:r>
    </w:p>
    <w:p w:rsidR="00142CE5" w:rsidRPr="00142CE5" w:rsidRDefault="00142CE5" w:rsidP="00142CE5">
      <w:pPr>
        <w:numPr>
          <w:ilvl w:val="0"/>
          <w:numId w:val="8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Игра «Кто что делает?»</w:t>
      </w:r>
    </w:p>
    <w:p w:rsidR="00142CE5" w:rsidRPr="00142CE5" w:rsidRDefault="00142CE5" w:rsidP="00142CE5">
      <w:pPr>
        <w:numPr>
          <w:ilvl w:val="0"/>
          <w:numId w:val="8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Использовать картинки (спит, ест, играет, конструирует).</w:t>
      </w:r>
    </w:p>
    <w:p w:rsidR="00142CE5" w:rsidRPr="00142CE5" w:rsidRDefault="00142CE5" w:rsidP="00142CE5">
      <w:pPr>
        <w:numPr>
          <w:ilvl w:val="0"/>
          <w:numId w:val="8"/>
        </w:numPr>
        <w:spacing w:before="100" w:beforeAutospacing="1" w:after="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Игра «Кто больше назовет слов»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Назвать все действия, которые делает собака (кошка, лошадь) (бежит, лает, злиться, ест, лежит, бежит, сидит, грызёт.</w:t>
      </w:r>
    </w:p>
    <w:p w:rsidR="00142CE5" w:rsidRPr="00142CE5" w:rsidRDefault="00142CE5" w:rsidP="00142CE5">
      <w:pPr>
        <w:numPr>
          <w:ilvl w:val="0"/>
          <w:numId w:val="9"/>
        </w:numPr>
        <w:spacing w:before="100" w:beforeAutospacing="1" w:after="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Игра «Кто как кричит» или «Кто рычит», «Кто мяукает», «Кто лает».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Можно надеяться, что в результате всех этих упражнений (игр) ребёнок прочно усвоит названия действий животных, и дальнейшем будет свободно употреблять в своей речи соответствующие глаголы.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>Обогащение словаря именами прилагательными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(которые обозначают признаки предметов)</w:t>
      </w:r>
    </w:p>
    <w:p w:rsidR="00142CE5" w:rsidRPr="00142CE5" w:rsidRDefault="00142CE5" w:rsidP="00142CE5">
      <w:pPr>
        <w:numPr>
          <w:ilvl w:val="0"/>
          <w:numId w:val="10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Игра «Что бывает кислое?» или «Что бывает сладкое?», «Что бывает горькое?»</w:t>
      </w:r>
    </w:p>
    <w:p w:rsidR="00142CE5" w:rsidRPr="00142CE5" w:rsidRDefault="00142CE5" w:rsidP="00142CE5">
      <w:pPr>
        <w:numPr>
          <w:ilvl w:val="0"/>
          <w:numId w:val="10"/>
        </w:numPr>
        <w:spacing w:before="100" w:beforeAutospacing="1" w:after="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Игра «Скажи наоборот» (слова с противоположным значением)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Дерево высокое, а кустик низенький, Веревка толстая, а нитка тонкая…</w:t>
      </w:r>
    </w:p>
    <w:p w:rsidR="00142CE5" w:rsidRPr="00142CE5" w:rsidRDefault="00142CE5" w:rsidP="00142CE5">
      <w:pPr>
        <w:numPr>
          <w:ilvl w:val="0"/>
          <w:numId w:val="11"/>
        </w:numPr>
        <w:spacing w:before="100" w:beforeAutospacing="1" w:after="12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Горячий - холодный, светлый - темный, добрый - злой, мягкий – твёрдый, лёгкий – тяжёлый…</w:t>
      </w:r>
    </w:p>
    <w:p w:rsidR="00142CE5" w:rsidRPr="00142CE5" w:rsidRDefault="00142CE5" w:rsidP="00142CE5">
      <w:pPr>
        <w:numPr>
          <w:ilvl w:val="0"/>
          <w:numId w:val="11"/>
        </w:numPr>
        <w:spacing w:before="100" w:beforeAutospacing="1" w:after="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Игра «Кто больше слов скажет про яблоко (лимон)»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Например, хлеб – вкусный, душистый, черствый, хрустящий, свежий…</w:t>
      </w:r>
    </w:p>
    <w:p w:rsidR="00142CE5" w:rsidRPr="00142CE5" w:rsidRDefault="00142CE5" w:rsidP="00142CE5">
      <w:pPr>
        <w:numPr>
          <w:ilvl w:val="0"/>
          <w:numId w:val="12"/>
        </w:numPr>
        <w:spacing w:before="100" w:beforeAutospacing="1" w:after="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Игра «Скажи из какого материала, сделаны предметы»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Рукавички из шерсти – шерстяные, из меха – меховые, стакан – стеклянный…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lastRenderedPageBreak/>
        <w:t>Игры на образование притяжательных прилагательных</w:t>
      </w:r>
    </w:p>
    <w:p w:rsidR="00142CE5" w:rsidRPr="00142CE5" w:rsidRDefault="00142CE5" w:rsidP="00142CE5">
      <w:pPr>
        <w:numPr>
          <w:ilvl w:val="0"/>
          <w:numId w:val="13"/>
        </w:numPr>
        <w:spacing w:before="100" w:beforeAutospacing="1" w:after="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Игра «У кого какая голова»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У вороны – воронья, у оленя – оленья, у белки – беличья, у лисы – лисья….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b/>
          <w:bCs/>
          <w:i/>
          <w:iCs/>
          <w:color w:val="333333"/>
          <w:szCs w:val="28"/>
          <w:lang w:eastAsia="ru-RU"/>
        </w:rPr>
        <w:t>Для обогащения речи ребенка наречиями</w:t>
      </w:r>
    </w:p>
    <w:p w:rsidR="00142CE5" w:rsidRPr="00142CE5" w:rsidRDefault="00142CE5" w:rsidP="00142CE5">
      <w:pPr>
        <w:numPr>
          <w:ilvl w:val="0"/>
          <w:numId w:val="14"/>
        </w:numPr>
        <w:spacing w:before="100" w:beforeAutospacing="1" w:after="0"/>
        <w:ind w:left="18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Игра «Наоборот»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Высоко – низко, далеко – близко, хорошо-плохо, холодно-жарко…</w:t>
      </w:r>
    </w:p>
    <w:p w:rsidR="00142CE5" w:rsidRPr="00142CE5" w:rsidRDefault="00142CE5" w:rsidP="00142CE5">
      <w:pPr>
        <w:spacing w:after="240"/>
        <w:rPr>
          <w:rFonts w:eastAsia="Times New Roman" w:cs="Times New Roman"/>
          <w:color w:val="333333"/>
          <w:szCs w:val="28"/>
          <w:lang w:eastAsia="ru-RU"/>
        </w:rPr>
      </w:pPr>
      <w:r w:rsidRPr="00142CE5">
        <w:rPr>
          <w:rFonts w:eastAsia="Times New Roman" w:cs="Times New Roman"/>
          <w:color w:val="333333"/>
          <w:szCs w:val="28"/>
          <w:lang w:eastAsia="ru-RU"/>
        </w:rPr>
        <w:t> </w:t>
      </w:r>
    </w:p>
    <w:p w:rsidR="00142CE5" w:rsidRPr="00142CE5" w:rsidRDefault="00142CE5" w:rsidP="00142CE5">
      <w:pPr>
        <w:spacing w:after="24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42C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142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BF6" w:rsidRDefault="00FB3BF6" w:rsidP="00142CE5">
      <w:pPr>
        <w:spacing w:after="0"/>
      </w:pPr>
      <w:r>
        <w:separator/>
      </w:r>
    </w:p>
  </w:endnote>
  <w:endnote w:type="continuationSeparator" w:id="0">
    <w:p w:rsidR="00FB3BF6" w:rsidRDefault="00FB3BF6" w:rsidP="00142CE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E5" w:rsidRDefault="00142CE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E5" w:rsidRDefault="00142CE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E5" w:rsidRDefault="00142C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BF6" w:rsidRDefault="00FB3BF6" w:rsidP="00142CE5">
      <w:pPr>
        <w:spacing w:after="0"/>
      </w:pPr>
      <w:r>
        <w:separator/>
      </w:r>
    </w:p>
  </w:footnote>
  <w:footnote w:type="continuationSeparator" w:id="0">
    <w:p w:rsidR="00FB3BF6" w:rsidRDefault="00FB3BF6" w:rsidP="00142CE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E5" w:rsidRDefault="00142CE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E5" w:rsidRDefault="00142CE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E5" w:rsidRDefault="00142CE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5DC"/>
    <w:multiLevelType w:val="multilevel"/>
    <w:tmpl w:val="E926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A70AD"/>
    <w:multiLevelType w:val="multilevel"/>
    <w:tmpl w:val="C918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777C4"/>
    <w:multiLevelType w:val="multilevel"/>
    <w:tmpl w:val="D53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B9728D"/>
    <w:multiLevelType w:val="multilevel"/>
    <w:tmpl w:val="9A64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6D12F7"/>
    <w:multiLevelType w:val="multilevel"/>
    <w:tmpl w:val="8540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02723"/>
    <w:multiLevelType w:val="multilevel"/>
    <w:tmpl w:val="6790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86182"/>
    <w:multiLevelType w:val="multilevel"/>
    <w:tmpl w:val="FFD6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C259E8"/>
    <w:multiLevelType w:val="multilevel"/>
    <w:tmpl w:val="BB82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BF5C4A"/>
    <w:multiLevelType w:val="multilevel"/>
    <w:tmpl w:val="BBD2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243DA"/>
    <w:multiLevelType w:val="multilevel"/>
    <w:tmpl w:val="97C8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B37A6D"/>
    <w:multiLevelType w:val="multilevel"/>
    <w:tmpl w:val="EE6E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B562C6"/>
    <w:multiLevelType w:val="multilevel"/>
    <w:tmpl w:val="3D12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1974AC"/>
    <w:multiLevelType w:val="multilevel"/>
    <w:tmpl w:val="53F0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1668AE"/>
    <w:multiLevelType w:val="multilevel"/>
    <w:tmpl w:val="3692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9"/>
  </w:num>
  <w:num w:numId="5">
    <w:abstractNumId w:val="10"/>
  </w:num>
  <w:num w:numId="6">
    <w:abstractNumId w:val="3"/>
  </w:num>
  <w:num w:numId="7">
    <w:abstractNumId w:val="5"/>
  </w:num>
  <w:num w:numId="8">
    <w:abstractNumId w:val="11"/>
  </w:num>
  <w:num w:numId="9">
    <w:abstractNumId w:val="0"/>
  </w:num>
  <w:num w:numId="10">
    <w:abstractNumId w:val="8"/>
  </w:num>
  <w:num w:numId="11">
    <w:abstractNumId w:val="13"/>
  </w:num>
  <w:num w:numId="12">
    <w:abstractNumId w:val="7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66ABE"/>
    <w:rsid w:val="00142CE5"/>
    <w:rsid w:val="004C18A1"/>
    <w:rsid w:val="006002A6"/>
    <w:rsid w:val="006C0B77"/>
    <w:rsid w:val="008242FF"/>
    <w:rsid w:val="00870751"/>
    <w:rsid w:val="00922C48"/>
    <w:rsid w:val="00B57C0F"/>
    <w:rsid w:val="00B915B7"/>
    <w:rsid w:val="00EA59DF"/>
    <w:rsid w:val="00EE4070"/>
    <w:rsid w:val="00F12C76"/>
    <w:rsid w:val="00F66ABE"/>
    <w:rsid w:val="00FB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CE5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42CE5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42CE5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42CE5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B57C0F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7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Айнара</cp:lastModifiedBy>
  <cp:revision>5</cp:revision>
  <dcterms:created xsi:type="dcterms:W3CDTF">2024-02-04T12:24:00Z</dcterms:created>
  <dcterms:modified xsi:type="dcterms:W3CDTF">2024-02-04T16:53:00Z</dcterms:modified>
</cp:coreProperties>
</file>