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BB9" w:rsidRPr="00701BB9" w:rsidRDefault="00701BB9" w:rsidP="00701BB9">
      <w:pPr>
        <w:spacing w:after="0" w:line="240" w:lineRule="auto"/>
        <w:textAlignment w:val="baseline"/>
        <w:outlineLvl w:val="0"/>
        <w:rPr>
          <w:rFonts w:ascii="Times New Roman" w:eastAsia="Times New Roman" w:hAnsi="Times New Roman" w:cs="Times New Roman"/>
          <w:color w:val="000000" w:themeColor="text1"/>
          <w:kern w:val="36"/>
          <w:sz w:val="24"/>
          <w:szCs w:val="24"/>
          <w:lang w:eastAsia="ru-RU"/>
        </w:rPr>
      </w:pPr>
    </w:p>
    <w:p w:rsidR="00701BB9" w:rsidRPr="00701BB9" w:rsidRDefault="00701BB9" w:rsidP="00701BB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color w:val="000000" w:themeColor="text1"/>
          <w:sz w:val="24"/>
          <w:szCs w:val="24"/>
          <w:bdr w:val="none" w:sz="0" w:space="0" w:color="auto" w:frame="1"/>
          <w:lang w:eastAsia="ru-RU"/>
        </w:rPr>
        <w:t> </w:t>
      </w:r>
      <w:r w:rsidRPr="00701BB9">
        <w:rPr>
          <w:rFonts w:ascii="Times New Roman" w:eastAsia="Times New Roman" w:hAnsi="Times New Roman" w:cs="Times New Roman"/>
          <w:b/>
          <w:bCs/>
          <w:color w:val="000000" w:themeColor="text1"/>
          <w:sz w:val="24"/>
          <w:szCs w:val="24"/>
          <w:lang w:eastAsia="ru-RU"/>
        </w:rPr>
        <w:t>Консультация для родителей</w:t>
      </w:r>
    </w:p>
    <w:p w:rsidR="00701BB9" w:rsidRPr="00701BB9" w:rsidRDefault="00701BB9" w:rsidP="00701BB9">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b/>
          <w:bCs/>
          <w:color w:val="000000" w:themeColor="text1"/>
          <w:sz w:val="24"/>
          <w:szCs w:val="24"/>
          <w:lang w:eastAsia="ru-RU"/>
        </w:rPr>
        <w:t>Сенсорное развитие детей с ОВЗ</w:t>
      </w:r>
    </w:p>
    <w:p w:rsidR="00701BB9" w:rsidRPr="00701BB9" w:rsidRDefault="00701BB9" w:rsidP="00701BB9">
      <w:pPr>
        <w:spacing w:after="0" w:line="240" w:lineRule="auto"/>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b/>
          <w:color w:val="000000" w:themeColor="text1"/>
          <w:sz w:val="24"/>
          <w:szCs w:val="24"/>
          <w:bdr w:val="none" w:sz="0" w:space="0" w:color="auto" w:frame="1"/>
          <w:lang w:eastAsia="ru-RU"/>
        </w:rPr>
        <w:t>Цель</w:t>
      </w:r>
      <w:r w:rsidRPr="00701BB9">
        <w:rPr>
          <w:rFonts w:ascii="Times New Roman" w:eastAsia="Times New Roman" w:hAnsi="Times New Roman" w:cs="Times New Roman"/>
          <w:color w:val="000000" w:themeColor="text1"/>
          <w:sz w:val="24"/>
          <w:szCs w:val="24"/>
          <w:bdr w:val="none" w:sz="0" w:space="0" w:color="auto" w:frame="1"/>
          <w:lang w:eastAsia="ru-RU"/>
        </w:rPr>
        <w:t>:</w:t>
      </w:r>
      <w:r w:rsidRPr="00701BB9">
        <w:rPr>
          <w:rFonts w:ascii="Times New Roman" w:eastAsia="Times New Roman" w:hAnsi="Times New Roman" w:cs="Times New Roman"/>
          <w:b/>
          <w:bCs/>
          <w:color w:val="000000" w:themeColor="text1"/>
          <w:sz w:val="24"/>
          <w:szCs w:val="24"/>
          <w:lang w:eastAsia="ru-RU"/>
        </w:rPr>
        <w:t> п</w:t>
      </w:r>
      <w:r w:rsidRPr="00701BB9">
        <w:rPr>
          <w:rFonts w:ascii="Times New Roman" w:eastAsia="Times New Roman" w:hAnsi="Times New Roman" w:cs="Times New Roman"/>
          <w:color w:val="000000" w:themeColor="text1"/>
          <w:sz w:val="24"/>
          <w:szCs w:val="24"/>
          <w:bdr w:val="none" w:sz="0" w:space="0" w:color="auto" w:frame="1"/>
          <w:lang w:eastAsia="ru-RU"/>
        </w:rPr>
        <w:t>омочь родителям с минимальными затратами сил и времени осуществлять целенаправленную работу по  сенсорному развитию детей </w:t>
      </w:r>
    </w:p>
    <w:p w:rsidR="00701BB9" w:rsidRPr="00701BB9" w:rsidRDefault="00701BB9" w:rsidP="00701BB9">
      <w:pPr>
        <w:spacing w:after="0" w:line="240" w:lineRule="auto"/>
        <w:textAlignment w:val="baseline"/>
        <w:rPr>
          <w:rFonts w:ascii="Times New Roman" w:eastAsia="Times New Roman" w:hAnsi="Times New Roman" w:cs="Times New Roman"/>
          <w:b/>
          <w:color w:val="000000" w:themeColor="text1"/>
          <w:sz w:val="24"/>
          <w:szCs w:val="24"/>
          <w:lang w:eastAsia="ru-RU"/>
        </w:rPr>
      </w:pPr>
      <w:r w:rsidRPr="00701BB9">
        <w:rPr>
          <w:rFonts w:ascii="Times New Roman" w:eastAsia="Times New Roman" w:hAnsi="Times New Roman" w:cs="Times New Roman"/>
          <w:b/>
          <w:color w:val="000000" w:themeColor="text1"/>
          <w:sz w:val="24"/>
          <w:szCs w:val="24"/>
          <w:bdr w:val="none" w:sz="0" w:space="0" w:color="auto" w:frame="1"/>
          <w:lang w:eastAsia="ru-RU"/>
        </w:rPr>
        <w:t>Задачи:  </w:t>
      </w:r>
    </w:p>
    <w:p w:rsidR="00701BB9" w:rsidRPr="00701BB9" w:rsidRDefault="00701BB9" w:rsidP="00701BB9">
      <w:pPr>
        <w:spacing w:after="0" w:line="240" w:lineRule="auto"/>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color w:val="000000" w:themeColor="text1"/>
          <w:sz w:val="24"/>
          <w:szCs w:val="24"/>
          <w:bdr w:val="none" w:sz="0" w:space="0" w:color="auto" w:frame="1"/>
          <w:lang w:eastAsia="ru-RU"/>
        </w:rPr>
        <w:t>Познакомить родителей</w:t>
      </w:r>
      <w:r>
        <w:rPr>
          <w:rFonts w:ascii="Times New Roman" w:eastAsia="Times New Roman" w:hAnsi="Times New Roman" w:cs="Times New Roman"/>
          <w:color w:val="000000" w:themeColor="text1"/>
          <w:sz w:val="24"/>
          <w:szCs w:val="24"/>
          <w:bdr w:val="none" w:sz="0" w:space="0" w:color="auto" w:frame="1"/>
          <w:lang w:eastAsia="ru-RU"/>
        </w:rPr>
        <w:t xml:space="preserve"> с понятием «сенсорные эталоны».</w:t>
      </w:r>
    </w:p>
    <w:p w:rsidR="00701BB9" w:rsidRPr="00701BB9" w:rsidRDefault="00701BB9" w:rsidP="00701BB9">
      <w:pPr>
        <w:spacing w:after="0" w:line="240" w:lineRule="auto"/>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color w:val="000000" w:themeColor="text1"/>
          <w:sz w:val="24"/>
          <w:szCs w:val="24"/>
          <w:bdr w:val="none" w:sz="0" w:space="0" w:color="auto" w:frame="1"/>
          <w:lang w:eastAsia="ru-RU"/>
        </w:rPr>
        <w:t>Познакомить с играми и упражнениями, направленными на формирование сенсорных эталонов, которые можно организовать в домашних условиях</w:t>
      </w:r>
      <w:r w:rsidRPr="00701BB9">
        <w:rPr>
          <w:rFonts w:ascii="Times New Roman" w:eastAsia="Times New Roman" w:hAnsi="Times New Roman" w:cs="Times New Roman"/>
          <w:b/>
          <w:bCs/>
          <w:color w:val="000000" w:themeColor="text1"/>
          <w:sz w:val="24"/>
          <w:szCs w:val="24"/>
          <w:lang w:eastAsia="ru-RU"/>
        </w:rPr>
        <w:t>.</w:t>
      </w:r>
    </w:p>
    <w:p w:rsidR="00701BB9" w:rsidRPr="00701BB9" w:rsidRDefault="00701BB9" w:rsidP="00701BB9">
      <w:pPr>
        <w:spacing w:after="0" w:line="240" w:lineRule="auto"/>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b/>
          <w:bCs/>
          <w:color w:val="000000" w:themeColor="text1"/>
          <w:sz w:val="24"/>
          <w:szCs w:val="24"/>
          <w:lang w:eastAsia="ru-RU"/>
        </w:rPr>
        <w:t>Сенсорное развитие детей </w:t>
      </w:r>
      <w:r w:rsidRPr="00701BB9">
        <w:rPr>
          <w:rFonts w:ascii="Times New Roman" w:eastAsia="Times New Roman" w:hAnsi="Times New Roman" w:cs="Times New Roman"/>
          <w:color w:val="000000" w:themeColor="text1"/>
          <w:sz w:val="24"/>
          <w:szCs w:val="24"/>
          <w:bdr w:val="none" w:sz="0" w:space="0" w:color="auto" w:frame="1"/>
          <w:lang w:eastAsia="ru-RU"/>
        </w:rPr>
        <w:t>– это развитие их восприятия, формирование понятий о внешних свойствах предметов (форме, цвете, величине, запахе, вкусе…). И именно дошкольный возраст является наиболее благоприятным для накопления определенных знаний о мире, усовершенствования деятельности органов чувств.</w:t>
      </w:r>
    </w:p>
    <w:p w:rsidR="00701BB9" w:rsidRPr="00701BB9" w:rsidRDefault="00701BB9" w:rsidP="00701BB9">
      <w:pPr>
        <w:spacing w:after="0" w:line="240" w:lineRule="auto"/>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color w:val="000000" w:themeColor="text1"/>
          <w:sz w:val="24"/>
          <w:szCs w:val="24"/>
          <w:bdr w:val="none" w:sz="0" w:space="0" w:color="auto" w:frame="1"/>
          <w:lang w:eastAsia="ru-RU"/>
        </w:rPr>
        <w:t>Яркий, меняющийся мир ребенок познает с помощью органов чувств – зрения, слуха, обоняния, осязания и вкуса. Информация, полученная с помощью органов чувств, передается в головной мозг, там анализируется и в итоге «выдает» целостную картинку. И чем больше разнообразной информации поступает в мозг малыша, тем активнее происходит сенсорное развитие ребенка. Ведь чем тоньше у ребенка восприятие, например, звуков или цветов, тем полнее он может насладиться красотой музыкального или художественного произведения. И кто знает, возможно, в будущем он создаст собственный шедевр…</w:t>
      </w:r>
    </w:p>
    <w:p w:rsidR="00701BB9" w:rsidRPr="00701BB9" w:rsidRDefault="00701BB9" w:rsidP="00701BB9">
      <w:pPr>
        <w:spacing w:after="0" w:line="240" w:lineRule="auto"/>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color w:val="000000" w:themeColor="text1"/>
          <w:sz w:val="24"/>
          <w:szCs w:val="24"/>
          <w:bdr w:val="none" w:sz="0" w:space="0" w:color="auto" w:frame="1"/>
          <w:lang w:eastAsia="ru-RU"/>
        </w:rPr>
        <w:t xml:space="preserve">     Недостаточно предоставить малышу разнообразные предметы для исследования и назвать их свойства. Очень важно научить ребенка анализировать отдельные признаки каждого предмета (цвет, форму, запах, вкус, вес…), чтобы научить его классифицировать объекты. </w:t>
      </w:r>
      <w:proofErr w:type="gramStart"/>
      <w:r w:rsidRPr="00701BB9">
        <w:rPr>
          <w:rFonts w:ascii="Times New Roman" w:eastAsia="Times New Roman" w:hAnsi="Times New Roman" w:cs="Times New Roman"/>
          <w:color w:val="000000" w:themeColor="text1"/>
          <w:sz w:val="24"/>
          <w:szCs w:val="24"/>
          <w:bdr w:val="none" w:sz="0" w:space="0" w:color="auto" w:frame="1"/>
          <w:lang w:eastAsia="ru-RU"/>
        </w:rPr>
        <w:t>Этому ребенок учится, усваивая так называемые сенсорные эталоны, предметы, «суть» которых отражает какую-либо из общепринятых абстракций, описывающих качества вещей – к примеру, эталоны, формы – это геометрические фигуры, эталоны цвета – семь цветов спектра, эталоны веса – перышко и камень.</w:t>
      </w:r>
      <w:proofErr w:type="gramEnd"/>
    </w:p>
    <w:p w:rsidR="00701BB9" w:rsidRPr="00701BB9" w:rsidRDefault="00701BB9" w:rsidP="00701BB9">
      <w:pPr>
        <w:spacing w:after="0" w:line="240" w:lineRule="auto"/>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color w:val="000000" w:themeColor="text1"/>
          <w:sz w:val="24"/>
          <w:szCs w:val="24"/>
          <w:bdr w:val="none" w:sz="0" w:space="0" w:color="auto" w:frame="1"/>
          <w:lang w:eastAsia="ru-RU"/>
        </w:rPr>
        <w:t>    Поэтому ребенка нужно сначала научить распознавать сенсорные эталоны, а затем приучать находить эталонные объекты в реальных вещах (например, в картинке дома отыскать круглые и прямоугольные части, различные цвета).</w:t>
      </w:r>
    </w:p>
    <w:p w:rsidR="00701BB9" w:rsidRPr="00701BB9" w:rsidRDefault="00701BB9" w:rsidP="00701BB9">
      <w:pPr>
        <w:spacing w:after="0" w:line="240" w:lineRule="auto"/>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color w:val="000000" w:themeColor="text1"/>
          <w:sz w:val="24"/>
          <w:szCs w:val="24"/>
          <w:bdr w:val="none" w:sz="0" w:space="0" w:color="auto" w:frame="1"/>
          <w:lang w:eastAsia="ru-RU"/>
        </w:rPr>
        <w:t xml:space="preserve">Сегодня на прилавках магазинов можно найти массу самых разных игрушек, игр, которые способствуют сенсорному развитию детей. Однако не стоит забывать, что учебные пособия, хоть </w:t>
      </w:r>
      <w:proofErr w:type="gramStart"/>
      <w:r w:rsidRPr="00701BB9">
        <w:rPr>
          <w:rFonts w:ascii="Times New Roman" w:eastAsia="Times New Roman" w:hAnsi="Times New Roman" w:cs="Times New Roman"/>
          <w:color w:val="000000" w:themeColor="text1"/>
          <w:sz w:val="24"/>
          <w:szCs w:val="24"/>
          <w:bdr w:val="none" w:sz="0" w:space="0" w:color="auto" w:frame="1"/>
          <w:lang w:eastAsia="ru-RU"/>
        </w:rPr>
        <w:t>и</w:t>
      </w:r>
      <w:proofErr w:type="gramEnd"/>
      <w:r w:rsidRPr="00701BB9">
        <w:rPr>
          <w:rFonts w:ascii="Times New Roman" w:eastAsia="Times New Roman" w:hAnsi="Times New Roman" w:cs="Times New Roman"/>
          <w:color w:val="000000" w:themeColor="text1"/>
          <w:sz w:val="24"/>
          <w:szCs w:val="24"/>
          <w:bdr w:val="none" w:sz="0" w:space="0" w:color="auto" w:frame="1"/>
          <w:lang w:eastAsia="ru-RU"/>
        </w:rPr>
        <w:t xml:space="preserve"> безусловно полезны для сенсорного развития ребенка, но не могут заменить постижения реального мира. </w:t>
      </w:r>
      <w:proofErr w:type="gramStart"/>
      <w:r w:rsidRPr="00701BB9">
        <w:rPr>
          <w:rFonts w:ascii="Times New Roman" w:eastAsia="Times New Roman" w:hAnsi="Times New Roman" w:cs="Times New Roman"/>
          <w:color w:val="000000" w:themeColor="text1"/>
          <w:sz w:val="24"/>
          <w:szCs w:val="24"/>
          <w:bdr w:val="none" w:sz="0" w:space="0" w:color="auto" w:frame="1"/>
          <w:lang w:eastAsia="ru-RU"/>
        </w:rPr>
        <w:t>Поэтому, когда вы гуляете с малышом по улице, рассказывайте ему о деревьях, домах, машинах (большие – маленькие, цвет, форма).</w:t>
      </w:r>
      <w:proofErr w:type="gramEnd"/>
      <w:r w:rsidRPr="00701BB9">
        <w:rPr>
          <w:rFonts w:ascii="Times New Roman" w:eastAsia="Times New Roman" w:hAnsi="Times New Roman" w:cs="Times New Roman"/>
          <w:color w:val="000000" w:themeColor="text1"/>
          <w:sz w:val="24"/>
          <w:szCs w:val="24"/>
          <w:bdr w:val="none" w:sz="0" w:space="0" w:color="auto" w:frame="1"/>
          <w:lang w:eastAsia="ru-RU"/>
        </w:rPr>
        <w:t xml:space="preserve"> А когда вы с ним дома – объясняйте все, что интересно вашему ребенку (называйте цвета его одежды, карандашей, обратите внимание на размер пластиковых лоточков, кастрюль, чашек…) Одним словом, попробуйте взглянуть на мир глазами вашего малыша.</w:t>
      </w:r>
    </w:p>
    <w:p w:rsidR="00701BB9" w:rsidRPr="00701BB9" w:rsidRDefault="00701BB9" w:rsidP="00701BB9">
      <w:pPr>
        <w:spacing w:after="0" w:line="240" w:lineRule="auto"/>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color w:val="000000" w:themeColor="text1"/>
          <w:sz w:val="24"/>
          <w:szCs w:val="24"/>
          <w:bdr w:val="none" w:sz="0" w:space="0" w:color="auto" w:frame="1"/>
          <w:lang w:eastAsia="ru-RU"/>
        </w:rPr>
        <w:t>  Больше всего на свете дети любят играть, они играют дома, в детском саду, на улице, в гостях. Любое увлекательное занятие обозначается для них словом «игра». Через игру ребёнок познаёт окружающую его действительность, свой внутренний мир. </w:t>
      </w:r>
      <w:r w:rsidRPr="00701BB9">
        <w:rPr>
          <w:rFonts w:ascii="Times New Roman" w:eastAsia="Times New Roman" w:hAnsi="Times New Roman" w:cs="Times New Roman"/>
          <w:color w:val="000000" w:themeColor="text1"/>
          <w:sz w:val="24"/>
          <w:szCs w:val="24"/>
          <w:bdr w:val="none" w:sz="0" w:space="0" w:color="auto" w:frame="1"/>
          <w:lang w:eastAsia="ru-RU"/>
        </w:rPr>
        <w:br/>
        <w:t>И сегодня я хочу предложить вам очень простые, но в тоже время очень интересные, а главное познавательные игры, которые Вы можете организовать с детьми дома. </w:t>
      </w:r>
    </w:p>
    <w:p w:rsidR="00701BB9" w:rsidRDefault="00701BB9" w:rsidP="00701BB9">
      <w:pPr>
        <w:spacing w:after="0" w:line="0" w:lineRule="atLeast"/>
        <w:textAlignment w:val="baseline"/>
        <w:rPr>
          <w:rFonts w:ascii="Times New Roman" w:eastAsia="Times New Roman" w:hAnsi="Times New Roman" w:cs="Times New Roman"/>
          <w:b/>
          <w:bCs/>
          <w:color w:val="000000" w:themeColor="text1"/>
          <w:sz w:val="24"/>
          <w:szCs w:val="24"/>
          <w:lang w:eastAsia="ru-RU"/>
        </w:rPr>
      </w:pPr>
    </w:p>
    <w:p w:rsidR="00701BB9" w:rsidRDefault="00701BB9" w:rsidP="00701BB9">
      <w:pPr>
        <w:spacing w:after="0" w:line="0" w:lineRule="atLeast"/>
        <w:textAlignment w:val="baseline"/>
        <w:rPr>
          <w:rFonts w:ascii="Times New Roman" w:eastAsia="Times New Roman" w:hAnsi="Times New Roman" w:cs="Times New Roman"/>
          <w:b/>
          <w:bCs/>
          <w:color w:val="000000" w:themeColor="text1"/>
          <w:sz w:val="24"/>
          <w:szCs w:val="24"/>
          <w:lang w:eastAsia="ru-RU"/>
        </w:rPr>
      </w:pPr>
    </w:p>
    <w:p w:rsidR="00701BB9" w:rsidRDefault="00701BB9" w:rsidP="00701BB9">
      <w:pPr>
        <w:spacing w:after="0" w:line="0" w:lineRule="atLeast"/>
        <w:textAlignment w:val="baseline"/>
        <w:rPr>
          <w:rFonts w:ascii="Times New Roman" w:eastAsia="Times New Roman" w:hAnsi="Times New Roman" w:cs="Times New Roman"/>
          <w:b/>
          <w:bCs/>
          <w:color w:val="000000" w:themeColor="text1"/>
          <w:sz w:val="24"/>
          <w:szCs w:val="24"/>
          <w:lang w:eastAsia="ru-RU"/>
        </w:rPr>
      </w:pPr>
    </w:p>
    <w:p w:rsidR="00701BB9" w:rsidRDefault="00701BB9" w:rsidP="00701BB9">
      <w:pPr>
        <w:spacing w:after="0" w:line="0" w:lineRule="atLeast"/>
        <w:textAlignment w:val="baseline"/>
        <w:rPr>
          <w:rFonts w:ascii="Times New Roman" w:eastAsia="Times New Roman" w:hAnsi="Times New Roman" w:cs="Times New Roman"/>
          <w:b/>
          <w:bCs/>
          <w:color w:val="000000" w:themeColor="text1"/>
          <w:sz w:val="24"/>
          <w:szCs w:val="24"/>
          <w:lang w:eastAsia="ru-RU"/>
        </w:rPr>
      </w:pPr>
    </w:p>
    <w:p w:rsidR="00701BB9" w:rsidRDefault="00701BB9" w:rsidP="00701BB9">
      <w:pPr>
        <w:spacing w:after="0" w:line="0" w:lineRule="atLeast"/>
        <w:textAlignment w:val="baseline"/>
        <w:rPr>
          <w:rFonts w:ascii="Times New Roman" w:eastAsia="Times New Roman" w:hAnsi="Times New Roman" w:cs="Times New Roman"/>
          <w:b/>
          <w:bCs/>
          <w:color w:val="000000" w:themeColor="text1"/>
          <w:sz w:val="24"/>
          <w:szCs w:val="24"/>
          <w:lang w:eastAsia="ru-RU"/>
        </w:rPr>
      </w:pPr>
    </w:p>
    <w:p w:rsidR="00701BB9" w:rsidRDefault="00701BB9" w:rsidP="00701BB9">
      <w:pPr>
        <w:spacing w:after="0" w:line="0" w:lineRule="atLeast"/>
        <w:textAlignment w:val="baseline"/>
        <w:rPr>
          <w:rFonts w:ascii="Times New Roman" w:eastAsia="Times New Roman" w:hAnsi="Times New Roman" w:cs="Times New Roman"/>
          <w:b/>
          <w:bCs/>
          <w:color w:val="000000" w:themeColor="text1"/>
          <w:sz w:val="24"/>
          <w:szCs w:val="24"/>
          <w:lang w:eastAsia="ru-RU"/>
        </w:rPr>
      </w:pPr>
    </w:p>
    <w:p w:rsidR="00701BB9" w:rsidRDefault="00701BB9" w:rsidP="00701BB9">
      <w:pPr>
        <w:spacing w:after="0" w:line="0" w:lineRule="atLeast"/>
        <w:textAlignment w:val="baseline"/>
        <w:rPr>
          <w:rFonts w:ascii="Times New Roman" w:eastAsia="Times New Roman" w:hAnsi="Times New Roman" w:cs="Times New Roman"/>
          <w:b/>
          <w:bCs/>
          <w:color w:val="000000" w:themeColor="text1"/>
          <w:sz w:val="24"/>
          <w:szCs w:val="24"/>
          <w:lang w:eastAsia="ru-RU"/>
        </w:rPr>
      </w:pPr>
    </w:p>
    <w:p w:rsidR="00701BB9" w:rsidRDefault="00701BB9" w:rsidP="00701BB9">
      <w:pPr>
        <w:spacing w:after="0" w:line="0" w:lineRule="atLeast"/>
        <w:textAlignment w:val="baseline"/>
        <w:rPr>
          <w:rFonts w:ascii="Times New Roman" w:eastAsia="Times New Roman" w:hAnsi="Times New Roman" w:cs="Times New Roman"/>
          <w:b/>
          <w:bCs/>
          <w:color w:val="000000" w:themeColor="text1"/>
          <w:sz w:val="24"/>
          <w:szCs w:val="24"/>
          <w:lang w:eastAsia="ru-RU"/>
        </w:rPr>
      </w:pPr>
    </w:p>
    <w:p w:rsidR="00701BB9" w:rsidRDefault="00701BB9" w:rsidP="00701BB9">
      <w:pPr>
        <w:spacing w:after="0" w:line="0" w:lineRule="atLeast"/>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b/>
          <w:bCs/>
          <w:color w:val="000000" w:themeColor="text1"/>
          <w:sz w:val="24"/>
          <w:szCs w:val="24"/>
          <w:lang w:eastAsia="ru-RU"/>
        </w:rPr>
        <w:lastRenderedPageBreak/>
        <w:t>Игра  «Прятки»</w:t>
      </w:r>
    </w:p>
    <w:p w:rsidR="00701BB9" w:rsidRPr="00701BB9" w:rsidRDefault="00701BB9" w:rsidP="00701BB9">
      <w:pPr>
        <w:spacing w:after="0" w:line="0" w:lineRule="atLeast"/>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color w:val="000000" w:themeColor="text1"/>
          <w:sz w:val="24"/>
          <w:szCs w:val="24"/>
          <w:bdr w:val="none" w:sz="0" w:space="0" w:color="auto" w:frame="1"/>
          <w:lang w:eastAsia="ru-RU"/>
        </w:rPr>
        <w:t> Дети обожают играть в прятки. Вот и поиграйте с ними. Предложите с закрытыми глазами ребенка на ощупь узнавать свои игрушки. На улице попросите малыша закрыть глаза и попробовать угадать предмет, что вы ему дадите: палку, шишку, камень, песок, лист, цветок. Учитесь вместе нюхать и распознавать запах травы и цветов на прогулке.</w:t>
      </w:r>
    </w:p>
    <w:p w:rsidR="00701BB9" w:rsidRPr="00701BB9" w:rsidRDefault="00701BB9" w:rsidP="00701BB9">
      <w:pPr>
        <w:spacing w:after="0" w:line="0" w:lineRule="atLeast"/>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b/>
          <w:bCs/>
          <w:color w:val="000000" w:themeColor="text1"/>
          <w:sz w:val="24"/>
          <w:szCs w:val="24"/>
          <w:lang w:eastAsia="ru-RU"/>
        </w:rPr>
        <w:t>Игра «</w:t>
      </w:r>
      <w:proofErr w:type="spellStart"/>
      <w:r w:rsidRPr="00701BB9">
        <w:rPr>
          <w:rFonts w:ascii="Times New Roman" w:eastAsia="Times New Roman" w:hAnsi="Times New Roman" w:cs="Times New Roman"/>
          <w:b/>
          <w:bCs/>
          <w:color w:val="000000" w:themeColor="text1"/>
          <w:sz w:val="24"/>
          <w:szCs w:val="24"/>
          <w:lang w:eastAsia="ru-RU"/>
        </w:rPr>
        <w:t>Угадайка</w:t>
      </w:r>
      <w:proofErr w:type="spellEnd"/>
      <w:r w:rsidRPr="00701BB9">
        <w:rPr>
          <w:rFonts w:ascii="Times New Roman" w:eastAsia="Times New Roman" w:hAnsi="Times New Roman" w:cs="Times New Roman"/>
          <w:b/>
          <w:bCs/>
          <w:color w:val="000000" w:themeColor="text1"/>
          <w:sz w:val="24"/>
          <w:szCs w:val="24"/>
          <w:lang w:eastAsia="ru-RU"/>
        </w:rPr>
        <w:t>»</w:t>
      </w:r>
    </w:p>
    <w:p w:rsidR="00701BB9" w:rsidRPr="00701BB9" w:rsidRDefault="00701BB9" w:rsidP="00701BB9">
      <w:pPr>
        <w:spacing w:after="0" w:line="0" w:lineRule="atLeast"/>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color w:val="000000" w:themeColor="text1"/>
          <w:sz w:val="24"/>
          <w:szCs w:val="24"/>
          <w:bdr w:val="none" w:sz="0" w:space="0" w:color="auto" w:frame="1"/>
          <w:lang w:eastAsia="ru-RU"/>
        </w:rPr>
        <w:t> Когда вы  </w:t>
      </w:r>
      <w:proofErr w:type="gramStart"/>
      <w:r w:rsidRPr="00701BB9">
        <w:rPr>
          <w:rFonts w:ascii="Times New Roman" w:eastAsia="Times New Roman" w:hAnsi="Times New Roman" w:cs="Times New Roman"/>
          <w:color w:val="000000" w:themeColor="text1"/>
          <w:sz w:val="24"/>
          <w:szCs w:val="24"/>
          <w:bdr w:val="none" w:sz="0" w:space="0" w:color="auto" w:frame="1"/>
          <w:lang w:eastAsia="ru-RU"/>
        </w:rPr>
        <w:t>играете с ребенком  можете</w:t>
      </w:r>
      <w:proofErr w:type="gramEnd"/>
      <w:r w:rsidRPr="00701BB9">
        <w:rPr>
          <w:rFonts w:ascii="Times New Roman" w:eastAsia="Times New Roman" w:hAnsi="Times New Roman" w:cs="Times New Roman"/>
          <w:color w:val="000000" w:themeColor="text1"/>
          <w:sz w:val="24"/>
          <w:szCs w:val="24"/>
          <w:bdr w:val="none" w:sz="0" w:space="0" w:color="auto" w:frame="1"/>
          <w:lang w:eastAsia="ru-RU"/>
        </w:rPr>
        <w:t xml:space="preserve">  пощекотать  пяточки и руки малыша   пальцами, перышком, варежкой, шероховатым мячиком, карандашом. А потом, предложите   завязать  глаза, и угадать, каким предметом прикасаетесь к нему  на ощупь.</w:t>
      </w:r>
    </w:p>
    <w:p w:rsidR="00701BB9" w:rsidRPr="00701BB9" w:rsidRDefault="00701BB9" w:rsidP="00701BB9">
      <w:pPr>
        <w:spacing w:after="0" w:line="0" w:lineRule="atLeast"/>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color w:val="000000" w:themeColor="text1"/>
          <w:sz w:val="24"/>
          <w:szCs w:val="24"/>
          <w:bdr w:val="none" w:sz="0" w:space="0" w:color="auto" w:frame="1"/>
          <w:lang w:eastAsia="ru-RU"/>
        </w:rPr>
        <w:t>    Дети запоминают на ощупь руки мамы, папы, брата, тети. А потом с закрытыми глазами находят руки своей мамы среди сидящих людей на диване. И ведь безошибочно! Хотя такая игра сложная даже для взрослого человека.</w:t>
      </w:r>
    </w:p>
    <w:p w:rsidR="00701BB9" w:rsidRPr="00701BB9" w:rsidRDefault="00701BB9" w:rsidP="00701BB9">
      <w:pPr>
        <w:spacing w:after="0" w:line="0" w:lineRule="atLeast"/>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b/>
          <w:bCs/>
          <w:color w:val="000000" w:themeColor="text1"/>
          <w:sz w:val="24"/>
          <w:szCs w:val="24"/>
          <w:lang w:eastAsia="ru-RU"/>
        </w:rPr>
        <w:t>Игра» Найди твой цвет»</w:t>
      </w:r>
    </w:p>
    <w:p w:rsidR="00701BB9" w:rsidRPr="00701BB9" w:rsidRDefault="00701BB9" w:rsidP="00701BB9">
      <w:pPr>
        <w:spacing w:after="0" w:line="0" w:lineRule="atLeast"/>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color w:val="000000" w:themeColor="text1"/>
          <w:sz w:val="24"/>
          <w:szCs w:val="24"/>
          <w:bdr w:val="none" w:sz="0" w:space="0" w:color="auto" w:frame="1"/>
          <w:lang w:eastAsia="ru-RU"/>
        </w:rPr>
        <w:t>Дайте малышу в руки 3 фигурки разного цвета (круги, квадраты и т.д.). </w:t>
      </w:r>
      <w:r w:rsidRPr="00701BB9">
        <w:rPr>
          <w:rFonts w:ascii="Times New Roman" w:eastAsia="Times New Roman" w:hAnsi="Times New Roman" w:cs="Times New Roman"/>
          <w:color w:val="000000" w:themeColor="text1"/>
          <w:sz w:val="24"/>
          <w:szCs w:val="24"/>
          <w:bdr w:val="none" w:sz="0" w:space="0" w:color="auto" w:frame="1"/>
          <w:lang w:eastAsia="ru-RU"/>
        </w:rPr>
        <w:br/>
        <w:t>Предложите ему пройти по дому и найти предметы таких же цветов. Ребенок может положить свои кружки на одноцветные предметы. </w:t>
      </w:r>
      <w:r w:rsidRPr="00701BB9">
        <w:rPr>
          <w:rFonts w:ascii="Times New Roman" w:eastAsia="Times New Roman" w:hAnsi="Times New Roman" w:cs="Times New Roman"/>
          <w:color w:val="000000" w:themeColor="text1"/>
          <w:sz w:val="24"/>
          <w:szCs w:val="24"/>
          <w:bdr w:val="none" w:sz="0" w:space="0" w:color="auto" w:frame="1"/>
          <w:lang w:eastAsia="ru-RU"/>
        </w:rPr>
        <w:br/>
      </w:r>
      <w:r w:rsidRPr="00701BB9">
        <w:rPr>
          <w:rFonts w:ascii="Times New Roman" w:eastAsia="Times New Roman" w:hAnsi="Times New Roman" w:cs="Times New Roman"/>
          <w:b/>
          <w:bCs/>
          <w:color w:val="000000" w:themeColor="text1"/>
          <w:sz w:val="24"/>
          <w:szCs w:val="24"/>
          <w:lang w:eastAsia="ru-RU"/>
        </w:rPr>
        <w:t>Игра «Угадай на вкус»</w:t>
      </w:r>
    </w:p>
    <w:p w:rsidR="00701BB9" w:rsidRPr="00701BB9" w:rsidRDefault="00701BB9" w:rsidP="00701BB9">
      <w:pPr>
        <w:spacing w:after="0" w:line="0" w:lineRule="atLeast"/>
        <w:textAlignment w:val="baseline"/>
        <w:rPr>
          <w:rFonts w:ascii="Times New Roman" w:eastAsia="Times New Roman" w:hAnsi="Times New Roman" w:cs="Times New Roman"/>
          <w:color w:val="000000" w:themeColor="text1"/>
          <w:sz w:val="24"/>
          <w:szCs w:val="24"/>
          <w:lang w:eastAsia="ru-RU"/>
        </w:rPr>
      </w:pPr>
      <w:proofErr w:type="gramStart"/>
      <w:r w:rsidRPr="00701BB9">
        <w:rPr>
          <w:rFonts w:ascii="Times New Roman" w:eastAsia="Times New Roman" w:hAnsi="Times New Roman" w:cs="Times New Roman"/>
          <w:color w:val="000000" w:themeColor="text1"/>
          <w:sz w:val="24"/>
          <w:szCs w:val="24"/>
          <w:bdr w:val="none" w:sz="0" w:space="0" w:color="auto" w:frame="1"/>
          <w:lang w:eastAsia="ru-RU"/>
        </w:rPr>
        <w:t>Нарежьте в тарелку  небольшие кусочки овощей и фруктов (яблоко, груша, слива, апельсин, огурец, морковь, редис, репа и т.д.).</w:t>
      </w:r>
      <w:proofErr w:type="gramEnd"/>
      <w:r w:rsidRPr="00701BB9">
        <w:rPr>
          <w:rFonts w:ascii="Times New Roman" w:eastAsia="Times New Roman" w:hAnsi="Times New Roman" w:cs="Times New Roman"/>
          <w:color w:val="000000" w:themeColor="text1"/>
          <w:sz w:val="24"/>
          <w:szCs w:val="24"/>
          <w:bdr w:val="none" w:sz="0" w:space="0" w:color="auto" w:frame="1"/>
          <w:lang w:eastAsia="ru-RU"/>
        </w:rPr>
        <w:t xml:space="preserve"> Предложите малышу закрыть глаза и разжевать какой-нибудь кусочек. Спросите, что это был за вкус (сладкий, кислый, горький, соленый) и как называется то, что он ест.</w:t>
      </w:r>
    </w:p>
    <w:p w:rsidR="00701BB9" w:rsidRPr="00701BB9" w:rsidRDefault="00701BB9" w:rsidP="00701BB9">
      <w:pPr>
        <w:spacing w:after="0" w:line="0" w:lineRule="atLeast"/>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b/>
          <w:bCs/>
          <w:color w:val="000000" w:themeColor="text1"/>
          <w:sz w:val="24"/>
          <w:szCs w:val="24"/>
          <w:lang w:eastAsia="ru-RU"/>
        </w:rPr>
        <w:t>Игра» Песочница на кухне»</w:t>
      </w:r>
    </w:p>
    <w:p w:rsidR="00701BB9" w:rsidRPr="00701BB9" w:rsidRDefault="00701BB9" w:rsidP="00701BB9">
      <w:pPr>
        <w:spacing w:after="0" w:line="0" w:lineRule="atLeast"/>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color w:val="000000" w:themeColor="text1"/>
          <w:sz w:val="24"/>
          <w:szCs w:val="24"/>
          <w:bdr w:val="none" w:sz="0" w:space="0" w:color="auto" w:frame="1"/>
          <w:lang w:eastAsia="ru-RU"/>
        </w:rPr>
        <w:t> Возьмите поднос или плоское блюдо с ярким рисунком. Тонким 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линий. Затем попробуйте вместе нарисовать какие-нибудь предметы (забор, дождик, волны), буквы. Такое рисование способствует развитию не только мелкой моторики рук, но и массажирует пальчики Вашего малыша. И плюс ко всему развитие фантазии и  </w:t>
      </w:r>
    </w:p>
    <w:p w:rsidR="00701BB9" w:rsidRPr="00701BB9" w:rsidRDefault="00701BB9" w:rsidP="00701BB9">
      <w:pPr>
        <w:spacing w:after="0" w:line="0" w:lineRule="atLeast"/>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color w:val="000000" w:themeColor="text1"/>
          <w:sz w:val="24"/>
          <w:szCs w:val="24"/>
          <w:bdr w:val="none" w:sz="0" w:space="0" w:color="auto" w:frame="1"/>
          <w:lang w:eastAsia="ru-RU"/>
        </w:rPr>
        <w:t>воображения. </w:t>
      </w:r>
    </w:p>
    <w:p w:rsidR="00701BB9" w:rsidRPr="00701BB9" w:rsidRDefault="00701BB9" w:rsidP="00701BB9">
      <w:pPr>
        <w:spacing w:after="0" w:line="0" w:lineRule="atLeast"/>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b/>
          <w:bCs/>
          <w:color w:val="000000" w:themeColor="text1"/>
          <w:sz w:val="24"/>
          <w:szCs w:val="24"/>
          <w:lang w:eastAsia="ru-RU"/>
        </w:rPr>
        <w:t>Игры с «Прищепками»</w:t>
      </w:r>
    </w:p>
    <w:p w:rsidR="00701BB9" w:rsidRPr="00701BB9" w:rsidRDefault="00701BB9" w:rsidP="00701BB9">
      <w:pPr>
        <w:spacing w:after="0" w:line="0" w:lineRule="atLeast"/>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color w:val="000000" w:themeColor="text1"/>
          <w:sz w:val="24"/>
          <w:szCs w:val="24"/>
          <w:bdr w:val="none" w:sz="0" w:space="0" w:color="auto" w:frame="1"/>
          <w:lang w:eastAsia="ru-RU"/>
        </w:rPr>
        <w:t>Бельевую  прищепку (</w:t>
      </w:r>
      <w:r w:rsidRPr="00701BB9">
        <w:rPr>
          <w:rFonts w:ascii="Times New Roman" w:eastAsia="Times New Roman" w:hAnsi="Times New Roman" w:cs="Times New Roman"/>
          <w:i/>
          <w:iCs/>
          <w:color w:val="000000" w:themeColor="text1"/>
          <w:sz w:val="24"/>
          <w:szCs w:val="24"/>
          <w:bdr w:val="none" w:sz="0" w:space="0" w:color="auto" w:frame="1"/>
          <w:lang w:eastAsia="ru-RU"/>
        </w:rPr>
        <w:t>проверьте на своих пальцах, чтобы она не была слишком тугой</w:t>
      </w:r>
      <w:r w:rsidRPr="00701BB9">
        <w:rPr>
          <w:rFonts w:ascii="Times New Roman" w:eastAsia="Times New Roman" w:hAnsi="Times New Roman" w:cs="Times New Roman"/>
          <w:color w:val="000000" w:themeColor="text1"/>
          <w:sz w:val="24"/>
          <w:szCs w:val="24"/>
          <w:bdr w:val="none" w:sz="0" w:space="0" w:color="auto" w:frame="1"/>
          <w:lang w:eastAsia="ru-RU"/>
        </w:rPr>
        <w:t>) поочередно «кусаем» ногтевые фаланги (от указательного к мизинцу и обратно) на ударные слоги стихотворения:</w:t>
      </w:r>
      <w:r w:rsidRPr="00701BB9">
        <w:rPr>
          <w:rFonts w:ascii="Times New Roman" w:eastAsia="Times New Roman" w:hAnsi="Times New Roman" w:cs="Times New Roman"/>
          <w:color w:val="000000" w:themeColor="text1"/>
          <w:sz w:val="24"/>
          <w:szCs w:val="24"/>
          <w:bdr w:val="none" w:sz="0" w:space="0" w:color="auto" w:frame="1"/>
          <w:lang w:eastAsia="ru-RU"/>
        </w:rPr>
        <w:br/>
        <w:t>«Сильно кусает котенок-глупыш,</w:t>
      </w:r>
      <w:r w:rsidRPr="00701BB9">
        <w:rPr>
          <w:rFonts w:ascii="Times New Roman" w:eastAsia="Times New Roman" w:hAnsi="Times New Roman" w:cs="Times New Roman"/>
          <w:color w:val="000000" w:themeColor="text1"/>
          <w:sz w:val="24"/>
          <w:szCs w:val="24"/>
          <w:bdr w:val="none" w:sz="0" w:space="0" w:color="auto" w:frame="1"/>
          <w:lang w:eastAsia="ru-RU"/>
        </w:rPr>
        <w:br/>
        <w:t>Он думает, это не палец, а мышь.</w:t>
      </w:r>
      <w:r w:rsidRPr="00701BB9">
        <w:rPr>
          <w:rFonts w:ascii="Times New Roman" w:eastAsia="Times New Roman" w:hAnsi="Times New Roman" w:cs="Times New Roman"/>
          <w:color w:val="000000" w:themeColor="text1"/>
          <w:sz w:val="24"/>
          <w:szCs w:val="24"/>
          <w:bdr w:val="none" w:sz="0" w:space="0" w:color="auto" w:frame="1"/>
          <w:lang w:eastAsia="ru-RU"/>
        </w:rPr>
        <w:br/>
        <w:t>(Смена рук.)</w:t>
      </w:r>
      <w:r w:rsidRPr="00701BB9">
        <w:rPr>
          <w:rFonts w:ascii="Times New Roman" w:eastAsia="Times New Roman" w:hAnsi="Times New Roman" w:cs="Times New Roman"/>
          <w:color w:val="000000" w:themeColor="text1"/>
          <w:sz w:val="24"/>
          <w:szCs w:val="24"/>
          <w:bdr w:val="none" w:sz="0" w:space="0" w:color="auto" w:frame="1"/>
          <w:lang w:eastAsia="ru-RU"/>
        </w:rPr>
        <w:br/>
        <w:t>Но я, же играю с тобою, малыш,</w:t>
      </w:r>
      <w:r w:rsidRPr="00701BB9">
        <w:rPr>
          <w:rFonts w:ascii="Times New Roman" w:eastAsia="Times New Roman" w:hAnsi="Times New Roman" w:cs="Times New Roman"/>
          <w:color w:val="000000" w:themeColor="text1"/>
          <w:sz w:val="24"/>
          <w:szCs w:val="24"/>
          <w:bdr w:val="none" w:sz="0" w:space="0" w:color="auto" w:frame="1"/>
          <w:lang w:eastAsia="ru-RU"/>
        </w:rPr>
        <w:br/>
        <w:t>А будешь кусаться, скажу тебе:</w:t>
      </w:r>
      <w:r w:rsidRPr="00701BB9">
        <w:rPr>
          <w:rFonts w:ascii="Times New Roman" w:eastAsia="Times New Roman" w:hAnsi="Times New Roman" w:cs="Times New Roman"/>
          <w:color w:val="000000" w:themeColor="text1"/>
          <w:sz w:val="24"/>
          <w:szCs w:val="24"/>
          <w:bdr w:val="none" w:sz="0" w:space="0" w:color="auto" w:frame="1"/>
          <w:lang w:eastAsia="ru-RU"/>
        </w:rPr>
        <w:br/>
        <w:t>«Кыш</w:t>
      </w:r>
      <w:proofErr w:type="gramStart"/>
      <w:r w:rsidRPr="00701BB9">
        <w:rPr>
          <w:rFonts w:ascii="Times New Roman" w:eastAsia="Times New Roman" w:hAnsi="Times New Roman" w:cs="Times New Roman"/>
          <w:color w:val="000000" w:themeColor="text1"/>
          <w:sz w:val="24"/>
          <w:szCs w:val="24"/>
          <w:bdr w:val="none" w:sz="0" w:space="0" w:color="auto" w:frame="1"/>
          <w:lang w:eastAsia="ru-RU"/>
        </w:rPr>
        <w:t>!»</w:t>
      </w:r>
      <w:proofErr w:type="gramEnd"/>
    </w:p>
    <w:p w:rsidR="00701BB9" w:rsidRPr="00701BB9" w:rsidRDefault="00701BB9" w:rsidP="00701BB9">
      <w:pPr>
        <w:spacing w:after="0" w:line="0" w:lineRule="atLeast"/>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color w:val="000000" w:themeColor="text1"/>
          <w:sz w:val="24"/>
          <w:szCs w:val="24"/>
          <w:bdr w:val="none" w:sz="0" w:space="0" w:color="auto" w:frame="1"/>
          <w:lang w:eastAsia="ru-RU"/>
        </w:rPr>
        <w:t>. А если взять круг из картона и прицепить к нему прищепки, что получится? – СОЛНЫШКО!</w:t>
      </w:r>
    </w:p>
    <w:p w:rsidR="00701BB9" w:rsidRPr="00701BB9" w:rsidRDefault="00701BB9" w:rsidP="00701BB9">
      <w:pPr>
        <w:spacing w:after="0" w:line="0" w:lineRule="atLeast"/>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color w:val="000000" w:themeColor="text1"/>
          <w:sz w:val="24"/>
          <w:szCs w:val="24"/>
          <w:bdr w:val="none" w:sz="0" w:space="0" w:color="auto" w:frame="1"/>
          <w:lang w:eastAsia="ru-RU"/>
        </w:rPr>
        <w:t>А солнышко, какое? – КРУГЛОЕ!</w:t>
      </w:r>
    </w:p>
    <w:p w:rsidR="00701BB9" w:rsidRPr="00701BB9" w:rsidRDefault="00701BB9" w:rsidP="00701BB9">
      <w:pPr>
        <w:spacing w:after="0" w:line="0" w:lineRule="atLeast"/>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color w:val="000000" w:themeColor="text1"/>
          <w:sz w:val="24"/>
          <w:szCs w:val="24"/>
          <w:bdr w:val="none" w:sz="0" w:space="0" w:color="auto" w:frame="1"/>
          <w:lang w:eastAsia="ru-RU"/>
        </w:rPr>
        <w:t>А какого оно цвета? – ЖЁЛТОЕ!</w:t>
      </w:r>
    </w:p>
    <w:p w:rsidR="00701BB9" w:rsidRPr="00701BB9" w:rsidRDefault="00701BB9" w:rsidP="00701BB9">
      <w:pPr>
        <w:spacing w:after="0" w:line="0" w:lineRule="atLeast"/>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color w:val="000000" w:themeColor="text1"/>
          <w:sz w:val="24"/>
          <w:szCs w:val="24"/>
          <w:bdr w:val="none" w:sz="0" w:space="0" w:color="auto" w:frame="1"/>
          <w:lang w:eastAsia="ru-RU"/>
        </w:rPr>
        <w:t>И вновь в доступной ребёнку форме мы закрепляем понятие основных сенсорных эталонов. </w:t>
      </w:r>
    </w:p>
    <w:p w:rsidR="00701BB9" w:rsidRPr="00701BB9" w:rsidRDefault="00701BB9" w:rsidP="00701BB9">
      <w:pPr>
        <w:spacing w:after="0" w:line="0" w:lineRule="atLeast"/>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b/>
          <w:bCs/>
          <w:color w:val="000000" w:themeColor="text1"/>
          <w:sz w:val="24"/>
          <w:szCs w:val="24"/>
          <w:lang w:eastAsia="ru-RU"/>
        </w:rPr>
        <w:t>Игра» Золушка»</w:t>
      </w:r>
    </w:p>
    <w:p w:rsidR="00701BB9" w:rsidRPr="00701BB9" w:rsidRDefault="00701BB9" w:rsidP="00701BB9">
      <w:pPr>
        <w:spacing w:after="0" w:line="0" w:lineRule="atLeast"/>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color w:val="000000" w:themeColor="text1"/>
          <w:sz w:val="24"/>
          <w:szCs w:val="24"/>
          <w:bdr w:val="none" w:sz="0" w:space="0" w:color="auto" w:frame="1"/>
          <w:lang w:eastAsia="ru-RU"/>
        </w:rPr>
        <w:t xml:space="preserve">     Дети очень любят игры с крупами, это не только приятные тактильные ощущения и </w:t>
      </w:r>
      <w:proofErr w:type="spellStart"/>
      <w:r w:rsidRPr="00701BB9">
        <w:rPr>
          <w:rFonts w:ascii="Times New Roman" w:eastAsia="Times New Roman" w:hAnsi="Times New Roman" w:cs="Times New Roman"/>
          <w:color w:val="000000" w:themeColor="text1"/>
          <w:sz w:val="24"/>
          <w:szCs w:val="24"/>
          <w:bdr w:val="none" w:sz="0" w:space="0" w:color="auto" w:frame="1"/>
          <w:lang w:eastAsia="ru-RU"/>
        </w:rPr>
        <w:t>самомассаж</w:t>
      </w:r>
      <w:proofErr w:type="spellEnd"/>
      <w:r w:rsidRPr="00701BB9">
        <w:rPr>
          <w:rFonts w:ascii="Times New Roman" w:eastAsia="Times New Roman" w:hAnsi="Times New Roman" w:cs="Times New Roman"/>
          <w:color w:val="000000" w:themeColor="text1"/>
          <w:sz w:val="24"/>
          <w:szCs w:val="24"/>
          <w:bdr w:val="none" w:sz="0" w:space="0" w:color="auto" w:frame="1"/>
          <w:lang w:eastAsia="ru-RU"/>
        </w:rPr>
        <w:t>, но и возможность немного пошалить. Но здесь очень важно помнить о технике безопасности, ведь мы имеем дело с мелкими частицами. Надо следить, чтобы в ходе игр дети ничего не брали в рот, поэтому чаще в своей работе я использую фасоль и более крупные крупы.</w:t>
      </w:r>
    </w:p>
    <w:p w:rsidR="00701BB9" w:rsidRPr="00701BB9" w:rsidRDefault="00701BB9" w:rsidP="00701BB9">
      <w:pPr>
        <w:spacing w:after="0" w:line="0" w:lineRule="atLeast"/>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color w:val="000000" w:themeColor="text1"/>
          <w:sz w:val="24"/>
          <w:szCs w:val="24"/>
          <w:bdr w:val="none" w:sz="0" w:space="0" w:color="auto" w:frame="1"/>
          <w:lang w:eastAsia="ru-RU"/>
        </w:rPr>
        <w:t>Итак, давайте немного поиграем!</w:t>
      </w:r>
    </w:p>
    <w:p w:rsidR="00701BB9" w:rsidRPr="00701BB9" w:rsidRDefault="00701BB9" w:rsidP="00701BB9">
      <w:pPr>
        <w:spacing w:after="0" w:line="0" w:lineRule="atLeast"/>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color w:val="000000" w:themeColor="text1"/>
          <w:sz w:val="24"/>
          <w:szCs w:val="24"/>
          <w:bdr w:val="none" w:sz="0" w:space="0" w:color="auto" w:frame="1"/>
          <w:lang w:eastAsia="ru-RU"/>
        </w:rPr>
        <w:lastRenderedPageBreak/>
        <w:t>В глубокую ёмкость насыпаем фасоль и запускаем в неё руки и изображаем, как будто мы начинаем месить тесто, приговаривая:</w:t>
      </w:r>
    </w:p>
    <w:p w:rsidR="00701BB9" w:rsidRPr="00701BB9" w:rsidRDefault="00701BB9" w:rsidP="00701BB9">
      <w:pPr>
        <w:spacing w:after="0" w:line="0" w:lineRule="atLeast"/>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color w:val="000000" w:themeColor="text1"/>
          <w:sz w:val="24"/>
          <w:szCs w:val="24"/>
          <w:bdr w:val="none" w:sz="0" w:space="0" w:color="auto" w:frame="1"/>
          <w:lang w:eastAsia="ru-RU"/>
        </w:rPr>
        <w:t>«Месим, месим тесто,</w:t>
      </w:r>
    </w:p>
    <w:p w:rsidR="00701BB9" w:rsidRPr="00701BB9" w:rsidRDefault="00701BB9" w:rsidP="00701BB9">
      <w:pPr>
        <w:spacing w:after="0" w:line="0" w:lineRule="atLeast"/>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color w:val="000000" w:themeColor="text1"/>
          <w:sz w:val="24"/>
          <w:szCs w:val="24"/>
          <w:bdr w:val="none" w:sz="0" w:space="0" w:color="auto" w:frame="1"/>
          <w:lang w:eastAsia="ru-RU"/>
        </w:rPr>
        <w:t>Есть в печи место.</w:t>
      </w:r>
    </w:p>
    <w:p w:rsidR="00701BB9" w:rsidRPr="00701BB9" w:rsidRDefault="00701BB9" w:rsidP="00701BB9">
      <w:pPr>
        <w:spacing w:after="0" w:line="0" w:lineRule="atLeast"/>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color w:val="000000" w:themeColor="text1"/>
          <w:sz w:val="24"/>
          <w:szCs w:val="24"/>
          <w:bdr w:val="none" w:sz="0" w:space="0" w:color="auto" w:frame="1"/>
          <w:lang w:eastAsia="ru-RU"/>
        </w:rPr>
        <w:t>Будут-будут из печи</w:t>
      </w:r>
    </w:p>
    <w:p w:rsidR="00701BB9" w:rsidRPr="00701BB9" w:rsidRDefault="00701BB9" w:rsidP="00701BB9">
      <w:pPr>
        <w:spacing w:after="0" w:line="0" w:lineRule="atLeast"/>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color w:val="000000" w:themeColor="text1"/>
          <w:sz w:val="24"/>
          <w:szCs w:val="24"/>
          <w:bdr w:val="none" w:sz="0" w:space="0" w:color="auto" w:frame="1"/>
          <w:lang w:eastAsia="ru-RU"/>
        </w:rPr>
        <w:t>Булочки и калачи».</w:t>
      </w:r>
    </w:p>
    <w:p w:rsidR="00701BB9" w:rsidRPr="00701BB9" w:rsidRDefault="00701BB9" w:rsidP="00701BB9">
      <w:pPr>
        <w:spacing w:after="0" w:line="0" w:lineRule="atLeast"/>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color w:val="000000" w:themeColor="text1"/>
          <w:sz w:val="24"/>
          <w:szCs w:val="24"/>
          <w:bdr w:val="none" w:sz="0" w:space="0" w:color="auto" w:frame="1"/>
          <w:lang w:eastAsia="ru-RU"/>
        </w:rPr>
        <w:t>А если использовать фасоль и горох вместе, тогда ребёнку можно предложить отделить</w:t>
      </w:r>
    </w:p>
    <w:p w:rsidR="00701BB9" w:rsidRPr="00701BB9" w:rsidRDefault="00701BB9" w:rsidP="00701BB9">
      <w:pPr>
        <w:spacing w:after="0" w:line="0" w:lineRule="atLeast"/>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color w:val="000000" w:themeColor="text1"/>
          <w:sz w:val="24"/>
          <w:szCs w:val="24"/>
          <w:bdr w:val="none" w:sz="0" w:space="0" w:color="auto" w:frame="1"/>
          <w:lang w:eastAsia="ru-RU"/>
        </w:rPr>
        <w:t xml:space="preserve"> маленькое от </w:t>
      </w:r>
      <w:proofErr w:type="gramStart"/>
      <w:r w:rsidRPr="00701BB9">
        <w:rPr>
          <w:rFonts w:ascii="Times New Roman" w:eastAsia="Times New Roman" w:hAnsi="Times New Roman" w:cs="Times New Roman"/>
          <w:color w:val="000000" w:themeColor="text1"/>
          <w:sz w:val="24"/>
          <w:szCs w:val="24"/>
          <w:bdr w:val="none" w:sz="0" w:space="0" w:color="auto" w:frame="1"/>
          <w:lang w:eastAsia="ru-RU"/>
        </w:rPr>
        <w:t>большого</w:t>
      </w:r>
      <w:proofErr w:type="gramEnd"/>
      <w:r w:rsidRPr="00701BB9">
        <w:rPr>
          <w:rFonts w:ascii="Times New Roman" w:eastAsia="Times New Roman" w:hAnsi="Times New Roman" w:cs="Times New Roman"/>
          <w:color w:val="000000" w:themeColor="text1"/>
          <w:sz w:val="24"/>
          <w:szCs w:val="24"/>
          <w:bdr w:val="none" w:sz="0" w:space="0" w:color="auto" w:frame="1"/>
          <w:lang w:eastAsia="ru-RU"/>
        </w:rPr>
        <w:t xml:space="preserve"> – опять таки её величество  </w:t>
      </w:r>
      <w:proofErr w:type="spellStart"/>
      <w:r w:rsidRPr="00701BB9">
        <w:rPr>
          <w:rFonts w:ascii="Times New Roman" w:eastAsia="Times New Roman" w:hAnsi="Times New Roman" w:cs="Times New Roman"/>
          <w:b/>
          <w:bCs/>
          <w:color w:val="000000" w:themeColor="text1"/>
          <w:sz w:val="24"/>
          <w:szCs w:val="24"/>
          <w:lang w:eastAsia="ru-RU"/>
        </w:rPr>
        <w:t>Сенсорика</w:t>
      </w:r>
      <w:proofErr w:type="spellEnd"/>
      <w:r w:rsidRPr="00701BB9">
        <w:rPr>
          <w:rFonts w:ascii="Times New Roman" w:eastAsia="Times New Roman" w:hAnsi="Times New Roman" w:cs="Times New Roman"/>
          <w:b/>
          <w:bCs/>
          <w:color w:val="000000" w:themeColor="text1"/>
          <w:sz w:val="24"/>
          <w:szCs w:val="24"/>
          <w:lang w:eastAsia="ru-RU"/>
        </w:rPr>
        <w:t>!</w:t>
      </w:r>
    </w:p>
    <w:p w:rsidR="00701BB9" w:rsidRPr="00701BB9" w:rsidRDefault="00701BB9" w:rsidP="00701BB9">
      <w:pPr>
        <w:spacing w:after="0" w:line="0" w:lineRule="atLeast"/>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color w:val="000000" w:themeColor="text1"/>
          <w:sz w:val="24"/>
          <w:szCs w:val="24"/>
          <w:bdr w:val="none" w:sz="0" w:space="0" w:color="auto" w:frame="1"/>
          <w:lang w:eastAsia="ru-RU"/>
        </w:rPr>
        <w:t>А если в конце игры ребёнок откопает «клад» (маленькая игрушка или конфета),  поверьте, восторгу не будет предела.</w:t>
      </w:r>
    </w:p>
    <w:p w:rsidR="00701BB9" w:rsidRPr="00701BB9" w:rsidRDefault="00701BB9" w:rsidP="00701BB9">
      <w:pPr>
        <w:spacing w:after="0" w:line="0" w:lineRule="atLeast"/>
        <w:textAlignment w:val="baseline"/>
        <w:rPr>
          <w:rFonts w:ascii="Times New Roman" w:eastAsia="Times New Roman" w:hAnsi="Times New Roman" w:cs="Times New Roman"/>
          <w:color w:val="000000" w:themeColor="text1"/>
          <w:sz w:val="24"/>
          <w:szCs w:val="24"/>
          <w:lang w:eastAsia="ru-RU"/>
        </w:rPr>
      </w:pPr>
      <w:r w:rsidRPr="00701BB9">
        <w:rPr>
          <w:rFonts w:ascii="Times New Roman" w:eastAsia="Times New Roman" w:hAnsi="Times New Roman" w:cs="Times New Roman"/>
          <w:color w:val="000000" w:themeColor="text1"/>
          <w:sz w:val="24"/>
          <w:szCs w:val="24"/>
          <w:bdr w:val="none" w:sz="0" w:space="0" w:color="auto" w:frame="1"/>
          <w:lang w:eastAsia="ru-RU"/>
        </w:rPr>
        <w:t>      В </w:t>
      </w:r>
      <w:r w:rsidRPr="00701BB9">
        <w:rPr>
          <w:rFonts w:ascii="Times New Roman" w:eastAsia="Times New Roman" w:hAnsi="Times New Roman" w:cs="Times New Roman"/>
          <w:b/>
          <w:bCs/>
          <w:color w:val="000000" w:themeColor="text1"/>
          <w:sz w:val="24"/>
          <w:szCs w:val="24"/>
          <w:lang w:eastAsia="ru-RU"/>
        </w:rPr>
        <w:t>игры по сенсорному развитию</w:t>
      </w:r>
      <w:r w:rsidRPr="00701BB9">
        <w:rPr>
          <w:rFonts w:ascii="Times New Roman" w:eastAsia="Times New Roman" w:hAnsi="Times New Roman" w:cs="Times New Roman"/>
          <w:color w:val="000000" w:themeColor="text1"/>
          <w:sz w:val="24"/>
          <w:szCs w:val="24"/>
          <w:bdr w:val="none" w:sz="0" w:space="0" w:color="auto" w:frame="1"/>
          <w:lang w:eastAsia="ru-RU"/>
        </w:rPr>
        <w:t xml:space="preserve"> можно играть абсолютно  в любых условиях, даже в транспорте, в поликлинике, ожидая приема, на прогулке. Показывая и рассказывая о разных частях тела человека, можно изучать их предназначение, цифры и понятия много и один. Волос на голове и пальцев – много, а рот и нос – один. Руки, ноги, уши, глаза – по два, а голова – одна. </w:t>
      </w:r>
      <w:proofErr w:type="gramStart"/>
      <w:r w:rsidRPr="00701BB9">
        <w:rPr>
          <w:rFonts w:ascii="Times New Roman" w:eastAsia="Times New Roman" w:hAnsi="Times New Roman" w:cs="Times New Roman"/>
          <w:color w:val="000000" w:themeColor="text1"/>
          <w:sz w:val="24"/>
          <w:szCs w:val="24"/>
          <w:bdr w:val="none" w:sz="0" w:space="0" w:color="auto" w:frame="1"/>
          <w:lang w:eastAsia="ru-RU"/>
        </w:rPr>
        <w:t>Глаза нужны, чтобы видеть, уши – слышать, рот – говорить,  ноги бегать, а голова, чтобы думать.</w:t>
      </w:r>
      <w:proofErr w:type="gramEnd"/>
      <w:r w:rsidRPr="00701BB9">
        <w:rPr>
          <w:rFonts w:ascii="Times New Roman" w:eastAsia="Times New Roman" w:hAnsi="Times New Roman" w:cs="Times New Roman"/>
          <w:color w:val="000000" w:themeColor="text1"/>
          <w:sz w:val="24"/>
          <w:szCs w:val="24"/>
          <w:bdr w:val="none" w:sz="0" w:space="0" w:color="auto" w:frame="1"/>
          <w:lang w:eastAsia="ru-RU"/>
        </w:rPr>
        <w:t xml:space="preserve">  Я сегодня познакомила Вас лишь с малой частью того, чем Вы можете занять Ваш досуг с ребёнком дома. Включайте свою фантазию и самое главное, не уставайте постоянно разговаривать с вашими малышами, называйте все свои действия, явления природы, цвета и формы. Пусть ребенок находится в постоянном потоке информации, не сомневайтесь, это его не утомит. Чем непринужденнее будет обучение, тем легче и быстрее оно будет проходить</w:t>
      </w:r>
      <w:proofErr w:type="gramStart"/>
      <w:r w:rsidRPr="00701BB9">
        <w:rPr>
          <w:rFonts w:ascii="Times New Roman" w:eastAsia="Times New Roman" w:hAnsi="Times New Roman" w:cs="Times New Roman"/>
          <w:color w:val="000000" w:themeColor="text1"/>
          <w:sz w:val="24"/>
          <w:szCs w:val="24"/>
          <w:bdr w:val="none" w:sz="0" w:space="0" w:color="auto" w:frame="1"/>
          <w:lang w:eastAsia="ru-RU"/>
        </w:rPr>
        <w:t xml:space="preserve"> .</w:t>
      </w:r>
      <w:proofErr w:type="gramEnd"/>
      <w:r w:rsidRPr="00701BB9">
        <w:rPr>
          <w:rFonts w:ascii="Times New Roman" w:eastAsia="Times New Roman" w:hAnsi="Times New Roman" w:cs="Times New Roman"/>
          <w:color w:val="000000" w:themeColor="text1"/>
          <w:sz w:val="24"/>
          <w:szCs w:val="24"/>
          <w:bdr w:val="none" w:sz="0" w:space="0" w:color="auto" w:frame="1"/>
          <w:lang w:eastAsia="ru-RU"/>
        </w:rPr>
        <w:t xml:space="preserve"> Побуждайте ребенка к игре, насколько возможно, играйте с малышом в развивающие и веселые игры. Участвуйте в игровом процессе. Это будет отличным способом для установления более прочной связи между Вами и Вашим ребенком!</w:t>
      </w:r>
    </w:p>
    <w:p w:rsidR="00E20379" w:rsidRPr="00701BB9" w:rsidRDefault="00727B75" w:rsidP="00701BB9">
      <w:pPr>
        <w:spacing w:after="0" w:line="0" w:lineRule="atLeast"/>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drawing>
          <wp:inline distT="0" distB="0" distL="0" distR="0">
            <wp:extent cx="6000750" cy="4810125"/>
            <wp:effectExtent l="19050" t="0" r="0" b="0"/>
            <wp:docPr id="1" name="Рисунок 0" descr="IMG_20240203_092111_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0203_092111_107.jpg"/>
                    <pic:cNvPicPr/>
                  </pic:nvPicPr>
                  <pic:blipFill>
                    <a:blip r:embed="rId5" cstate="print"/>
                    <a:stretch>
                      <a:fillRect/>
                    </a:stretch>
                  </pic:blipFill>
                  <pic:spPr>
                    <a:xfrm>
                      <a:off x="0" y="0"/>
                      <a:ext cx="6000750" cy="4810125"/>
                    </a:xfrm>
                    <a:prstGeom prst="rect">
                      <a:avLst/>
                    </a:prstGeom>
                  </pic:spPr>
                </pic:pic>
              </a:graphicData>
            </a:graphic>
          </wp:inline>
        </w:drawing>
      </w:r>
    </w:p>
    <w:sectPr w:rsidR="00E20379" w:rsidRPr="00701BB9" w:rsidSect="00E203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4775D"/>
    <w:multiLevelType w:val="multilevel"/>
    <w:tmpl w:val="B0CC0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1BB9"/>
    <w:rsid w:val="00701BB9"/>
    <w:rsid w:val="00727B75"/>
    <w:rsid w:val="00E203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379"/>
  </w:style>
  <w:style w:type="paragraph" w:styleId="1">
    <w:name w:val="heading 1"/>
    <w:basedOn w:val="a"/>
    <w:link w:val="10"/>
    <w:uiPriority w:val="9"/>
    <w:qFormat/>
    <w:rsid w:val="00701B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1BB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01B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01BB9"/>
    <w:rPr>
      <w:b/>
      <w:bCs/>
    </w:rPr>
  </w:style>
  <w:style w:type="paragraph" w:styleId="a5">
    <w:name w:val="Balloon Text"/>
    <w:basedOn w:val="a"/>
    <w:link w:val="a6"/>
    <w:uiPriority w:val="99"/>
    <w:semiHidden/>
    <w:unhideWhenUsed/>
    <w:rsid w:val="00727B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27B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8040614">
      <w:bodyDiv w:val="1"/>
      <w:marLeft w:val="0"/>
      <w:marRight w:val="0"/>
      <w:marTop w:val="0"/>
      <w:marBottom w:val="0"/>
      <w:divBdr>
        <w:top w:val="none" w:sz="0" w:space="0" w:color="auto"/>
        <w:left w:val="none" w:sz="0" w:space="0" w:color="auto"/>
        <w:bottom w:val="none" w:sz="0" w:space="0" w:color="auto"/>
        <w:right w:val="none" w:sz="0" w:space="0" w:color="auto"/>
      </w:divBdr>
      <w:divsChild>
        <w:div w:id="1577940286">
          <w:marLeft w:val="0"/>
          <w:marRight w:val="0"/>
          <w:marTop w:val="0"/>
          <w:marBottom w:val="0"/>
          <w:divBdr>
            <w:top w:val="none" w:sz="0" w:space="0" w:color="auto"/>
            <w:left w:val="none" w:sz="0" w:space="0" w:color="auto"/>
            <w:bottom w:val="none" w:sz="0" w:space="0" w:color="auto"/>
            <w:right w:val="none" w:sz="0" w:space="0" w:color="auto"/>
          </w:divBdr>
        </w:div>
        <w:div w:id="861749605">
          <w:marLeft w:val="0"/>
          <w:marRight w:val="0"/>
          <w:marTop w:val="0"/>
          <w:marBottom w:val="0"/>
          <w:divBdr>
            <w:top w:val="none" w:sz="0" w:space="0" w:color="auto"/>
            <w:left w:val="none" w:sz="0" w:space="0" w:color="auto"/>
            <w:bottom w:val="none" w:sz="0" w:space="0" w:color="auto"/>
            <w:right w:val="none" w:sz="0" w:space="0" w:color="auto"/>
          </w:divBdr>
          <w:divsChild>
            <w:div w:id="1655451589">
              <w:marLeft w:val="0"/>
              <w:marRight w:val="0"/>
              <w:marTop w:val="0"/>
              <w:marBottom w:val="0"/>
              <w:divBdr>
                <w:top w:val="none" w:sz="0" w:space="0" w:color="auto"/>
                <w:left w:val="none" w:sz="0" w:space="0" w:color="auto"/>
                <w:bottom w:val="none" w:sz="0" w:space="0" w:color="auto"/>
                <w:right w:val="none" w:sz="0" w:space="0" w:color="auto"/>
              </w:divBdr>
              <w:divsChild>
                <w:div w:id="2126532109">
                  <w:marLeft w:val="0"/>
                  <w:marRight w:val="0"/>
                  <w:marTop w:val="0"/>
                  <w:marBottom w:val="0"/>
                  <w:divBdr>
                    <w:top w:val="none" w:sz="0" w:space="0" w:color="auto"/>
                    <w:left w:val="none" w:sz="0" w:space="0" w:color="auto"/>
                    <w:bottom w:val="none" w:sz="0" w:space="0" w:color="auto"/>
                    <w:right w:val="none" w:sz="0" w:space="0" w:color="auto"/>
                  </w:divBdr>
                  <w:divsChild>
                    <w:div w:id="141122833">
                      <w:marLeft w:val="0"/>
                      <w:marRight w:val="0"/>
                      <w:marTop w:val="0"/>
                      <w:marBottom w:val="0"/>
                      <w:divBdr>
                        <w:top w:val="none" w:sz="0" w:space="0" w:color="auto"/>
                        <w:left w:val="none" w:sz="0" w:space="0" w:color="auto"/>
                        <w:bottom w:val="none" w:sz="0" w:space="0" w:color="auto"/>
                        <w:right w:val="none" w:sz="0" w:space="0" w:color="auto"/>
                      </w:divBdr>
                      <w:divsChild>
                        <w:div w:id="170945273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1120</Words>
  <Characters>6390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2024-02-04T15:15:00Z</dcterms:created>
  <dcterms:modified xsi:type="dcterms:W3CDTF">2024-02-04T15:35:00Z</dcterms:modified>
</cp:coreProperties>
</file>