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  <w:r w:rsidRPr="00F47F74">
        <w:rPr>
          <w:b/>
          <w:bCs/>
          <w:color w:val="000000"/>
          <w:sz w:val="44"/>
          <w:szCs w:val="44"/>
        </w:rPr>
        <w:t>МБДОУ детский сад №5 х. Шебалин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44"/>
          <w:szCs w:val="44"/>
        </w:rPr>
      </w:pP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44"/>
          <w:szCs w:val="44"/>
        </w:rPr>
      </w:pP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52"/>
          <w:szCs w:val="52"/>
        </w:rPr>
      </w:pPr>
      <w:r w:rsidRPr="00F47F74">
        <w:rPr>
          <w:b/>
          <w:bCs/>
          <w:color w:val="FF0000"/>
          <w:sz w:val="52"/>
          <w:szCs w:val="52"/>
        </w:rPr>
        <w:t>Сценарий мероприятия: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52"/>
          <w:szCs w:val="52"/>
        </w:rPr>
      </w:pP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7030A0"/>
          <w:sz w:val="52"/>
          <w:szCs w:val="52"/>
        </w:rPr>
      </w:pPr>
      <w:r w:rsidRPr="00F47F74">
        <w:rPr>
          <w:b/>
          <w:bCs/>
          <w:color w:val="7030A0"/>
          <w:sz w:val="52"/>
          <w:szCs w:val="52"/>
        </w:rPr>
        <w:t>«Путешествие в казачий курень»</w:t>
      </w: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47F74">
        <w:rPr>
          <w:noProof/>
          <w:color w:val="000000"/>
          <w:sz w:val="28"/>
          <w:szCs w:val="28"/>
        </w:rPr>
        <w:drawing>
          <wp:inline distT="0" distB="0" distL="0" distR="0">
            <wp:extent cx="4876800" cy="3867726"/>
            <wp:effectExtent l="0" t="0" r="0" b="0"/>
            <wp:docPr id="1" name="Рисунок 1" descr="C:\Users\ШебилинДС\Desktop\artlib_gallery-282325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билинДС\Desktop\artlib_gallery-282325-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575" cy="389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P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47F74">
        <w:rPr>
          <w:b/>
          <w:color w:val="000000"/>
          <w:sz w:val="28"/>
          <w:szCs w:val="28"/>
        </w:rPr>
        <w:t>Разработала</w:t>
      </w:r>
    </w:p>
    <w:p w:rsidR="00F47F74" w:rsidRP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47F74">
        <w:rPr>
          <w:b/>
          <w:color w:val="000000"/>
          <w:sz w:val="28"/>
          <w:szCs w:val="28"/>
        </w:rPr>
        <w:tab/>
        <w:t xml:space="preserve">Воспитатель </w:t>
      </w:r>
    </w:p>
    <w:p w:rsidR="00F47F74" w:rsidRP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F47F74">
        <w:rPr>
          <w:b/>
          <w:color w:val="000000"/>
          <w:sz w:val="28"/>
          <w:szCs w:val="28"/>
        </w:rPr>
        <w:t xml:space="preserve">                                                                                             1 категории</w:t>
      </w:r>
    </w:p>
    <w:p w:rsidR="00F47F74" w:rsidRP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F47F74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МБДОУ д/с №5</w:t>
      </w:r>
    </w:p>
    <w:p w:rsidR="00F47F74" w:rsidRP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F47F74">
        <w:rPr>
          <w:b/>
          <w:color w:val="000000"/>
          <w:sz w:val="28"/>
          <w:szCs w:val="28"/>
        </w:rPr>
        <w:t xml:space="preserve">                                                                                              х. Шебалин</w:t>
      </w:r>
    </w:p>
    <w:p w:rsidR="00F47F74" w:rsidRDefault="00F47F74" w:rsidP="00F47F74">
      <w:pPr>
        <w:pStyle w:val="a3"/>
        <w:shd w:val="clear" w:color="auto" w:fill="FFFFFF"/>
        <w:tabs>
          <w:tab w:val="left" w:pos="7440"/>
        </w:tabs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47F74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Хмарская И.В</w:t>
      </w:r>
      <w:r>
        <w:rPr>
          <w:color w:val="000000"/>
          <w:sz w:val="28"/>
          <w:szCs w:val="28"/>
        </w:rPr>
        <w:t>.</w:t>
      </w: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Цель:</w:t>
      </w:r>
      <w:r w:rsidRPr="00F47F74">
        <w:rPr>
          <w:color w:val="000000"/>
          <w:sz w:val="28"/>
          <w:szCs w:val="28"/>
        </w:rPr>
        <w:t> </w:t>
      </w:r>
      <w:proofErr w:type="spellStart"/>
      <w:r w:rsidRPr="00F47F74">
        <w:rPr>
          <w:color w:val="000000"/>
          <w:sz w:val="28"/>
          <w:szCs w:val="28"/>
        </w:rPr>
        <w:t>гражданско</w:t>
      </w:r>
      <w:proofErr w:type="spellEnd"/>
      <w:r w:rsidRPr="00F47F74">
        <w:rPr>
          <w:color w:val="000000"/>
          <w:sz w:val="28"/>
          <w:szCs w:val="28"/>
        </w:rPr>
        <w:t xml:space="preserve"> – патриотическое воспитание детей путем приобщения детей к истокам русской народной культуры. ребёнок обладает установкой положительного отношения к миру.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Задачи:</w:t>
      </w:r>
    </w:p>
    <w:p w:rsidR="00F47F74" w:rsidRPr="00F47F74" w:rsidRDefault="00F47F74" w:rsidP="00F47F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развивать интерес детей, любознательность, познавательной мотивации;</w:t>
      </w:r>
    </w:p>
    <w:p w:rsidR="00F47F74" w:rsidRPr="00F47F74" w:rsidRDefault="00F47F74" w:rsidP="00F47F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формировать воображение и творческую активность, умение слушать собеседника; продолжать формирование представления о казаках, об объектах окружающего мира; о малой родине;</w:t>
      </w:r>
    </w:p>
    <w:p w:rsidR="00F47F74" w:rsidRPr="00F47F74" w:rsidRDefault="00F47F74" w:rsidP="00F47F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воспитывать патриотические чувства, любовь к Родине, эмоциональную активность, готовность к совместной деятельности со сверстниками;</w:t>
      </w:r>
    </w:p>
    <w:p w:rsidR="00F47F74" w:rsidRPr="00F47F74" w:rsidRDefault="00F47F74" w:rsidP="00F47F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учить высказывать предложения и делать простейшие выводы, излагать свои мысли понятно для окружающих, упражнять детей в согласовании слов в предложении.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Оборудование:</w:t>
      </w:r>
      <w:r w:rsidRPr="00F47F74">
        <w:rPr>
          <w:color w:val="000000"/>
          <w:sz w:val="28"/>
          <w:szCs w:val="28"/>
        </w:rPr>
        <w:t> мультимедийное оборудование, презентация, музыкальное сопровождение, костюм казачки, предметы казачьего быта, заготовки для игры «Вареники», лошадка для игры «Конь вороной», заготовки для изготовления оберегов на каждого ребенка.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Словарь новых слов:</w:t>
      </w:r>
      <w:r w:rsidRPr="00F47F74">
        <w:rPr>
          <w:color w:val="000000"/>
          <w:sz w:val="28"/>
          <w:szCs w:val="28"/>
        </w:rPr>
        <w:t> курень, хата, скрыня, чугунок.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Предварительная работа:</w:t>
      </w:r>
      <w:r w:rsidRPr="00F47F74">
        <w:rPr>
          <w:color w:val="000000"/>
          <w:sz w:val="28"/>
          <w:szCs w:val="28"/>
        </w:rPr>
        <w:t> беседа о казаках, их быте и традициях; рассматривание иллюстраций; знакомство с определением слова «оберег», их роль в жизни казаков.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Ход деятельности.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Доброе утро детишки, гости и низкий вам поклон.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Добро пожаловать! </w:t>
      </w:r>
      <w:r w:rsidRPr="00F47F74">
        <w:rPr>
          <w:i/>
          <w:iCs/>
          <w:color w:val="000000"/>
          <w:sz w:val="28"/>
          <w:szCs w:val="28"/>
        </w:rPr>
        <w:t>(кланяются гостям)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Славится гостеприимством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Сторона Донская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Песней, играми, весельем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Мы гостей встречаем.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Как у нас на Дону Зори ясные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Как у нас на Дону ветры-ястребы.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Над веселой водой ходит месяц молодой.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Да подмигивает, да поигрывает.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Дети, назовите костюм кого на мне одет? Как вы думаете?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предполагаемые ответы детей.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F47F74">
        <w:rPr>
          <w:color w:val="000000"/>
          <w:sz w:val="28"/>
          <w:szCs w:val="28"/>
        </w:rPr>
        <w:t>дети, если бы у вас появилась возможность попасть в прошлое и познакомится с бытом, культурой, традициями, историей казачества, вы бы воспользовались этим?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Да.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proofErr w:type="gramStart"/>
      <w:r w:rsidRPr="00F47F74">
        <w:rPr>
          <w:color w:val="000000"/>
          <w:sz w:val="28"/>
          <w:szCs w:val="28"/>
        </w:rPr>
        <w:t>С</w:t>
      </w:r>
      <w:proofErr w:type="gramEnd"/>
      <w:r w:rsidRPr="00F47F74">
        <w:rPr>
          <w:color w:val="000000"/>
          <w:sz w:val="28"/>
          <w:szCs w:val="28"/>
        </w:rPr>
        <w:t xml:space="preserve"> помощью чего можно попасть в прошлое?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предполагаемые ответы детей.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Я предлагаю вам перенестись в прошлое. Давайте произнесем волшебные слова, которые помогут нам совершить путешествие в гости к казакам.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Друг друга за руки возьмем,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Волшебство мы призовем,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Чудо в гости к нам придёт,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В старину нас унесёт.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Дети, посмотрите, мы оказались около казачьего жилища, а называется оно у казаков </w:t>
      </w:r>
      <w:r w:rsidRPr="00F47F74">
        <w:rPr>
          <w:b/>
          <w:bCs/>
          <w:color w:val="000000"/>
          <w:sz w:val="28"/>
          <w:szCs w:val="28"/>
        </w:rPr>
        <w:t>хата</w:t>
      </w:r>
      <w:r w:rsidRPr="00F47F74">
        <w:rPr>
          <w:color w:val="000000"/>
          <w:sz w:val="28"/>
          <w:szCs w:val="28"/>
        </w:rPr>
        <w:t> или </w:t>
      </w:r>
      <w:r w:rsidRPr="00F47F74">
        <w:rPr>
          <w:b/>
          <w:bCs/>
          <w:color w:val="000000"/>
          <w:sz w:val="28"/>
          <w:szCs w:val="28"/>
        </w:rPr>
        <w:t>казачий курень</w:t>
      </w:r>
      <w:r w:rsidRPr="00F47F74">
        <w:rPr>
          <w:color w:val="000000"/>
          <w:sz w:val="28"/>
          <w:szCs w:val="28"/>
        </w:rPr>
        <w:t>. Давайте повторим. Я казачка. Как называются маленькие дети, не взрослые?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Казачатами.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Я казачка молодая, боевая, удалая.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В гости вас к себе зову, про казаков вам расскажу.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Проходите казачата в хату.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proofErr w:type="gramStart"/>
      <w:r w:rsidRPr="00F47F74">
        <w:rPr>
          <w:color w:val="000000"/>
          <w:sz w:val="28"/>
          <w:szCs w:val="28"/>
        </w:rPr>
        <w:t>В</w:t>
      </w:r>
      <w:proofErr w:type="gramEnd"/>
      <w:r w:rsidRPr="00F47F74">
        <w:rPr>
          <w:color w:val="000000"/>
          <w:sz w:val="28"/>
          <w:szCs w:val="28"/>
        </w:rPr>
        <w:t xml:space="preserve"> горнице, главной комнате куреня, всегда было прибрано. Каждый предмет имел свое строго обусловленное место. Самый главный в хате считался угол, который называется Божница. В нем находится икона, украшенная рушником. Рушник вышивают с двух сторон. Чем украшен наш рушник?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Узорами, цветами…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Верно. Возле иконы вешали самый красивый рушник, ведь казаки верующие, православные люди. Ни одного важного дела казаки не начинали и не заканчивали без молитвы. Молитва – это обращение человека к Богу, святым, ангелам.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Дети, отгадайте загадку: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Если в ней огонь зажжем,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Она одарит нас теплом.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Можно в ней пирог испечь.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Потому что это…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Печь.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Правильно, дети. Как вы думаете, для чего людям нужна печь?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lastRenderedPageBreak/>
        <w:t>Дети:</w:t>
      </w:r>
      <w:r w:rsidRPr="00F47F74">
        <w:rPr>
          <w:color w:val="000000"/>
          <w:sz w:val="28"/>
          <w:szCs w:val="28"/>
        </w:rPr>
        <w:t> Для обогрева хаты, для приготовления пищи, для того чтобы на ней спать.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Правильно, дети. Чаще всего там спали дети и старики, потому что это самое теплое место в хате. Дети, как вы думаете, что это?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Сундук.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Правильно, дети. А еще его называют – скрыня. Давайте повторим. Как вы думаете, для чего он нужен?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Вещи разные хранить, одежду.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proofErr w:type="gramStart"/>
      <w:r w:rsidRPr="00F47F74">
        <w:rPr>
          <w:color w:val="000000"/>
          <w:sz w:val="28"/>
          <w:szCs w:val="28"/>
        </w:rPr>
        <w:t>А</w:t>
      </w:r>
      <w:proofErr w:type="gramEnd"/>
      <w:r w:rsidRPr="00F47F74">
        <w:rPr>
          <w:color w:val="000000"/>
          <w:sz w:val="28"/>
          <w:szCs w:val="28"/>
        </w:rPr>
        <w:t xml:space="preserve"> сейчас, где мы храним вещи?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</w:t>
      </w:r>
      <w:proofErr w:type="spellStart"/>
      <w:r w:rsidRPr="00F47F74">
        <w:rPr>
          <w:color w:val="000000"/>
          <w:sz w:val="28"/>
          <w:szCs w:val="28"/>
        </w:rPr>
        <w:t>Шифанер</w:t>
      </w:r>
      <w:proofErr w:type="spellEnd"/>
      <w:r w:rsidRPr="00F47F74">
        <w:rPr>
          <w:color w:val="000000"/>
          <w:sz w:val="28"/>
          <w:szCs w:val="28"/>
        </w:rPr>
        <w:t>, шкаф, комод, тумбочки.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</w:t>
      </w:r>
      <w:proofErr w:type="gramStart"/>
      <w:r w:rsidRPr="00F47F74">
        <w:rPr>
          <w:color w:val="000000"/>
          <w:sz w:val="28"/>
          <w:szCs w:val="28"/>
        </w:rPr>
        <w:t>В</w:t>
      </w:r>
      <w:proofErr w:type="gramEnd"/>
      <w:r w:rsidRPr="00F47F74">
        <w:rPr>
          <w:color w:val="000000"/>
          <w:sz w:val="28"/>
          <w:szCs w:val="28"/>
        </w:rPr>
        <w:t xml:space="preserve"> хате на полках расставлена разнообразная посуда. Скажите, а в чем люди готовят кушать?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</w:t>
      </w:r>
      <w:proofErr w:type="gramStart"/>
      <w:r w:rsidRPr="00F47F74">
        <w:rPr>
          <w:color w:val="000000"/>
          <w:sz w:val="28"/>
          <w:szCs w:val="28"/>
        </w:rPr>
        <w:t>В</w:t>
      </w:r>
      <w:proofErr w:type="gramEnd"/>
      <w:r w:rsidRPr="00F47F74">
        <w:rPr>
          <w:color w:val="000000"/>
          <w:sz w:val="28"/>
          <w:szCs w:val="28"/>
        </w:rPr>
        <w:t xml:space="preserve"> кастрюлях.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Молодцы. А казаки раньше готовили в посуде, которая называлась – чугунок. У него нет ручек. И чтобы приготовить еду брали рогач и с помощью него ставили чугунок в печь. Подержите чугунок, какой он? </w:t>
      </w:r>
      <w:r w:rsidRPr="00F47F74">
        <w:rPr>
          <w:i/>
          <w:iCs/>
          <w:color w:val="000000"/>
          <w:sz w:val="28"/>
          <w:szCs w:val="28"/>
        </w:rPr>
        <w:t>(Дети по очереди передают чугунок друг другу).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Он тяжелый.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Правильно, а тяжелый он потому, что сделан из чугуна, отсюда и название его – чугунок.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Казаки очень вкусно готовили. А любимым угощением у них были вареники. Давайте и мы с вами налепим вареников. Приглашаю вас за стол.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Пальчиковая игра «Тесто».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Тесто ручками помнем, </w:t>
      </w:r>
      <w:r w:rsidRPr="00F47F74">
        <w:rPr>
          <w:i/>
          <w:iCs/>
          <w:color w:val="000000"/>
          <w:sz w:val="28"/>
          <w:szCs w:val="28"/>
        </w:rPr>
        <w:t>(сжимаем и разжимаем пальчики)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Сладкий тортик испечем. </w:t>
      </w:r>
      <w:r w:rsidRPr="00F47F74">
        <w:rPr>
          <w:i/>
          <w:iCs/>
          <w:color w:val="000000"/>
          <w:sz w:val="28"/>
          <w:szCs w:val="28"/>
        </w:rPr>
        <w:t>(мнем тесто)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Серединку смажем джемом, </w:t>
      </w:r>
      <w:r w:rsidRPr="00F47F74">
        <w:rPr>
          <w:i/>
          <w:iCs/>
          <w:color w:val="000000"/>
          <w:sz w:val="28"/>
          <w:szCs w:val="28"/>
        </w:rPr>
        <w:t>(круговые движения ладошками по плоскости стола)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А верхушку сладким кремом.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И кокосовую крошкой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Мы присыплем торт немножко. </w:t>
      </w:r>
      <w:r w:rsidRPr="00F47F74">
        <w:rPr>
          <w:i/>
          <w:iCs/>
          <w:color w:val="000000"/>
          <w:sz w:val="28"/>
          <w:szCs w:val="28"/>
        </w:rPr>
        <w:t>(сыплем «крошку» пальчиками обеих рук)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А потом заварим чай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В гости друг друга приглашай.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Проводится </w:t>
      </w:r>
      <w:r w:rsidRPr="00F47F74">
        <w:rPr>
          <w:b/>
          <w:bCs/>
          <w:i/>
          <w:iCs/>
          <w:color w:val="000000"/>
          <w:sz w:val="28"/>
          <w:szCs w:val="28"/>
        </w:rPr>
        <w:t>игра</w:t>
      </w:r>
      <w:r w:rsidRPr="00F47F74">
        <w:rPr>
          <w:i/>
          <w:iCs/>
          <w:color w:val="000000"/>
          <w:sz w:val="28"/>
          <w:szCs w:val="28"/>
        </w:rPr>
        <w:t> </w:t>
      </w:r>
      <w:r w:rsidRPr="00F47F74">
        <w:rPr>
          <w:b/>
          <w:bCs/>
          <w:i/>
          <w:iCs/>
          <w:color w:val="000000"/>
          <w:sz w:val="28"/>
          <w:szCs w:val="28"/>
        </w:rPr>
        <w:t>«Слепи вареник»</w:t>
      </w:r>
      <w:r w:rsidRPr="00F47F74">
        <w:rPr>
          <w:i/>
          <w:iCs/>
          <w:color w:val="000000"/>
          <w:sz w:val="28"/>
          <w:szCs w:val="28"/>
        </w:rPr>
        <w:t>, под музыкальное сопровождение. Воспитатель объясняет правила игры.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Сколько вареников у нас получилось! Давайте сложим их в чугунок. Дети, подойдите ко мне, послушайте загадку и скажите, кто нас встречает?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Его товарищ верный конь,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lastRenderedPageBreak/>
        <w:t>Он с ним и в воду, и в огонь.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Ну, а папаха – верный знак,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Что на коне сидит…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Казак.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Под музыку появляется казачонок.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</w:t>
      </w:r>
      <w:r w:rsidRPr="00F47F74">
        <w:rPr>
          <w:color w:val="000000"/>
          <w:sz w:val="28"/>
          <w:szCs w:val="28"/>
        </w:rPr>
        <w:t> Здравствуйте, ребята! Вы узнали, кто я?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 </w:t>
      </w:r>
      <w:r w:rsidRPr="00F47F74">
        <w:rPr>
          <w:color w:val="000000"/>
          <w:sz w:val="28"/>
          <w:szCs w:val="28"/>
        </w:rPr>
        <w:t>Здравствуйте. Да! Казак.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 </w:t>
      </w:r>
      <w:r w:rsidRPr="00F47F74">
        <w:rPr>
          <w:color w:val="000000"/>
          <w:sz w:val="28"/>
          <w:szCs w:val="28"/>
        </w:rPr>
        <w:t>Ребята, а вы знаете, кто верный друг казака?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Конь.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 </w:t>
      </w:r>
      <w:proofErr w:type="gramStart"/>
      <w:r w:rsidRPr="00F47F74">
        <w:rPr>
          <w:color w:val="000000"/>
          <w:sz w:val="28"/>
          <w:szCs w:val="28"/>
        </w:rPr>
        <w:t>А</w:t>
      </w:r>
      <w:proofErr w:type="gramEnd"/>
      <w:r w:rsidRPr="00F47F74">
        <w:rPr>
          <w:color w:val="000000"/>
          <w:sz w:val="28"/>
          <w:szCs w:val="28"/>
        </w:rPr>
        <w:t xml:space="preserve"> почему конь верный друг казака?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 </w:t>
      </w:r>
      <w:r w:rsidRPr="00F47F74">
        <w:rPr>
          <w:color w:val="000000"/>
          <w:sz w:val="28"/>
          <w:szCs w:val="28"/>
        </w:rPr>
        <w:t>Он</w:t>
      </w:r>
      <w:r w:rsidRPr="00F47F74">
        <w:rPr>
          <w:b/>
          <w:bCs/>
          <w:color w:val="000000"/>
          <w:sz w:val="28"/>
          <w:szCs w:val="28"/>
        </w:rPr>
        <w:t> </w:t>
      </w:r>
      <w:r w:rsidRPr="00F47F74">
        <w:rPr>
          <w:color w:val="000000"/>
          <w:sz w:val="28"/>
          <w:szCs w:val="28"/>
        </w:rPr>
        <w:t>на нем ездил, воевал, сено возил, пахал землю.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</w:t>
      </w:r>
      <w:r w:rsidRPr="00F47F74">
        <w:rPr>
          <w:color w:val="000000"/>
          <w:sz w:val="28"/>
          <w:szCs w:val="28"/>
        </w:rPr>
        <w:t> Ребята, а вы знаете, какую одежду носили казаки?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 </w:t>
      </w:r>
      <w:r w:rsidRPr="00F47F74">
        <w:rPr>
          <w:color w:val="000000"/>
          <w:sz w:val="28"/>
          <w:szCs w:val="28"/>
        </w:rPr>
        <w:t>Шаровары, черкеска, папаха, сапоги.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</w:t>
      </w:r>
      <w:r w:rsidRPr="00F47F74">
        <w:rPr>
          <w:color w:val="000000"/>
          <w:sz w:val="28"/>
          <w:szCs w:val="28"/>
        </w:rPr>
        <w:t> Ребята, а знаете, как казаки воспитывали своих детей? Как у любого народа, так и у</w:t>
      </w:r>
      <w:r w:rsidR="004B5593">
        <w:rPr>
          <w:color w:val="000000"/>
          <w:sz w:val="28"/>
          <w:szCs w:val="28"/>
        </w:rPr>
        <w:t xml:space="preserve"> </w:t>
      </w:r>
      <w:r w:rsidRPr="00F47F74">
        <w:rPr>
          <w:color w:val="000000"/>
          <w:sz w:val="28"/>
          <w:szCs w:val="28"/>
        </w:rPr>
        <w:t>казаков были свои традиции: уважение к старшим, обучение мальчиков военному делу с ранних лет. Воспитание девочек не было таким строгим. Их учили шить одежду, готовить пищу и соблюдать порядок в хате. Рождение мальчика считалось большим счастьем, сразу же для него приобретали коня. Посвящение в казаки проходило в 6 лет. Мальчиков сажали на лошадей. Каждый из них должен был проехать на лошади по кругу. Кто не удержится в седле, того посвящали в казаки через год. Обряд проходил в торжественной обстановке. Каждому из них атаман надевал ленту из красной материи. В юных казаках воспитывали смелость, храбрость, честь, доблесть. А еще дети казаков любили играть в казачьи игры. Давайте, с вами поиграем в казачью игру «Конь вороной».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i/>
          <w:iCs/>
          <w:color w:val="000000"/>
          <w:sz w:val="28"/>
          <w:szCs w:val="28"/>
        </w:rPr>
        <w:t>Проводится игра «Конь вороной».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Дети по кругу передают, под музыку друг другу «коня». Когда музыка закончилась, тот, у кого остался «конь» в руках, должен «проскакать на коне» по кругу один раз.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Казак:</w:t>
      </w:r>
      <w:r w:rsidRPr="00F47F74">
        <w:rPr>
          <w:color w:val="000000"/>
          <w:sz w:val="28"/>
          <w:szCs w:val="28"/>
        </w:rPr>
        <w:t> Ну что детишки, мне пора, надо выполнить поручение атамана.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</w:t>
      </w:r>
      <w:r w:rsidRPr="00F47F74">
        <w:rPr>
          <w:color w:val="000000"/>
          <w:sz w:val="28"/>
          <w:szCs w:val="28"/>
        </w:rPr>
        <w:t> Спасибо тебе казачок за игру. До свидания! Дети, а вы знаете, что казаки еще воевали, охотились, ловили рыбу. Как вы думаете, чем еще они занимались?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Работали в поле, ухаживали за животными, пекли хлеб, ткали полотно.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Правильно. А еще они изготавливали различные обереги. Мы с вами знакомились уже со значением это слова. Кто помнит, что оно означает?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Дети:</w:t>
      </w:r>
      <w:r w:rsidRPr="00F47F74">
        <w:rPr>
          <w:color w:val="000000"/>
          <w:sz w:val="28"/>
          <w:szCs w:val="28"/>
        </w:rPr>
        <w:t> Оберег – это предмет оберегающий, защищающий от чего–</w:t>
      </w:r>
      <w:proofErr w:type="spellStart"/>
      <w:r w:rsidRPr="00F47F74">
        <w:rPr>
          <w:color w:val="000000"/>
          <w:sz w:val="28"/>
          <w:szCs w:val="28"/>
        </w:rPr>
        <w:t>нибудь</w:t>
      </w:r>
      <w:proofErr w:type="spellEnd"/>
      <w:r w:rsidRPr="00F47F74">
        <w:rPr>
          <w:color w:val="000000"/>
          <w:sz w:val="28"/>
          <w:szCs w:val="28"/>
        </w:rPr>
        <w:t>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F47F74">
        <w:rPr>
          <w:color w:val="000000"/>
          <w:sz w:val="28"/>
          <w:szCs w:val="28"/>
        </w:rPr>
        <w:t xml:space="preserve">Дети, я предлагаю вам закончить изготовление наших куколок – оберегов, которые будут приносить счастье и здоровье. Но нам пора возвращаться в детский </w:t>
      </w:r>
      <w:proofErr w:type="spellStart"/>
      <w:r w:rsidRPr="00F47F74">
        <w:rPr>
          <w:color w:val="000000"/>
          <w:sz w:val="28"/>
          <w:szCs w:val="28"/>
        </w:rPr>
        <w:t>сад.Давайте</w:t>
      </w:r>
      <w:proofErr w:type="spellEnd"/>
      <w:r w:rsidRPr="00F47F74">
        <w:rPr>
          <w:color w:val="000000"/>
          <w:sz w:val="28"/>
          <w:szCs w:val="28"/>
        </w:rPr>
        <w:t xml:space="preserve"> с вами произнесем волшебные слова: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Друг друга за руки возьмем,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Волшебство мы призовем,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Чудо в гости к нам придёт,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i/>
          <w:iCs/>
          <w:color w:val="000000"/>
          <w:sz w:val="28"/>
          <w:szCs w:val="28"/>
        </w:rPr>
        <w:t>В настоящее нас перенесёт.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Рефлексия:</w:t>
      </w:r>
    </w:p>
    <w:p w:rsidR="00F47F74" w:rsidRPr="00F47F74" w:rsidRDefault="00F47F74" w:rsidP="00F47F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Что больше всего вам запомнилось в нашем путешествии?</w:t>
      </w:r>
    </w:p>
    <w:p w:rsidR="00F47F74" w:rsidRPr="00F47F74" w:rsidRDefault="00F47F74" w:rsidP="00F47F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Что было для вас сложно?</w:t>
      </w:r>
    </w:p>
    <w:p w:rsidR="00F47F74" w:rsidRPr="00F47F74" w:rsidRDefault="00F47F74" w:rsidP="00F47F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Что было для вас интересно?</w:t>
      </w:r>
    </w:p>
    <w:p w:rsidR="00F47F74" w:rsidRPr="00F47F74" w:rsidRDefault="00F47F74" w:rsidP="00F47F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47F74">
        <w:rPr>
          <w:color w:val="000000"/>
          <w:sz w:val="28"/>
          <w:szCs w:val="28"/>
        </w:rPr>
        <w:t>Что вы узнали нового?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Подведение итогов:</w:t>
      </w:r>
    </w:p>
    <w:p w:rsidR="00F47F74" w:rsidRPr="00F47F74" w:rsidRDefault="00F47F74" w:rsidP="00F47F7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47F74">
        <w:rPr>
          <w:b/>
          <w:bCs/>
          <w:color w:val="000000"/>
          <w:sz w:val="28"/>
          <w:szCs w:val="28"/>
        </w:rPr>
        <w:t>Воспитатель: </w:t>
      </w:r>
      <w:r w:rsidRPr="00F47F74">
        <w:rPr>
          <w:color w:val="000000"/>
          <w:sz w:val="28"/>
          <w:szCs w:val="28"/>
        </w:rPr>
        <w:t>Спасибо вам за то, что вы вместе со мной совершили это путешествие в казачий курень. А в группе нас ждут наши куколки – обереги, которых мы сейчас вместе доделаем. Я думаю, что вы, дети как настоящие казаки и казачки всегда будете любить и беречь родную землю. Спасибо всем!</w:t>
      </w:r>
    </w:p>
    <w:p w:rsidR="00C14F2B" w:rsidRPr="004B5593" w:rsidRDefault="00C14F2B" w:rsidP="004B55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4F2B" w:rsidRDefault="00C14F2B" w:rsidP="00C14F2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27EFD" w:rsidRPr="00C14F2B" w:rsidRDefault="004B5593" w:rsidP="00C14F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7EFD" w:rsidRPr="00C14F2B" w:rsidSect="00F47F74">
      <w:pgSz w:w="11906" w:h="16838"/>
      <w:pgMar w:top="1440" w:right="1080" w:bottom="1440" w:left="1080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B28DE"/>
    <w:multiLevelType w:val="multilevel"/>
    <w:tmpl w:val="136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D612D"/>
    <w:multiLevelType w:val="multilevel"/>
    <w:tmpl w:val="7C4C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2B"/>
    <w:rsid w:val="004B5593"/>
    <w:rsid w:val="006471BA"/>
    <w:rsid w:val="00661C8B"/>
    <w:rsid w:val="006D2713"/>
    <w:rsid w:val="00703886"/>
    <w:rsid w:val="00C14F2B"/>
    <w:rsid w:val="00F4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1C77B-080F-400B-871E-A389F1DC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5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ШебилинДС</cp:lastModifiedBy>
  <cp:revision>4</cp:revision>
  <cp:lastPrinted>2019-02-28T07:37:00Z</cp:lastPrinted>
  <dcterms:created xsi:type="dcterms:W3CDTF">2019-02-28T07:24:00Z</dcterms:created>
  <dcterms:modified xsi:type="dcterms:W3CDTF">2019-02-28T07:42:00Z</dcterms:modified>
</cp:coreProperties>
</file>