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F4D" w:rsidRDefault="008E4FC8" w:rsidP="004A5F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F4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E4FC8" w:rsidRPr="004A5F4D" w:rsidRDefault="008E4FC8" w:rsidP="004A5F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F4D">
        <w:rPr>
          <w:rFonts w:ascii="Times New Roman" w:hAnsi="Times New Roman" w:cs="Times New Roman"/>
          <w:b/>
          <w:sz w:val="28"/>
          <w:szCs w:val="28"/>
        </w:rPr>
        <w:t>о прохождении курсов повышения квалификации</w:t>
      </w:r>
      <w:r w:rsidR="004A5F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5F4D">
        <w:rPr>
          <w:rFonts w:ascii="Times New Roman" w:hAnsi="Times New Roman" w:cs="Times New Roman"/>
          <w:b/>
          <w:sz w:val="28"/>
          <w:szCs w:val="28"/>
        </w:rPr>
        <w:t>2021-2023гг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9"/>
        <w:gridCol w:w="1688"/>
        <w:gridCol w:w="2460"/>
        <w:gridCol w:w="2222"/>
        <w:gridCol w:w="1276"/>
      </w:tblGrid>
      <w:tr w:rsidR="0086427B" w:rsidTr="004A5F4D">
        <w:tc>
          <w:tcPr>
            <w:tcW w:w="1699" w:type="dxa"/>
          </w:tcPr>
          <w:p w:rsidR="008E4FC8" w:rsidRPr="004A5F4D" w:rsidRDefault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88" w:type="dxa"/>
          </w:tcPr>
          <w:p w:rsidR="008E4FC8" w:rsidRPr="004A5F4D" w:rsidRDefault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Дата и </w:t>
            </w:r>
            <w:proofErr w:type="spellStart"/>
            <w:proofErr w:type="gramStart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регистр.номер</w:t>
            </w:r>
            <w:proofErr w:type="spellEnd"/>
            <w:proofErr w:type="gramEnd"/>
          </w:p>
        </w:tc>
        <w:tc>
          <w:tcPr>
            <w:tcW w:w="2460" w:type="dxa"/>
          </w:tcPr>
          <w:p w:rsidR="008E4FC8" w:rsidRPr="004A5F4D" w:rsidRDefault="008E4FC8" w:rsidP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прохождения (название </w:t>
            </w:r>
            <w:proofErr w:type="gramStart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института)очно</w:t>
            </w:r>
            <w:proofErr w:type="gramEnd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 или д/о</w:t>
            </w:r>
          </w:p>
        </w:tc>
        <w:tc>
          <w:tcPr>
            <w:tcW w:w="2222" w:type="dxa"/>
          </w:tcPr>
          <w:p w:rsidR="008E4FC8" w:rsidRPr="004A5F4D" w:rsidRDefault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276" w:type="dxa"/>
          </w:tcPr>
          <w:p w:rsidR="008E4FC8" w:rsidRPr="004A5F4D" w:rsidRDefault="008E4FC8" w:rsidP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02DFD" w:rsidTr="004A5F4D">
        <w:tc>
          <w:tcPr>
            <w:tcW w:w="1699" w:type="dxa"/>
            <w:vMerge w:val="restart"/>
          </w:tcPr>
          <w:p w:rsidR="00DF2E74" w:rsidRPr="004A5F4D" w:rsidRDefault="00DF2E74" w:rsidP="00A21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Мысливцева Елена Григорьевна,</w:t>
            </w:r>
          </w:p>
          <w:p w:rsidR="00654495" w:rsidRPr="004A5F4D" w:rsidRDefault="00654495" w:rsidP="00A2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1688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№10163</w:t>
            </w:r>
          </w:p>
        </w:tc>
        <w:tc>
          <w:tcPr>
            <w:tcW w:w="2460" w:type="dxa"/>
          </w:tcPr>
          <w:p w:rsidR="005E77DE" w:rsidRPr="004A5F4D" w:rsidRDefault="00654495" w:rsidP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АНО ДПО «Институт современного образования»,</w:t>
            </w:r>
          </w:p>
          <w:p w:rsidR="00654495" w:rsidRPr="004A5F4D" w:rsidRDefault="00654495" w:rsidP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E77DE"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Воронеж, </w:t>
            </w:r>
            <w:r w:rsidR="00DF2E74" w:rsidRPr="004A5F4D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2222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Правила гигиены. Особенности работы детского сада в условиях сложной санитарно-эпидемиологической обстановки. Использование новейших технологий в организации дошкольного образования</w:t>
            </w:r>
          </w:p>
        </w:tc>
        <w:tc>
          <w:tcPr>
            <w:tcW w:w="1276" w:type="dxa"/>
          </w:tcPr>
          <w:p w:rsidR="00654495" w:rsidRPr="004A5F4D" w:rsidRDefault="00654495" w:rsidP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002DFD" w:rsidTr="004A5F4D">
        <w:tc>
          <w:tcPr>
            <w:tcW w:w="1699" w:type="dxa"/>
            <w:vMerge/>
          </w:tcPr>
          <w:p w:rsidR="00654495" w:rsidRPr="004A5F4D" w:rsidRDefault="00654495" w:rsidP="00A2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12.01.2022</w:t>
            </w:r>
          </w:p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№12012022-10</w:t>
            </w:r>
          </w:p>
        </w:tc>
        <w:tc>
          <w:tcPr>
            <w:tcW w:w="2460" w:type="dxa"/>
          </w:tcPr>
          <w:p w:rsidR="00654495" w:rsidRPr="004A5F4D" w:rsidRDefault="00654495" w:rsidP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ООО «Учитель Инфо», г. Азов, </w:t>
            </w:r>
            <w:r w:rsidR="00DF2E74" w:rsidRPr="004A5F4D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2222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Обеспечение экологической безопасности и обращение с отходами руководителями и специалистами общехозяйственных систем управления</w:t>
            </w:r>
          </w:p>
        </w:tc>
        <w:tc>
          <w:tcPr>
            <w:tcW w:w="1276" w:type="dxa"/>
          </w:tcPr>
          <w:p w:rsidR="00654495" w:rsidRPr="004A5F4D" w:rsidRDefault="00654495" w:rsidP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</w:tr>
      <w:tr w:rsidR="00002DFD" w:rsidTr="004A5F4D">
        <w:tc>
          <w:tcPr>
            <w:tcW w:w="1699" w:type="dxa"/>
            <w:vMerge/>
          </w:tcPr>
          <w:p w:rsidR="00654495" w:rsidRPr="004A5F4D" w:rsidRDefault="00654495" w:rsidP="00A21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№07022022-18</w:t>
            </w:r>
          </w:p>
        </w:tc>
        <w:tc>
          <w:tcPr>
            <w:tcW w:w="2460" w:type="dxa"/>
          </w:tcPr>
          <w:p w:rsidR="00654495" w:rsidRPr="004A5F4D" w:rsidRDefault="00654495" w:rsidP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ООО «Учитель-Инфо», г. Азов, </w:t>
            </w:r>
            <w:r w:rsidR="00DF2E74" w:rsidRPr="004A5F4D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2222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Менеджмент в сфере образования</w:t>
            </w:r>
          </w:p>
        </w:tc>
        <w:tc>
          <w:tcPr>
            <w:tcW w:w="1276" w:type="dxa"/>
          </w:tcPr>
          <w:p w:rsidR="00654495" w:rsidRPr="004A5F4D" w:rsidRDefault="00654495" w:rsidP="008E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108ч</w:t>
            </w:r>
          </w:p>
        </w:tc>
      </w:tr>
      <w:tr w:rsidR="00002DFD" w:rsidTr="004A5F4D">
        <w:tc>
          <w:tcPr>
            <w:tcW w:w="1699" w:type="dxa"/>
            <w:vMerge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№108026</w:t>
            </w:r>
          </w:p>
        </w:tc>
        <w:tc>
          <w:tcPr>
            <w:tcW w:w="2460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повышения квалификации и переподготовки «Луч знаний», г. Красноярск, </w:t>
            </w:r>
            <w:r w:rsidR="00DF2E74" w:rsidRPr="004A5F4D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2222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276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36 ч</w:t>
            </w:r>
          </w:p>
        </w:tc>
      </w:tr>
      <w:tr w:rsidR="00002DFD" w:rsidTr="004A5F4D">
        <w:tc>
          <w:tcPr>
            <w:tcW w:w="1699" w:type="dxa"/>
            <w:vMerge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№311083</w:t>
            </w:r>
          </w:p>
        </w:tc>
        <w:tc>
          <w:tcPr>
            <w:tcW w:w="2460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ООО «Институт развития образования, повышения </w:t>
            </w:r>
            <w:proofErr w:type="gramStart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квалификации  и</w:t>
            </w:r>
            <w:proofErr w:type="gramEnd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переподготовки, г. Абакан, </w:t>
            </w:r>
            <w:r w:rsidR="00DF2E74" w:rsidRPr="004A5F4D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2222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ДОО в условиях реализации обновленных ФГОС</w:t>
            </w:r>
          </w:p>
        </w:tc>
        <w:tc>
          <w:tcPr>
            <w:tcW w:w="1276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002DFD" w:rsidTr="004A5F4D">
        <w:tc>
          <w:tcPr>
            <w:tcW w:w="1699" w:type="dxa"/>
            <w:vMerge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№38</w:t>
            </w:r>
          </w:p>
        </w:tc>
        <w:tc>
          <w:tcPr>
            <w:tcW w:w="2460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ООО «НПЦ Финансового Мониторинга», г. Воронеж, </w:t>
            </w:r>
            <w:r w:rsidR="000D78BA" w:rsidRPr="004A5F4D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2222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Контрактная система в сфере закупок товаров, работ, услуг, </w:t>
            </w: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регулирование и практическое применение</w:t>
            </w:r>
          </w:p>
          <w:p w:rsidR="00002DFD" w:rsidRPr="004A5F4D" w:rsidRDefault="00002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4495" w:rsidRPr="004A5F4D" w:rsidRDefault="00654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120ч</w:t>
            </w:r>
          </w:p>
        </w:tc>
      </w:tr>
      <w:tr w:rsidR="00A73121" w:rsidTr="004A5F4D">
        <w:tc>
          <w:tcPr>
            <w:tcW w:w="1699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№37</w:t>
            </w: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ООО «Межреспубликанский институт повышения квалификации и переподготовки кадров при Президиуме Федерации развития образования»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Г. Брянск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рекомендации </w:t>
            </w:r>
            <w:proofErr w:type="spellStart"/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Минпросвещения</w:t>
            </w:r>
            <w:proofErr w:type="spellEnd"/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по реализации новой Федеральной образовательной программы ДО (ФОП ДР) и базовые компетенции педагога дошкольного образования в специфике ее успешного введения в 2023 году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144ч.</w:t>
            </w:r>
          </w:p>
        </w:tc>
      </w:tr>
      <w:tr w:rsidR="00A73121" w:rsidTr="004A5F4D">
        <w:tc>
          <w:tcPr>
            <w:tcW w:w="1699" w:type="dxa"/>
            <w:vMerge w:val="restart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Ткаченко Людмила Николаевна, воспитатель</w:t>
            </w: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07.01.2021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№50889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ЧОУ ДПО «Институт переподготовки, г. Новочеркасск, д/о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и организационно- методическое сопровождение педагогических работников, реализующих дополнительные общеобразовательные программы в объединениях казачьей направленности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A73121" w:rsidTr="004A5F4D">
        <w:tc>
          <w:tcPr>
            <w:tcW w:w="1699" w:type="dxa"/>
            <w:vMerge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№197660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», Г. </w:t>
            </w:r>
            <w:proofErr w:type="gramStart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Смоленск,  д</w:t>
            </w:r>
            <w:proofErr w:type="gramEnd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Познавательное и речевое развитие детей дошкольного возраста в условиях реализации ФГОС ДО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108ч</w:t>
            </w:r>
          </w:p>
        </w:tc>
      </w:tr>
      <w:tr w:rsidR="00A73121" w:rsidTr="004A5F4D">
        <w:tc>
          <w:tcPr>
            <w:tcW w:w="1699" w:type="dxa"/>
            <w:vMerge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№10164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«Институт современного образования», г. </w:t>
            </w:r>
            <w:proofErr w:type="gramStart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Воронеж,  д</w:t>
            </w:r>
            <w:proofErr w:type="gramEnd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гигиены. Особенности работы детского сада в условиях сложной санитарно-эпидемиологической обстановки. </w:t>
            </w: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новейших технологий в организации дошкольного образования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72ч</w:t>
            </w:r>
          </w:p>
        </w:tc>
      </w:tr>
      <w:tr w:rsidR="00A73121" w:rsidTr="004A5F4D">
        <w:tc>
          <w:tcPr>
            <w:tcW w:w="1699" w:type="dxa"/>
            <w:vMerge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№36326617370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ООО «Федерация развития образования», г. Абакан, д/о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 и организация воспитательной, просветительской работы в рамках Года культурного наследия народов России»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144ч</w:t>
            </w:r>
          </w:p>
        </w:tc>
      </w:tr>
      <w:tr w:rsidR="00A73121" w:rsidTr="004A5F4D">
        <w:tc>
          <w:tcPr>
            <w:tcW w:w="1699" w:type="dxa"/>
            <w:vMerge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№260600210772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ООО «Межреспубликанский институт повышения квалификации и переподготовки кадров при президиуме федерации развития образования, г. Брянск, д/о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образование и специфика реализации программ дошкольного образования во взаимосвязи с обновленными ФГОС-21 начального и общего образования. Новые цифровые платформы </w:t>
            </w:r>
            <w:proofErr w:type="spellStart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 РФ»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144ч</w:t>
            </w:r>
          </w:p>
        </w:tc>
      </w:tr>
      <w:tr w:rsidR="00A73121" w:rsidTr="004A5F4D">
        <w:tc>
          <w:tcPr>
            <w:tcW w:w="1699" w:type="dxa"/>
            <w:vMerge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10.06.2022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№278748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ООО «Институт развития образования, повышения квалификации и переподготовки, г. Абакан, д/о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</w:tr>
      <w:tr w:rsidR="00A73121" w:rsidTr="004A5F4D">
        <w:tc>
          <w:tcPr>
            <w:tcW w:w="1699" w:type="dxa"/>
            <w:vMerge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№128633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знаний», г. Красноярск, д/о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Познавательное и речевое развитие детей дошкольного возраста в условиях реализации обновленных ФГОС ДО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</w:tr>
      <w:tr w:rsidR="00A73121" w:rsidTr="004A5F4D">
        <w:tc>
          <w:tcPr>
            <w:tcW w:w="1699" w:type="dxa"/>
            <w:vMerge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№39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ООО «НПЦ Финансового Мониторинга»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Контрактная система в сфере закупок товаров, работ, услуг, правовое </w:t>
            </w: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регулирование и практическое применение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120ч</w:t>
            </w:r>
          </w:p>
        </w:tc>
      </w:tr>
      <w:tr w:rsidR="00A73121" w:rsidTr="004A5F4D">
        <w:tc>
          <w:tcPr>
            <w:tcW w:w="1699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</w:t>
            </w: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.07.2023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№37284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ООО «Межреспубликанский институт повышения квалификации и переподготовки кадров при Президиуме Федерации развития образования»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Г. Брянск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рекомендации </w:t>
            </w:r>
            <w:proofErr w:type="spellStart"/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Минпросвещения</w:t>
            </w:r>
            <w:proofErr w:type="spellEnd"/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по реализации новой Федеральной образовательной программы ДО (ФОП ДР) и базовые компетенции педагога дошкольного образования в специфике ее успешного введения в 2023 году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144ч.</w:t>
            </w:r>
          </w:p>
        </w:tc>
      </w:tr>
      <w:tr w:rsidR="00A73121" w:rsidTr="004A5F4D">
        <w:tc>
          <w:tcPr>
            <w:tcW w:w="1699" w:type="dxa"/>
            <w:vMerge w:val="restart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Косенко Екатерина Александровна</w:t>
            </w: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04.03.2021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№52789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ЧОУ ДПО «Институт переподготовки, г. Новочеркасск, д/о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и организационно- методическое сопровождение педагогических работников, реализующих дополнительные общеобразовательные программы в объединениях казачьей направленности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A73121" w:rsidTr="004A5F4D">
        <w:tc>
          <w:tcPr>
            <w:tcW w:w="1699" w:type="dxa"/>
            <w:vMerge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№10166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«Институт современного образования», г. </w:t>
            </w:r>
            <w:proofErr w:type="gramStart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Воронеж,  д</w:t>
            </w:r>
            <w:proofErr w:type="gramEnd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Правила гигиены. Особенности работы детского сада в условиях сложной санитарно-эпидемиологической обстановки. Использование новейших технологий в организации дошкольного образования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</w:tr>
      <w:tr w:rsidR="00A73121" w:rsidTr="004A5F4D">
        <w:tc>
          <w:tcPr>
            <w:tcW w:w="1699" w:type="dxa"/>
            <w:vMerge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№36713734265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«Федерация развития </w:t>
            </w: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образования», г. </w:t>
            </w:r>
            <w:proofErr w:type="gramStart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Брянск,  д</w:t>
            </w:r>
            <w:proofErr w:type="gramEnd"/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информационного </w:t>
            </w: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ресурса Объясняем. РФ в работе воспитателя с родителями по вопросам противодействия информационным провокациям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72ч</w:t>
            </w:r>
          </w:p>
        </w:tc>
      </w:tr>
      <w:tr w:rsidR="00A73121" w:rsidTr="004A5F4D">
        <w:tc>
          <w:tcPr>
            <w:tcW w:w="1699" w:type="dxa"/>
            <w:vMerge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10.06.2022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№278744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ООО «Институт развития образования, повышения квалификации и переподготовки, г. Абакан, д/о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</w:tr>
      <w:tr w:rsidR="00A73121" w:rsidTr="004A5F4D">
        <w:tc>
          <w:tcPr>
            <w:tcW w:w="1699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№129967</w:t>
            </w: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знаний», г. Красноярск, д/о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Познавательное и речевое развитие детей дошкольного возраста в условиях реализации обновленных ФГОС ДО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</w:tr>
      <w:tr w:rsidR="00A73121" w:rsidTr="004A5F4D">
        <w:tc>
          <w:tcPr>
            <w:tcW w:w="1699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06.</w:t>
            </w: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37135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ООО «Межреспубликанский институт повышения квалификации и переподготовки кадров при Президиуме Федерации развития образования»</w:t>
            </w:r>
          </w:p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Г. Брянск</w:t>
            </w:r>
          </w:p>
        </w:tc>
        <w:tc>
          <w:tcPr>
            <w:tcW w:w="2222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рекомендации </w:t>
            </w:r>
            <w:proofErr w:type="spellStart"/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Минпросвещения</w:t>
            </w:r>
            <w:proofErr w:type="spellEnd"/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по реализации новой Федеральной образовательной программы ДО (ФОП ДР) и базовые компетенции педагога дошкольного образования в специфике ее успешного введения в 2023 году</w:t>
            </w:r>
          </w:p>
        </w:tc>
        <w:tc>
          <w:tcPr>
            <w:tcW w:w="1276" w:type="dxa"/>
          </w:tcPr>
          <w:p w:rsidR="00A73121" w:rsidRPr="004A5F4D" w:rsidRDefault="00A73121" w:rsidP="00A731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144ч.</w:t>
            </w:r>
          </w:p>
        </w:tc>
      </w:tr>
      <w:tr w:rsidR="004A5F4D" w:rsidTr="004A5F4D">
        <w:tc>
          <w:tcPr>
            <w:tcW w:w="1699" w:type="dxa"/>
          </w:tcPr>
          <w:p w:rsidR="004A5F4D" w:rsidRPr="004A5F4D" w:rsidRDefault="004A5F4D" w:rsidP="004A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Степанова Ольга Алексеевна</w:t>
            </w:r>
          </w:p>
        </w:tc>
        <w:tc>
          <w:tcPr>
            <w:tcW w:w="1688" w:type="dxa"/>
          </w:tcPr>
          <w:p w:rsidR="004A5F4D" w:rsidRPr="004A5F4D" w:rsidRDefault="004A5F4D" w:rsidP="004A5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.06.2023</w:t>
            </w:r>
          </w:p>
          <w:p w:rsidR="004A5F4D" w:rsidRPr="004A5F4D" w:rsidRDefault="004A5F4D" w:rsidP="004A5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40123</w:t>
            </w:r>
          </w:p>
          <w:p w:rsidR="004A5F4D" w:rsidRPr="004A5F4D" w:rsidRDefault="004A5F4D" w:rsidP="004A5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4A5F4D" w:rsidRPr="004A5F4D" w:rsidRDefault="004A5F4D" w:rsidP="004A5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ООО «Межреспубликанский институт повышения квалификации и переподготовки кадров при Президиуме Федерации развития образования»</w:t>
            </w:r>
          </w:p>
          <w:p w:rsidR="004A5F4D" w:rsidRPr="004A5F4D" w:rsidRDefault="004A5F4D" w:rsidP="004A5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Г. Брянск</w:t>
            </w:r>
          </w:p>
        </w:tc>
        <w:tc>
          <w:tcPr>
            <w:tcW w:w="2222" w:type="dxa"/>
          </w:tcPr>
          <w:p w:rsidR="004A5F4D" w:rsidRPr="004A5F4D" w:rsidRDefault="004A5F4D" w:rsidP="004A5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Методические рекомендации </w:t>
            </w:r>
            <w:proofErr w:type="spellStart"/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>Минпросвещения</w:t>
            </w:r>
            <w:proofErr w:type="spellEnd"/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 по реализации новой Федеральной образовательной программы ДО (ФОП ДР) и базовые компетенции </w:t>
            </w: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педагога дошкольного образования в специфике ее успешного введения в 2023 году</w:t>
            </w:r>
          </w:p>
        </w:tc>
        <w:tc>
          <w:tcPr>
            <w:tcW w:w="1276" w:type="dxa"/>
          </w:tcPr>
          <w:p w:rsidR="004A5F4D" w:rsidRPr="004A5F4D" w:rsidRDefault="004A5F4D" w:rsidP="004A5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144ч.</w:t>
            </w:r>
          </w:p>
        </w:tc>
      </w:tr>
      <w:tr w:rsidR="004A5F4D" w:rsidTr="004A5F4D">
        <w:tc>
          <w:tcPr>
            <w:tcW w:w="1699" w:type="dxa"/>
          </w:tcPr>
          <w:p w:rsidR="004A5F4D" w:rsidRPr="004A5F4D" w:rsidRDefault="004A5F4D" w:rsidP="004A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4A5F4D" w:rsidRPr="004A5F4D" w:rsidRDefault="004A5F4D" w:rsidP="004A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A5F4D" w:rsidRPr="004A5F4D" w:rsidRDefault="004A5F4D" w:rsidP="004A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324867</w:t>
            </w:r>
            <w:bookmarkStart w:id="0" w:name="_GoBack"/>
            <w:bookmarkEnd w:id="0"/>
          </w:p>
        </w:tc>
        <w:tc>
          <w:tcPr>
            <w:tcW w:w="2460" w:type="dxa"/>
          </w:tcPr>
          <w:p w:rsidR="004A5F4D" w:rsidRPr="004A5F4D" w:rsidRDefault="004A5F4D" w:rsidP="004A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ООО «Институт развития образования, повышения квалификации и переподготовки, г. Абакан, д/о</w:t>
            </w:r>
          </w:p>
        </w:tc>
        <w:tc>
          <w:tcPr>
            <w:tcW w:w="2222" w:type="dxa"/>
          </w:tcPr>
          <w:p w:rsidR="004A5F4D" w:rsidRPr="004A5F4D" w:rsidRDefault="004A5F4D" w:rsidP="004A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в образовательной организации</w:t>
            </w:r>
          </w:p>
        </w:tc>
        <w:tc>
          <w:tcPr>
            <w:tcW w:w="1276" w:type="dxa"/>
          </w:tcPr>
          <w:p w:rsidR="004A5F4D" w:rsidRPr="004A5F4D" w:rsidRDefault="004A5F4D" w:rsidP="004A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F4D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</w:tr>
    </w:tbl>
    <w:p w:rsidR="00CA27CD" w:rsidRDefault="008E4FC8">
      <w:r>
        <w:t xml:space="preserve"> </w:t>
      </w:r>
    </w:p>
    <w:p w:rsidR="00A53E00" w:rsidRDefault="00A53E00"/>
    <w:p w:rsidR="00A53E00" w:rsidRDefault="00A53E00"/>
    <w:p w:rsidR="00A53E00" w:rsidRDefault="00A53E00"/>
    <w:p w:rsidR="00A53E00" w:rsidRDefault="00A53E00"/>
    <w:p w:rsidR="00A53E00" w:rsidRDefault="00A53E00"/>
    <w:p w:rsidR="008E4FC8" w:rsidRDefault="008E4FC8"/>
    <w:p w:rsidR="008E4FC8" w:rsidRPr="008E1B07" w:rsidRDefault="008E4FC8" w:rsidP="00E24C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B07">
        <w:rPr>
          <w:rFonts w:ascii="Times New Roman" w:hAnsi="Times New Roman" w:cs="Times New Roman"/>
          <w:b/>
          <w:sz w:val="32"/>
          <w:szCs w:val="32"/>
        </w:rPr>
        <w:t>Информация о наличии категории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8"/>
        <w:gridCol w:w="2372"/>
        <w:gridCol w:w="1564"/>
        <w:gridCol w:w="2347"/>
        <w:gridCol w:w="1194"/>
      </w:tblGrid>
      <w:tr w:rsidR="007E3617" w:rsidRPr="008E1B07" w:rsidTr="003714E6">
        <w:tc>
          <w:tcPr>
            <w:tcW w:w="1558" w:type="dxa"/>
          </w:tcPr>
          <w:p w:rsidR="008E4FC8" w:rsidRPr="008E1B07" w:rsidRDefault="008E4FC8" w:rsidP="008E1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536" w:type="dxa"/>
          </w:tcPr>
          <w:p w:rsidR="003714E6" w:rsidRPr="008E1B07" w:rsidRDefault="008E4FC8" w:rsidP="008E1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E1B07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Категория(</w:t>
            </w:r>
            <w:proofErr w:type="gramEnd"/>
            <w:r w:rsidRPr="008E1B07">
              <w:rPr>
                <w:rFonts w:ascii="Times New Roman" w:hAnsi="Times New Roman" w:cs="Times New Roman"/>
                <w:b/>
                <w:sz w:val="28"/>
                <w:szCs w:val="28"/>
              </w:rPr>
              <w:t>первая.</w:t>
            </w:r>
          </w:p>
          <w:p w:rsidR="008E4FC8" w:rsidRPr="008E1B07" w:rsidRDefault="008E4FC8" w:rsidP="008E1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b/>
                <w:sz w:val="28"/>
                <w:szCs w:val="28"/>
              </w:rPr>
              <w:t>высшая)</w:t>
            </w:r>
          </w:p>
        </w:tc>
        <w:tc>
          <w:tcPr>
            <w:tcW w:w="1430" w:type="dxa"/>
          </w:tcPr>
          <w:p w:rsidR="008E4FC8" w:rsidRPr="008E1B07" w:rsidRDefault="008E4FC8" w:rsidP="008E1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присвоения</w:t>
            </w:r>
          </w:p>
        </w:tc>
        <w:tc>
          <w:tcPr>
            <w:tcW w:w="2892" w:type="dxa"/>
          </w:tcPr>
          <w:p w:rsidR="008E4FC8" w:rsidRPr="008E1B07" w:rsidRDefault="008E4FC8" w:rsidP="008E1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b/>
                <w:sz w:val="28"/>
                <w:szCs w:val="28"/>
              </w:rPr>
              <w:t>Грамота РО</w:t>
            </w:r>
          </w:p>
        </w:tc>
        <w:tc>
          <w:tcPr>
            <w:tcW w:w="929" w:type="dxa"/>
          </w:tcPr>
          <w:p w:rsidR="008E4FC8" w:rsidRPr="008E1B07" w:rsidRDefault="008E4FC8" w:rsidP="008E1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  <w:r w:rsidR="004B6FFE" w:rsidRPr="008E1B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E1B07">
              <w:rPr>
                <w:rFonts w:ascii="Times New Roman" w:hAnsi="Times New Roman" w:cs="Times New Roman"/>
                <w:b/>
                <w:sz w:val="28"/>
                <w:szCs w:val="28"/>
              </w:rPr>
              <w:t>РФ</w:t>
            </w:r>
          </w:p>
        </w:tc>
      </w:tr>
      <w:tr w:rsidR="007E3617" w:rsidRPr="008E1B07" w:rsidTr="003714E6">
        <w:tc>
          <w:tcPr>
            <w:tcW w:w="1558" w:type="dxa"/>
          </w:tcPr>
          <w:p w:rsidR="008E4FC8" w:rsidRPr="008E1B07" w:rsidRDefault="004B6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sz w:val="28"/>
                <w:szCs w:val="28"/>
              </w:rPr>
              <w:t>Ткаченко Людмила Николаевна</w:t>
            </w:r>
          </w:p>
        </w:tc>
        <w:tc>
          <w:tcPr>
            <w:tcW w:w="2536" w:type="dxa"/>
          </w:tcPr>
          <w:p w:rsidR="008E4FC8" w:rsidRPr="008E1B07" w:rsidRDefault="004B6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30" w:type="dxa"/>
          </w:tcPr>
          <w:p w:rsidR="008E4FC8" w:rsidRPr="008E1B07" w:rsidRDefault="004B6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sz w:val="28"/>
                <w:szCs w:val="28"/>
              </w:rPr>
              <w:t>29.12.2019</w:t>
            </w:r>
          </w:p>
        </w:tc>
        <w:tc>
          <w:tcPr>
            <w:tcW w:w="2892" w:type="dxa"/>
          </w:tcPr>
          <w:p w:rsidR="007E3617" w:rsidRPr="008E1B07" w:rsidRDefault="007E3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общего и </w:t>
            </w:r>
            <w:proofErr w:type="spellStart"/>
            <w:r w:rsidRPr="008E1B07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="008E1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1B07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proofErr w:type="spellEnd"/>
            <w:r w:rsidRPr="008E1B07">
              <w:rPr>
                <w:rFonts w:ascii="Times New Roman" w:hAnsi="Times New Roman" w:cs="Times New Roman"/>
                <w:sz w:val="28"/>
                <w:szCs w:val="28"/>
              </w:rPr>
              <w:t>я РО Приказ от 09.08.2021 №6-н</w:t>
            </w:r>
          </w:p>
        </w:tc>
        <w:tc>
          <w:tcPr>
            <w:tcW w:w="929" w:type="dxa"/>
          </w:tcPr>
          <w:p w:rsidR="008E4FC8" w:rsidRPr="008E1B07" w:rsidRDefault="004B6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3617" w:rsidRPr="008E1B07" w:rsidTr="003714E6">
        <w:tc>
          <w:tcPr>
            <w:tcW w:w="1558" w:type="dxa"/>
          </w:tcPr>
          <w:p w:rsidR="008E4FC8" w:rsidRPr="008E1B07" w:rsidRDefault="004B6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sz w:val="28"/>
                <w:szCs w:val="28"/>
              </w:rPr>
              <w:t>Косенко Екатерина Александровна</w:t>
            </w:r>
          </w:p>
        </w:tc>
        <w:tc>
          <w:tcPr>
            <w:tcW w:w="2536" w:type="dxa"/>
          </w:tcPr>
          <w:p w:rsidR="008E4FC8" w:rsidRPr="008E1B07" w:rsidRDefault="008E1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B6FFE" w:rsidRPr="008E1B07">
              <w:rPr>
                <w:rFonts w:ascii="Times New Roman" w:hAnsi="Times New Roman" w:cs="Times New Roman"/>
                <w:sz w:val="28"/>
                <w:szCs w:val="28"/>
              </w:rPr>
              <w:t>ысшая</w:t>
            </w:r>
          </w:p>
        </w:tc>
        <w:tc>
          <w:tcPr>
            <w:tcW w:w="1430" w:type="dxa"/>
          </w:tcPr>
          <w:p w:rsidR="008E4FC8" w:rsidRPr="008E1B07" w:rsidRDefault="004B6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sz w:val="28"/>
                <w:szCs w:val="28"/>
              </w:rPr>
              <w:t>22.04.2022</w:t>
            </w:r>
          </w:p>
        </w:tc>
        <w:tc>
          <w:tcPr>
            <w:tcW w:w="2892" w:type="dxa"/>
          </w:tcPr>
          <w:p w:rsidR="008E4FC8" w:rsidRPr="008E1B07" w:rsidRDefault="004B6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9" w:type="dxa"/>
          </w:tcPr>
          <w:p w:rsidR="008E4FC8" w:rsidRPr="008E1B07" w:rsidRDefault="004B6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E1B07" w:rsidRPr="008E1B07" w:rsidTr="003714E6">
        <w:tc>
          <w:tcPr>
            <w:tcW w:w="1558" w:type="dxa"/>
          </w:tcPr>
          <w:p w:rsidR="008E1B07" w:rsidRPr="008E1B07" w:rsidRDefault="008E1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Ольга Алексеевна</w:t>
            </w:r>
          </w:p>
        </w:tc>
        <w:tc>
          <w:tcPr>
            <w:tcW w:w="2536" w:type="dxa"/>
          </w:tcPr>
          <w:p w:rsidR="008E1B07" w:rsidRPr="008E1B07" w:rsidRDefault="004A5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б/категории</w:t>
            </w:r>
            <w:r w:rsidR="008E1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0" w:type="dxa"/>
          </w:tcPr>
          <w:p w:rsidR="008E1B07" w:rsidRPr="008E1B07" w:rsidRDefault="004A5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2" w:type="dxa"/>
          </w:tcPr>
          <w:p w:rsidR="008E1B07" w:rsidRPr="008E1B07" w:rsidRDefault="008E1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9" w:type="dxa"/>
          </w:tcPr>
          <w:p w:rsidR="008E1B07" w:rsidRPr="008E1B07" w:rsidRDefault="008E1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E4FC8" w:rsidRPr="008E1B07" w:rsidRDefault="008E4FC8">
      <w:pPr>
        <w:rPr>
          <w:rFonts w:ascii="Times New Roman" w:hAnsi="Times New Roman" w:cs="Times New Roman"/>
          <w:sz w:val="28"/>
          <w:szCs w:val="28"/>
        </w:rPr>
      </w:pPr>
    </w:p>
    <w:sectPr w:rsidR="008E4FC8" w:rsidRPr="008E1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F65"/>
    <w:rsid w:val="00002DFD"/>
    <w:rsid w:val="00004BFA"/>
    <w:rsid w:val="000A1F35"/>
    <w:rsid w:val="000D78BA"/>
    <w:rsid w:val="0010425D"/>
    <w:rsid w:val="00194B2A"/>
    <w:rsid w:val="003714E6"/>
    <w:rsid w:val="004A5F4D"/>
    <w:rsid w:val="004B6FFE"/>
    <w:rsid w:val="004C0B8D"/>
    <w:rsid w:val="00517792"/>
    <w:rsid w:val="005618B4"/>
    <w:rsid w:val="005E77DE"/>
    <w:rsid w:val="00654495"/>
    <w:rsid w:val="00706EB0"/>
    <w:rsid w:val="0072460E"/>
    <w:rsid w:val="007E3617"/>
    <w:rsid w:val="0086427B"/>
    <w:rsid w:val="008E1B07"/>
    <w:rsid w:val="008E4FC8"/>
    <w:rsid w:val="008F6A5D"/>
    <w:rsid w:val="00A53E00"/>
    <w:rsid w:val="00A73121"/>
    <w:rsid w:val="00B72AA9"/>
    <w:rsid w:val="00C727F1"/>
    <w:rsid w:val="00CA27CD"/>
    <w:rsid w:val="00CA7F65"/>
    <w:rsid w:val="00D17D0E"/>
    <w:rsid w:val="00D21000"/>
    <w:rsid w:val="00DF2E74"/>
    <w:rsid w:val="00E2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D698"/>
  <w15:chartTrackingRefBased/>
  <w15:docId w15:val="{D9570EB5-951C-42C4-A889-8E8D410B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roo_elsad</dc:creator>
  <cp:keywords/>
  <dc:description/>
  <cp:lastModifiedBy>ДС5</cp:lastModifiedBy>
  <cp:revision>24</cp:revision>
  <dcterms:created xsi:type="dcterms:W3CDTF">2023-06-08T08:32:00Z</dcterms:created>
  <dcterms:modified xsi:type="dcterms:W3CDTF">2024-02-20T08:21:00Z</dcterms:modified>
</cp:coreProperties>
</file>