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7B" w:rsidRPr="001E0714" w:rsidRDefault="00622B7B" w:rsidP="00622B7B">
      <w:pPr>
        <w:jc w:val="center"/>
        <w:rPr>
          <w:rFonts w:ascii="Times New Roman" w:hAnsi="Times New Roman" w:cs="Times New Roman"/>
        </w:rPr>
      </w:pPr>
      <w:r w:rsidRPr="00622B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1E0714">
        <w:rPr>
          <w:rFonts w:ascii="Times New Roman" w:hAnsi="Times New Roman" w:cs="Times New Roman"/>
        </w:rPr>
        <w:t>Утверждаю:</w:t>
      </w:r>
    </w:p>
    <w:p w:rsidR="00622B7B" w:rsidRPr="001E0714" w:rsidRDefault="00622B7B" w:rsidP="00622B7B">
      <w:pPr>
        <w:jc w:val="center"/>
        <w:rPr>
          <w:rFonts w:ascii="Times New Roman" w:hAnsi="Times New Roman" w:cs="Times New Roman"/>
        </w:rPr>
      </w:pPr>
      <w:r w:rsidRPr="001E0714">
        <w:rPr>
          <w:rFonts w:ascii="Times New Roman" w:hAnsi="Times New Roman" w:cs="Times New Roman"/>
        </w:rPr>
        <w:t xml:space="preserve">                                                                    Директор МБУ ДОД</w:t>
      </w:r>
    </w:p>
    <w:p w:rsidR="00622B7B" w:rsidRPr="001E0714" w:rsidRDefault="00622B7B" w:rsidP="00622B7B">
      <w:pPr>
        <w:jc w:val="center"/>
        <w:rPr>
          <w:rFonts w:ascii="Times New Roman" w:hAnsi="Times New Roman" w:cs="Times New Roman"/>
        </w:rPr>
      </w:pPr>
      <w:r w:rsidRPr="001E0714">
        <w:rPr>
          <w:rFonts w:ascii="Times New Roman" w:hAnsi="Times New Roman" w:cs="Times New Roman"/>
        </w:rPr>
        <w:t xml:space="preserve">                                                                             « Дом детского творчества»</w:t>
      </w:r>
    </w:p>
    <w:p w:rsidR="00622B7B" w:rsidRPr="001E0714" w:rsidRDefault="00935ADF" w:rsidP="00622B7B">
      <w:pPr>
        <w:tabs>
          <w:tab w:val="left" w:pos="5550"/>
        </w:tabs>
        <w:rPr>
          <w:rFonts w:ascii="Times New Roman" w:hAnsi="Times New Roman" w:cs="Times New Roman"/>
        </w:rPr>
      </w:pPr>
      <w:r w:rsidRPr="001E0714">
        <w:rPr>
          <w:rFonts w:ascii="Times New Roman" w:hAnsi="Times New Roman" w:cs="Times New Roman"/>
        </w:rPr>
        <w:tab/>
        <w:t xml:space="preserve">      </w:t>
      </w:r>
      <w:proofErr w:type="spellStart"/>
      <w:r w:rsidRPr="001E0714">
        <w:rPr>
          <w:rFonts w:ascii="Times New Roman" w:hAnsi="Times New Roman" w:cs="Times New Roman"/>
        </w:rPr>
        <w:t>___________</w:t>
      </w:r>
      <w:r w:rsidR="00622B7B" w:rsidRPr="001E0714">
        <w:rPr>
          <w:rFonts w:ascii="Times New Roman" w:hAnsi="Times New Roman" w:cs="Times New Roman"/>
        </w:rPr>
        <w:t>Маркова</w:t>
      </w:r>
      <w:proofErr w:type="spellEnd"/>
      <w:r w:rsidR="00622B7B" w:rsidRPr="001E0714">
        <w:rPr>
          <w:rFonts w:ascii="Times New Roman" w:hAnsi="Times New Roman" w:cs="Times New Roman"/>
        </w:rPr>
        <w:t xml:space="preserve"> О.Ю.</w:t>
      </w:r>
    </w:p>
    <w:p w:rsidR="00622B7B" w:rsidRDefault="00622B7B" w:rsidP="00622B7B">
      <w:pPr>
        <w:rPr>
          <w:rFonts w:ascii="Times New Roman" w:hAnsi="Times New Roman" w:cs="Times New Roman"/>
          <w:b/>
          <w:sz w:val="28"/>
          <w:szCs w:val="28"/>
        </w:rPr>
      </w:pPr>
      <w:r w:rsidRPr="001E0714">
        <w:rPr>
          <w:rFonts w:ascii="Times New Roman" w:hAnsi="Times New Roman" w:cs="Times New Roman"/>
        </w:rPr>
        <w:t xml:space="preserve">                                                              </w:t>
      </w:r>
      <w:r w:rsidR="00935ADF" w:rsidRPr="001E0714">
        <w:rPr>
          <w:rFonts w:ascii="Times New Roman" w:hAnsi="Times New Roman" w:cs="Times New Roman"/>
        </w:rPr>
        <w:t xml:space="preserve">                     </w:t>
      </w:r>
    </w:p>
    <w:p w:rsidR="001E0714" w:rsidRPr="00622B7B" w:rsidRDefault="001E0714" w:rsidP="00622B7B">
      <w:pPr>
        <w:rPr>
          <w:rFonts w:ascii="Times New Roman" w:hAnsi="Times New Roman" w:cs="Times New Roman"/>
          <w:b/>
          <w:sz w:val="28"/>
          <w:szCs w:val="28"/>
        </w:rPr>
      </w:pPr>
    </w:p>
    <w:p w:rsidR="00622B7B" w:rsidRPr="00622B7B" w:rsidRDefault="00622B7B" w:rsidP="00622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7B">
        <w:rPr>
          <w:rFonts w:ascii="Times New Roman" w:hAnsi="Times New Roman" w:cs="Times New Roman"/>
          <w:b/>
          <w:sz w:val="28"/>
          <w:szCs w:val="28"/>
        </w:rPr>
        <w:t>Положение о методическом совете</w:t>
      </w:r>
    </w:p>
    <w:p w:rsidR="00622B7B" w:rsidRPr="00622B7B" w:rsidRDefault="00622B7B" w:rsidP="00622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7B">
        <w:rPr>
          <w:rFonts w:ascii="Times New Roman" w:hAnsi="Times New Roman" w:cs="Times New Roman"/>
          <w:b/>
          <w:sz w:val="28"/>
          <w:szCs w:val="28"/>
        </w:rPr>
        <w:t>МБУ ДОД « Дом детского творчества»</w:t>
      </w:r>
    </w:p>
    <w:p w:rsidR="00622B7B" w:rsidRPr="00622B7B" w:rsidRDefault="00622B7B" w:rsidP="00622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2B7B">
        <w:rPr>
          <w:rFonts w:ascii="Times New Roman" w:hAnsi="Times New Roman" w:cs="Times New Roman"/>
          <w:b/>
          <w:sz w:val="28"/>
          <w:szCs w:val="28"/>
        </w:rPr>
        <w:t>Торбеевского</w:t>
      </w:r>
      <w:proofErr w:type="spellEnd"/>
      <w:r w:rsidRPr="00622B7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622B7B" w:rsidRPr="00622B7B" w:rsidRDefault="00622B7B" w:rsidP="00622B7B">
      <w:pPr>
        <w:rPr>
          <w:rFonts w:ascii="Times New Roman" w:hAnsi="Times New Roman" w:cs="Times New Roman"/>
          <w:b/>
          <w:sz w:val="28"/>
          <w:szCs w:val="28"/>
        </w:rPr>
      </w:pPr>
    </w:p>
    <w:p w:rsidR="00622B7B" w:rsidRPr="00622B7B" w:rsidRDefault="00622B7B" w:rsidP="00935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B7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22B7B" w:rsidRPr="00622B7B" w:rsidRDefault="00622B7B" w:rsidP="00622B7B">
      <w:pPr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 xml:space="preserve">      Методический совет (МС) является коллегиальным  органом педагогических работников учреждения, созданным с целью организации методической работы.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 xml:space="preserve">            Основные задачи МС: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>- определение приоритетных направлений развития научно – методической, исследовательской работы педагогов;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>- научно – методическое обеспечение деятельности учреждения;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 xml:space="preserve"> -подготовка  рекомендаций и приложений по совершенствованию экспертиз программ, проектов, положений и другой научно – методической продукции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>- обобщение и распространение передового педагогического опыта, подготовка публикаций;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>- руководство подготовкой и проведением конференций и семинаров;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lastRenderedPageBreak/>
        <w:t>- совершенствование образовательного процесса, программ, форм и методов деятельности объединений, мастерства педагогических работников.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B7B">
        <w:rPr>
          <w:rFonts w:ascii="Times New Roman" w:hAnsi="Times New Roman" w:cs="Times New Roman"/>
          <w:b/>
          <w:sz w:val="28"/>
          <w:szCs w:val="28"/>
        </w:rPr>
        <w:t>2. Содержание работы и функции методического совета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B7B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622B7B">
        <w:rPr>
          <w:rFonts w:ascii="Times New Roman" w:hAnsi="Times New Roman" w:cs="Times New Roman"/>
          <w:sz w:val="28"/>
          <w:szCs w:val="28"/>
        </w:rPr>
        <w:t>В соответствии с поставленной задачей методический совет организует следующую деятельность:</w:t>
      </w:r>
    </w:p>
    <w:p w:rsidR="00622B7B" w:rsidRPr="00622B7B" w:rsidRDefault="00622B7B" w:rsidP="00622B7B">
      <w:pPr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 xml:space="preserve">- информационную </w:t>
      </w:r>
      <w:proofErr w:type="gramStart"/>
      <w:r w:rsidRPr="00622B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2B7B">
        <w:rPr>
          <w:rFonts w:ascii="Times New Roman" w:hAnsi="Times New Roman" w:cs="Times New Roman"/>
          <w:sz w:val="28"/>
          <w:szCs w:val="28"/>
        </w:rPr>
        <w:t>перспективы развития, планирование деятельности);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 xml:space="preserve">- прогностическую </w:t>
      </w:r>
      <w:proofErr w:type="gramStart"/>
      <w:r w:rsidRPr="00622B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2B7B">
        <w:rPr>
          <w:rFonts w:ascii="Times New Roman" w:hAnsi="Times New Roman" w:cs="Times New Roman"/>
          <w:sz w:val="28"/>
          <w:szCs w:val="28"/>
        </w:rPr>
        <w:t>перспективы развития, планирование деятельности);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22B7B">
        <w:rPr>
          <w:rFonts w:ascii="Times New Roman" w:hAnsi="Times New Roman" w:cs="Times New Roman"/>
          <w:sz w:val="28"/>
          <w:szCs w:val="28"/>
        </w:rPr>
        <w:t>проектировочную</w:t>
      </w:r>
      <w:proofErr w:type="gramEnd"/>
      <w:r w:rsidRPr="00622B7B">
        <w:rPr>
          <w:rFonts w:ascii="Times New Roman" w:hAnsi="Times New Roman" w:cs="Times New Roman"/>
          <w:sz w:val="28"/>
          <w:szCs w:val="28"/>
        </w:rPr>
        <w:t xml:space="preserve"> (перспективы прогнозирования и текущее планирование);</w:t>
      </w:r>
    </w:p>
    <w:p w:rsidR="00622B7B" w:rsidRPr="00935ADF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 xml:space="preserve">- обучающую </w:t>
      </w:r>
      <w:proofErr w:type="gramStart"/>
      <w:r w:rsidRPr="00622B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22B7B">
        <w:rPr>
          <w:rFonts w:ascii="Times New Roman" w:hAnsi="Times New Roman" w:cs="Times New Roman"/>
          <w:sz w:val="28"/>
          <w:szCs w:val="28"/>
        </w:rPr>
        <w:t>повышение квалификации педагогических работников).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B7B">
        <w:rPr>
          <w:rFonts w:ascii="Times New Roman" w:hAnsi="Times New Roman" w:cs="Times New Roman"/>
          <w:b/>
          <w:sz w:val="28"/>
          <w:szCs w:val="28"/>
        </w:rPr>
        <w:t xml:space="preserve"> 3. Организация работы методического совета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 xml:space="preserve"> 3.1.Методический совет  возглавляет заместитель директора 3.2.Деятельность методического совета организует методист учреждения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>3.3. В состав  методического совета  учреждения  входят:  заместитель директора, методист, педагогические работники</w:t>
      </w:r>
      <w:proofErr w:type="gramStart"/>
      <w:r w:rsidRPr="00622B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22B7B">
        <w:rPr>
          <w:rFonts w:ascii="Times New Roman" w:hAnsi="Times New Roman" w:cs="Times New Roman"/>
          <w:sz w:val="28"/>
          <w:szCs w:val="28"/>
        </w:rPr>
        <w:t xml:space="preserve"> В целях максимально эффективного осуществления экспертной деятельности методический совет вправе привлекать специалистов, не являющихся работниками Учреждения.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>3.4. Деятельность методического совета осуществляется в соответствии с планом работы Учреждения.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 xml:space="preserve">3.5. Заседание совета проводится не реже 3 – </w:t>
      </w:r>
      <w:proofErr w:type="spellStart"/>
      <w:r w:rsidRPr="00622B7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22B7B">
        <w:rPr>
          <w:rFonts w:ascii="Times New Roman" w:hAnsi="Times New Roman" w:cs="Times New Roman"/>
          <w:sz w:val="28"/>
          <w:szCs w:val="28"/>
        </w:rPr>
        <w:t xml:space="preserve"> раз за учебный год.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>3.6. Заседание МС считается состоявшимся, если на нем присутствовало не менее половины его состава.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t>3.7. Решения совета принимаются большинством голосов присутствующих на заседании, путем открытого голосования и оформляются в виде протоколов его заседания.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2B7B">
        <w:rPr>
          <w:rFonts w:ascii="Times New Roman" w:hAnsi="Times New Roman" w:cs="Times New Roman"/>
          <w:sz w:val="28"/>
          <w:szCs w:val="28"/>
        </w:rPr>
        <w:lastRenderedPageBreak/>
        <w:t>3.8. Протоколы и прочая информация о деятельности МС доводятся до сведения его членов в течение двух недель со дня проведения заседания.</w:t>
      </w: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2B7B" w:rsidRPr="00622B7B" w:rsidRDefault="00622B7B" w:rsidP="00622B7B">
      <w:pPr>
        <w:rPr>
          <w:rFonts w:ascii="Times New Roman" w:hAnsi="Times New Roman" w:cs="Times New Roman"/>
          <w:sz w:val="28"/>
          <w:szCs w:val="28"/>
        </w:rPr>
      </w:pPr>
    </w:p>
    <w:p w:rsidR="00945E95" w:rsidRPr="00622B7B" w:rsidRDefault="00945E95">
      <w:pPr>
        <w:rPr>
          <w:rFonts w:ascii="Times New Roman" w:hAnsi="Times New Roman" w:cs="Times New Roman"/>
          <w:sz w:val="28"/>
          <w:szCs w:val="28"/>
        </w:rPr>
      </w:pPr>
    </w:p>
    <w:sectPr w:rsidR="00945E95" w:rsidRPr="00622B7B" w:rsidSect="0032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2B7B"/>
    <w:rsid w:val="001E0714"/>
    <w:rsid w:val="00326655"/>
    <w:rsid w:val="00622B7B"/>
    <w:rsid w:val="007C30B2"/>
    <w:rsid w:val="00935ADF"/>
    <w:rsid w:val="0094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2014-02-28T05:25:00Z</dcterms:created>
  <dcterms:modified xsi:type="dcterms:W3CDTF">2014-02-28T07:16:00Z</dcterms:modified>
</cp:coreProperties>
</file>