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119" w:rsidRDefault="00C61119" w:rsidP="00C61119">
      <w:pPr>
        <w:pStyle w:val="a4"/>
        <w:spacing w:line="276" w:lineRule="auto"/>
        <w:rPr>
          <w:sz w:val="24"/>
        </w:rPr>
      </w:pPr>
      <w:r>
        <w:rPr>
          <w:sz w:val="24"/>
        </w:rPr>
        <w:t>Протокол № 1</w:t>
      </w:r>
    </w:p>
    <w:p w:rsidR="00C61119" w:rsidRDefault="00C61119" w:rsidP="00C611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муниципального методического объединения учителей химии</w:t>
      </w:r>
    </w:p>
    <w:p w:rsidR="00C61119" w:rsidRDefault="00C61119" w:rsidP="00C61119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города и района</w:t>
      </w:r>
    </w:p>
    <w:p w:rsidR="00C61119" w:rsidRDefault="00C61119" w:rsidP="00C6111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Дата проведения: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Присутствовали: </w:t>
      </w:r>
    </w:p>
    <w:p w:rsidR="00C61119" w:rsidRDefault="00F54798" w:rsidP="00C61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29.08</w:t>
      </w:r>
      <w:r w:rsidR="00C61119">
        <w:rPr>
          <w:rFonts w:ascii="Times New Roman" w:hAnsi="Times New Roman" w:cs="Times New Roman"/>
          <w:sz w:val="24"/>
          <w:szCs w:val="24"/>
        </w:rPr>
        <w:t>.2023 г</w:t>
      </w:r>
      <w:r w:rsidR="00C61119" w:rsidRPr="00A317C3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</w:t>
      </w:r>
      <w:r w:rsidR="00A317C3" w:rsidRPr="00A317C3">
        <w:rPr>
          <w:rFonts w:ascii="Times New Roman" w:hAnsi="Times New Roman" w:cs="Times New Roman"/>
          <w:b/>
          <w:sz w:val="24"/>
          <w:szCs w:val="24"/>
        </w:rPr>
        <w:t>22</w:t>
      </w:r>
      <w:r w:rsidR="00C61119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A317C3">
        <w:rPr>
          <w:rFonts w:ascii="Times New Roman" w:hAnsi="Times New Roman" w:cs="Times New Roman"/>
          <w:sz w:val="24"/>
          <w:szCs w:val="24"/>
        </w:rPr>
        <w:t>а</w:t>
      </w:r>
    </w:p>
    <w:p w:rsidR="00C61119" w:rsidRPr="001F57E2" w:rsidRDefault="00C61119" w:rsidP="001F57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7E2" w:rsidRPr="001F57E2" w:rsidRDefault="001F57E2" w:rsidP="001F57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7E2">
        <w:rPr>
          <w:rFonts w:ascii="Times New Roman" w:hAnsi="Times New Roman" w:cs="Times New Roman"/>
          <w:b/>
          <w:sz w:val="24"/>
          <w:szCs w:val="24"/>
        </w:rPr>
        <w:t>Тема: «Проектирование образовательного процесса и профессиональной деятельности педагогов в 2023-2024 учебном году»</w:t>
      </w:r>
    </w:p>
    <w:p w:rsidR="00C61119" w:rsidRPr="00075A1F" w:rsidRDefault="00075A1F" w:rsidP="00C6111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</w:pPr>
      <w:r w:rsidRPr="00075A1F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>Вопросы:</w:t>
      </w:r>
    </w:p>
    <w:p w:rsidR="00075A1F" w:rsidRDefault="001F57E2" w:rsidP="001F57E2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506A7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Анализ работы ММО за 2022-2023</w:t>
      </w:r>
      <w:r w:rsidRPr="00A506A7">
        <w:rPr>
          <w:rFonts w:ascii="Times New Roman" w:hAnsi="Times New Roman" w:cs="Times New Roman"/>
          <w:sz w:val="24"/>
          <w:szCs w:val="24"/>
        </w:rPr>
        <w:t xml:space="preserve"> учебный год и рассмотрение плана ра</w:t>
      </w:r>
      <w:r w:rsidR="00A317C3">
        <w:rPr>
          <w:rFonts w:ascii="Times New Roman" w:hAnsi="Times New Roman" w:cs="Times New Roman"/>
          <w:sz w:val="24"/>
          <w:szCs w:val="24"/>
        </w:rPr>
        <w:t xml:space="preserve">боты ММО учителей химии </w:t>
      </w:r>
      <w:r>
        <w:rPr>
          <w:rFonts w:ascii="Times New Roman" w:hAnsi="Times New Roman" w:cs="Times New Roman"/>
          <w:sz w:val="24"/>
          <w:szCs w:val="24"/>
        </w:rPr>
        <w:t>на 2023 - 2024</w:t>
      </w:r>
      <w:r w:rsidRPr="00A506A7">
        <w:rPr>
          <w:rFonts w:ascii="Times New Roman" w:hAnsi="Times New Roman" w:cs="Times New Roman"/>
          <w:sz w:val="24"/>
          <w:szCs w:val="24"/>
        </w:rPr>
        <w:t xml:space="preserve"> учебный год.</w:t>
      </w:r>
      <w:r w:rsidR="00A317C3">
        <w:rPr>
          <w:rFonts w:ascii="Times New Roman" w:hAnsi="Times New Roman" w:cs="Times New Roman"/>
          <w:sz w:val="24"/>
          <w:szCs w:val="24"/>
        </w:rPr>
        <w:t xml:space="preserve"> </w:t>
      </w:r>
      <w:r w:rsidR="00075A1F" w:rsidRPr="00A506A7">
        <w:rPr>
          <w:rFonts w:ascii="Times New Roman" w:hAnsi="Times New Roman" w:cs="Times New Roman"/>
          <w:sz w:val="24"/>
          <w:szCs w:val="24"/>
        </w:rPr>
        <w:t>Родина Т.А, учитель химии</w:t>
      </w:r>
      <w:bookmarkStart w:id="0" w:name="_GoBack"/>
      <w:bookmarkEnd w:id="0"/>
      <w:r w:rsidR="00075A1F" w:rsidRPr="00A506A7">
        <w:rPr>
          <w:rFonts w:ascii="Times New Roman" w:hAnsi="Times New Roman" w:cs="Times New Roman"/>
          <w:sz w:val="24"/>
          <w:szCs w:val="24"/>
        </w:rPr>
        <w:t xml:space="preserve"> СОШ №</w:t>
      </w:r>
      <w:r w:rsidR="00A317C3">
        <w:rPr>
          <w:rFonts w:ascii="Times New Roman" w:hAnsi="Times New Roman" w:cs="Times New Roman"/>
          <w:sz w:val="24"/>
          <w:szCs w:val="24"/>
        </w:rPr>
        <w:t xml:space="preserve"> </w:t>
      </w:r>
      <w:r w:rsidR="00075A1F" w:rsidRPr="00A506A7">
        <w:rPr>
          <w:rFonts w:ascii="Times New Roman" w:hAnsi="Times New Roman" w:cs="Times New Roman"/>
          <w:sz w:val="24"/>
          <w:szCs w:val="24"/>
        </w:rPr>
        <w:t>26</w:t>
      </w:r>
    </w:p>
    <w:p w:rsidR="001F57E2" w:rsidRPr="00075A1F" w:rsidRDefault="001F57E2" w:rsidP="001F57E2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</w:t>
      </w:r>
      <w:r w:rsidRPr="00A506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Переход на федеральные ООП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химии </w:t>
      </w:r>
      <w:r w:rsidRPr="00A506A7">
        <w:rPr>
          <w:rFonts w:ascii="Times New Roman" w:hAnsi="Times New Roman" w:cs="Times New Roman"/>
          <w:sz w:val="24"/>
          <w:szCs w:val="24"/>
          <w:shd w:val="clear" w:color="auto" w:fill="FFFFFF"/>
        </w:rPr>
        <w:t>с 01.09.2023 года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F57E2" w:rsidRDefault="001F57E2" w:rsidP="001F57E2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Обсуждение вопросов:                                                                                                                                  1) Задания ОГЭ и ЕГЭ 2023 года. Новинки, трудности, нестандартный подход.                             Давыдова Н.В., учитель химии МАОУ СОШ №13</w:t>
      </w:r>
    </w:p>
    <w:p w:rsidR="001F57E2" w:rsidRDefault="001F57E2" w:rsidP="001F57E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2)Итоги работы по учебнику  </w:t>
      </w:r>
      <w:r w:rsidRPr="00AD7A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О.С. Габриеляна, И.Г. Остроумова, С.А. Сладкова "Химия-8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 , "Химия-9". Анашкина А.А., учитель химии МАОУ СОШ №15</w:t>
      </w:r>
    </w:p>
    <w:p w:rsidR="001F57E2" w:rsidRDefault="001F57E2" w:rsidP="001F57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</w:t>
      </w:r>
      <w:r w:rsidRPr="009A01BF">
        <w:rPr>
          <w:rFonts w:ascii="Times New Roman" w:hAnsi="Times New Roman" w:cs="Times New Roman"/>
          <w:sz w:val="24"/>
          <w:szCs w:val="24"/>
        </w:rPr>
        <w:t>Мультимедийная поддержка лабораторных и практических работ на уроках химии. Особенности подготовки выпускников к химическо</w:t>
      </w:r>
      <w:r>
        <w:rPr>
          <w:rFonts w:ascii="Times New Roman" w:hAnsi="Times New Roman" w:cs="Times New Roman"/>
          <w:sz w:val="24"/>
          <w:szCs w:val="24"/>
        </w:rPr>
        <w:t>му эксперименту на ОГЭ по химии, Симонова В.А., учитель химии МАОУ СОШ №11</w:t>
      </w:r>
    </w:p>
    <w:p w:rsidR="001F57E2" w:rsidRDefault="001F57E2" w:rsidP="001F57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57E2" w:rsidRDefault="001F57E2" w:rsidP="001F57E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3. Вести с регионального методического актива, Карташова Л.А., учитель химии МАОУ СОШ №27</w:t>
      </w:r>
    </w:p>
    <w:p w:rsidR="00C61119" w:rsidRPr="00075A1F" w:rsidRDefault="00075A1F" w:rsidP="00075A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A1F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Pr="00075A1F">
        <w:rPr>
          <w:rFonts w:ascii="Times New Roman" w:eastAsia="Times New Roman" w:hAnsi="Times New Roman" w:cs="Times New Roman"/>
          <w:color w:val="000000"/>
          <w:sz w:val="24"/>
          <w:szCs w:val="24"/>
        </w:rPr>
        <w:t>«Новости в образовании»</w:t>
      </w:r>
      <w:r w:rsidRPr="00075A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75A1F">
        <w:rPr>
          <w:rFonts w:ascii="Times New Roman" w:hAnsi="Times New Roman" w:cs="Times New Roman"/>
          <w:sz w:val="24"/>
          <w:szCs w:val="24"/>
        </w:rPr>
        <w:t>Шиянова</w:t>
      </w:r>
      <w:proofErr w:type="spellEnd"/>
      <w:r w:rsidRPr="00075A1F">
        <w:rPr>
          <w:rFonts w:ascii="Times New Roman" w:hAnsi="Times New Roman" w:cs="Times New Roman"/>
          <w:sz w:val="24"/>
          <w:szCs w:val="24"/>
        </w:rPr>
        <w:t xml:space="preserve"> Ю.П. – методист МКУ ОМЦ.</w:t>
      </w:r>
    </w:p>
    <w:p w:rsidR="00075A1F" w:rsidRDefault="00075A1F" w:rsidP="00C611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119" w:rsidRDefault="00C61119" w:rsidP="00C611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Выступления:</w:t>
      </w:r>
    </w:p>
    <w:p w:rsidR="00075A1F" w:rsidRDefault="00075A1F" w:rsidP="00C611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A1F" w:rsidRPr="006274D9" w:rsidRDefault="00075A1F" w:rsidP="006274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74D9">
        <w:rPr>
          <w:rFonts w:ascii="Times New Roman" w:hAnsi="Times New Roman" w:cs="Times New Roman"/>
          <w:sz w:val="24"/>
          <w:szCs w:val="24"/>
        </w:rPr>
        <w:t>Руководитель ММО учителей химии – Родина Т.А., учитель химии МАОУ СОШ № 26 провела анализ работы ММО учителей химии за 2022-2023 учебный год. Под её руководством прошла корректировка и утверждение плана работы ММО учителей химии на 2023-2024 учебный год.</w:t>
      </w:r>
    </w:p>
    <w:p w:rsidR="00C61119" w:rsidRPr="006274D9" w:rsidRDefault="00075A1F" w:rsidP="00627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4D9">
        <w:rPr>
          <w:rFonts w:ascii="Times New Roman" w:hAnsi="Times New Roman" w:cs="Times New Roman"/>
          <w:sz w:val="24"/>
          <w:szCs w:val="24"/>
          <w:shd w:val="clear" w:color="auto" w:fill="FFFFFF"/>
        </w:rPr>
        <w:t>Анашкина А.А., учитель химии МАОУ СОШ</w:t>
      </w:r>
      <w:r w:rsidR="00C61119" w:rsidRPr="006274D9">
        <w:rPr>
          <w:rFonts w:ascii="Times New Roman" w:hAnsi="Times New Roman" w:cs="Times New Roman"/>
          <w:sz w:val="24"/>
          <w:szCs w:val="24"/>
        </w:rPr>
        <w:t xml:space="preserve">№15, </w:t>
      </w:r>
      <w:r w:rsidRPr="006274D9">
        <w:rPr>
          <w:rFonts w:ascii="Times New Roman" w:hAnsi="Times New Roman" w:cs="Times New Roman"/>
          <w:sz w:val="24"/>
          <w:szCs w:val="24"/>
        </w:rPr>
        <w:t xml:space="preserve">подвила итоги работы по учебнику О.С.Габриеляна, </w:t>
      </w:r>
      <w:r w:rsidRPr="006274D9">
        <w:rPr>
          <w:rFonts w:ascii="Times New Roman" w:hAnsi="Times New Roman" w:cs="Times New Roman"/>
          <w:sz w:val="24"/>
          <w:szCs w:val="24"/>
          <w:shd w:val="clear" w:color="auto" w:fill="FFFFFF"/>
        </w:rPr>
        <w:t>И.Г. Остроумова, С.А. Сладкова "Химия-8", "Химия-9".</w:t>
      </w:r>
      <w:r w:rsidRPr="006274D9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Она отметила, что </w:t>
      </w:r>
      <w:r w:rsidR="005744FF" w:rsidRPr="006274D9">
        <w:rPr>
          <w:rFonts w:ascii="Times New Roman" w:hAnsi="Times New Roman" w:cs="Times New Roman"/>
          <w:kern w:val="24"/>
          <w:sz w:val="24"/>
          <w:szCs w:val="24"/>
        </w:rPr>
        <w:t>теория подкреплена демонстрационными химическими экспериментами, лабораторными опытами и практическими работами и интегрирована с предметами естественно-научного и гуманитарного циклов. С</w:t>
      </w:r>
      <w:r w:rsidRPr="006274D9">
        <w:rPr>
          <w:rFonts w:ascii="Times New Roman" w:eastAsia="+mn-ea" w:hAnsi="Times New Roman" w:cs="Times New Roman"/>
          <w:kern w:val="24"/>
          <w:sz w:val="24"/>
          <w:szCs w:val="24"/>
        </w:rPr>
        <w:t xml:space="preserve">одержание учебной линии </w:t>
      </w:r>
      <w:r w:rsidR="005744FF" w:rsidRPr="006274D9">
        <w:rPr>
          <w:rFonts w:ascii="Times New Roman" w:hAnsi="Times New Roman" w:cs="Times New Roman"/>
          <w:kern w:val="24"/>
          <w:sz w:val="24"/>
          <w:szCs w:val="24"/>
        </w:rPr>
        <w:t xml:space="preserve">выстроено логично и доступно в соответствии с системно-деятельностным подходом на основе иерархии учебных проблем и </w:t>
      </w:r>
      <w:r w:rsidRPr="006274D9">
        <w:rPr>
          <w:rFonts w:ascii="Times New Roman" w:eastAsia="+mn-ea" w:hAnsi="Times New Roman" w:cs="Times New Roman"/>
          <w:kern w:val="24"/>
          <w:sz w:val="24"/>
          <w:szCs w:val="24"/>
        </w:rPr>
        <w:t>представлено в логике научного познания и выстроено в соответствии с исторически сложившейся российской концепцией школьного курса химии</w:t>
      </w:r>
      <w:r w:rsidR="005744FF" w:rsidRPr="006274D9">
        <w:rPr>
          <w:rFonts w:ascii="Times New Roman" w:eastAsia="+mn-ea" w:hAnsi="Times New Roman" w:cs="Times New Roman"/>
          <w:kern w:val="24"/>
          <w:sz w:val="24"/>
          <w:szCs w:val="24"/>
        </w:rPr>
        <w:t>.</w:t>
      </w:r>
    </w:p>
    <w:p w:rsidR="006274D9" w:rsidRPr="006274D9" w:rsidRDefault="005744FF" w:rsidP="00627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4D9">
        <w:rPr>
          <w:rFonts w:ascii="Times New Roman" w:hAnsi="Times New Roman" w:cs="Times New Roman"/>
          <w:sz w:val="24"/>
          <w:szCs w:val="24"/>
        </w:rPr>
        <w:t xml:space="preserve">Симонова В.А., учитель химии МАОУ СОШ №11рассказала о мультимедийной поддержке лабораторных и практических работ на уроках химии. Особенности подготовки выпускников к химическому эксперименту на ОГЭ по химии. Она отметила, что мультимедийную поддержку можно использовать </w:t>
      </w:r>
      <w:r w:rsidRPr="006274D9">
        <w:rPr>
          <w:rFonts w:ascii="Times New Roman" w:hAnsi="Times New Roman" w:cs="Times New Roman"/>
          <w:bCs/>
          <w:kern w:val="24"/>
          <w:sz w:val="24"/>
          <w:szCs w:val="24"/>
        </w:rPr>
        <w:t xml:space="preserve">приизучении нового материала,при </w:t>
      </w:r>
      <w:r w:rsidRPr="006274D9">
        <w:rPr>
          <w:rFonts w:ascii="Times New Roman" w:hAnsi="Times New Roman" w:cs="Times New Roman"/>
          <w:bCs/>
          <w:kern w:val="24"/>
          <w:sz w:val="24"/>
          <w:szCs w:val="24"/>
        </w:rPr>
        <w:lastRenderedPageBreak/>
        <w:t>повторении,для контроля знаний,с целью организации досуговой среды.</w:t>
      </w:r>
      <w:r w:rsidR="006274D9" w:rsidRPr="006274D9">
        <w:rPr>
          <w:rFonts w:ascii="Times New Roman" w:hAnsi="Times New Roman" w:cs="Times New Roman"/>
          <w:bCs/>
          <w:kern w:val="24"/>
          <w:sz w:val="24"/>
          <w:szCs w:val="24"/>
        </w:rPr>
        <w:t xml:space="preserve"> Рассказала и о ее достоинствах:</w:t>
      </w:r>
    </w:p>
    <w:p w:rsidR="006274D9" w:rsidRPr="006274D9" w:rsidRDefault="006274D9" w:rsidP="006274D9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4D9">
        <w:rPr>
          <w:rFonts w:ascii="Times New Roman" w:hAnsi="Times New Roman" w:cs="Times New Roman"/>
          <w:bCs/>
          <w:kern w:val="24"/>
          <w:sz w:val="24"/>
          <w:szCs w:val="24"/>
        </w:rPr>
        <w:t>Проведение экспериментов, недоступных в школьной химической лаборатории из-за вредности веществ и продуктов реакции или недостаточного оснащения реактивами и оборудованием.</w:t>
      </w:r>
    </w:p>
    <w:p w:rsidR="006274D9" w:rsidRPr="006274D9" w:rsidRDefault="006274D9" w:rsidP="006274D9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4D9">
        <w:rPr>
          <w:rFonts w:ascii="Times New Roman" w:hAnsi="Times New Roman" w:cs="Times New Roman"/>
          <w:bCs/>
          <w:kern w:val="24"/>
          <w:sz w:val="24"/>
          <w:szCs w:val="24"/>
        </w:rPr>
        <w:t>Наглядность химических процессов и объектов, показывающих механизмы химических реакций и динамику технологических процессов химических производств.</w:t>
      </w:r>
    </w:p>
    <w:p w:rsidR="006274D9" w:rsidRPr="006274D9" w:rsidRDefault="006274D9" w:rsidP="006274D9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4D9">
        <w:rPr>
          <w:rFonts w:ascii="Times New Roman" w:hAnsi="Times New Roman" w:cs="Times New Roman"/>
          <w:bCs/>
          <w:kern w:val="24"/>
          <w:sz w:val="24"/>
          <w:szCs w:val="24"/>
        </w:rPr>
        <w:t>Экономия учебного времени. Уменьшается время на организацию и проведение фронтального и демонстрационного эксперимента.</w:t>
      </w:r>
    </w:p>
    <w:p w:rsidR="005744FF" w:rsidRPr="006274D9" w:rsidRDefault="005744FF" w:rsidP="006274D9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74D9" w:rsidRPr="006274D9" w:rsidRDefault="006274D9" w:rsidP="006274D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44FF" w:rsidRPr="006274D9">
        <w:rPr>
          <w:rFonts w:ascii="Times New Roman" w:hAnsi="Times New Roman" w:cs="Times New Roman"/>
          <w:sz w:val="24"/>
          <w:szCs w:val="24"/>
        </w:rPr>
        <w:t>Карташова Л.А., учитель химии МАОУ СОШ №27, довела до сведения участников ММОвести с регионального методического актива.</w:t>
      </w:r>
      <w:r w:rsidRPr="006274D9">
        <w:rPr>
          <w:rFonts w:ascii="Times New Roman" w:hAnsi="Times New Roman" w:cs="Times New Roman"/>
          <w:sz w:val="24"/>
          <w:szCs w:val="24"/>
        </w:rPr>
        <w:t>Она отметила, что химия вошла в число обязательных для изучения предметов на базовом или углубленном уровне. ФГОС ООО и ФГОС СОО года определяет четкие требования к результатам учебного предмета «Химия» при базовом и углубленном изучении учебных предметов «Химия». Базовое изучение предмета - ориентировано на обеспечение общеобразовательной и общекультурной подготовки выпускников. Углубленное изучение предмета - ориентировано на полное освоение базового курса и включает расширение предметных результатов и содержания, ориентированных к профессиональному образованию. Ключевое отличие новой редакции ФГОС — конкретизация. Каждое требование раскрыто и четко сформулировано.</w:t>
      </w:r>
    </w:p>
    <w:p w:rsidR="00C61119" w:rsidRPr="006274D9" w:rsidRDefault="006274D9" w:rsidP="006274D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74D9">
        <w:rPr>
          <w:rFonts w:ascii="Times New Roman" w:hAnsi="Times New Roman" w:cs="Times New Roman"/>
          <w:sz w:val="24"/>
          <w:szCs w:val="24"/>
        </w:rPr>
        <w:t>Количество учебных часов для изучения химии на углубленном уровне может быть увеличено в соответствии с программой и УМК, по которым будет организован образовательный процесс, за счет часов части ООП, формируемой участниками образовательных отношений.</w:t>
      </w:r>
    </w:p>
    <w:p w:rsidR="00075A1F" w:rsidRPr="006274D9" w:rsidRDefault="00075A1F" w:rsidP="006274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274D9">
        <w:rPr>
          <w:rFonts w:ascii="Times New Roman" w:hAnsi="Times New Roman" w:cs="Times New Roman"/>
          <w:sz w:val="24"/>
          <w:szCs w:val="24"/>
        </w:rPr>
        <w:t xml:space="preserve">Методист МКУ ОМЦ </w:t>
      </w:r>
      <w:proofErr w:type="spellStart"/>
      <w:r w:rsidRPr="006274D9">
        <w:rPr>
          <w:rFonts w:ascii="Times New Roman" w:hAnsi="Times New Roman" w:cs="Times New Roman"/>
          <w:sz w:val="24"/>
          <w:szCs w:val="24"/>
        </w:rPr>
        <w:t>Шиянова</w:t>
      </w:r>
      <w:proofErr w:type="spellEnd"/>
      <w:r w:rsidRPr="006274D9">
        <w:rPr>
          <w:rFonts w:ascii="Times New Roman" w:hAnsi="Times New Roman" w:cs="Times New Roman"/>
          <w:sz w:val="24"/>
          <w:szCs w:val="24"/>
        </w:rPr>
        <w:t xml:space="preserve"> Ю.П. выступила с материалом </w:t>
      </w:r>
      <w:r w:rsidRPr="006274D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об основных целевых ориентирах муниципального образования на 2023-2024 учебный год, осветила актуальные вопросы развития образования и провела анонс педагогических конкурсов. </w:t>
      </w:r>
    </w:p>
    <w:p w:rsidR="00C61119" w:rsidRPr="006274D9" w:rsidRDefault="00C61119" w:rsidP="006274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1119" w:rsidRPr="006274D9" w:rsidRDefault="00C61119" w:rsidP="006274D9">
      <w:pPr>
        <w:pStyle w:val="a6"/>
        <w:spacing w:after="0"/>
        <w:ind w:firstLine="709"/>
        <w:jc w:val="both"/>
        <w:rPr>
          <w:rFonts w:ascii="Times New Roman" w:hAnsi="Times New Roman"/>
          <w:bdr w:val="none" w:sz="0" w:space="0" w:color="auto" w:frame="1"/>
        </w:rPr>
      </w:pPr>
    </w:p>
    <w:p w:rsidR="00C61119" w:rsidRPr="006274D9" w:rsidRDefault="00C61119" w:rsidP="006274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1119" w:rsidRDefault="00C61119" w:rsidP="00C611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119" w:rsidRDefault="00C61119" w:rsidP="00C611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 педагогам:</w:t>
      </w:r>
    </w:p>
    <w:p w:rsidR="006274D9" w:rsidRDefault="006274D9" w:rsidP="00C611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119" w:rsidRDefault="00C61119" w:rsidP="006274D9">
      <w:pPr>
        <w:pStyle w:val="a8"/>
        <w:numPr>
          <w:ilvl w:val="0"/>
          <w:numId w:val="1"/>
        </w:numPr>
        <w:spacing w:after="0"/>
        <w:ind w:left="0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материалы документов, о которых рассказала методист МКУ ОМЦ</w:t>
      </w:r>
      <w:r w:rsidR="006274D9">
        <w:rPr>
          <w:rFonts w:ascii="Times New Roman" w:hAnsi="Times New Roman" w:cs="Times New Roman"/>
          <w:sz w:val="24"/>
          <w:szCs w:val="24"/>
        </w:rPr>
        <w:t>.</w:t>
      </w:r>
    </w:p>
    <w:p w:rsidR="00C61119" w:rsidRDefault="00C61119" w:rsidP="006274D9">
      <w:pPr>
        <w:pStyle w:val="a9"/>
        <w:numPr>
          <w:ilvl w:val="0"/>
          <w:numId w:val="1"/>
        </w:numPr>
        <w:spacing w:after="0" w:line="276" w:lineRule="auto"/>
        <w:ind w:left="0" w:hanging="357"/>
        <w:contextualSpacing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Использовать в своей работе опыт коллег по организации </w:t>
      </w:r>
      <w:bookmarkStart w:id="1" w:name="_Hlk29724196"/>
      <w:r>
        <w:rPr>
          <w:rFonts w:ascii="Times New Roman" w:hAnsi="Times New Roman" w:cs="Times New Roman"/>
          <w:color w:val="auto"/>
          <w:sz w:val="24"/>
          <w:szCs w:val="24"/>
        </w:rPr>
        <w:t>подготовки учащихся к ГИА по химии.</w:t>
      </w:r>
    </w:p>
    <w:bookmarkEnd w:id="1"/>
    <w:p w:rsidR="006274D9" w:rsidRPr="006274D9" w:rsidRDefault="006274D9" w:rsidP="006274D9">
      <w:pPr>
        <w:pStyle w:val="a9"/>
        <w:numPr>
          <w:ilvl w:val="0"/>
          <w:numId w:val="1"/>
        </w:numPr>
        <w:spacing w:after="0"/>
        <w:ind w:left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74D9">
        <w:rPr>
          <w:rFonts w:ascii="Times New Roman" w:hAnsi="Times New Roman" w:cs="Times New Roman"/>
          <w:color w:val="auto"/>
          <w:sz w:val="24"/>
          <w:szCs w:val="24"/>
        </w:rPr>
        <w:t xml:space="preserve">Учесть в своей работе озвученный материал коллег для обучения и при подготовке учащихся к итоговой аттестации. </w:t>
      </w:r>
    </w:p>
    <w:p w:rsidR="006274D9" w:rsidRPr="006274D9" w:rsidRDefault="006274D9" w:rsidP="006274D9">
      <w:pPr>
        <w:pStyle w:val="a9"/>
        <w:numPr>
          <w:ilvl w:val="0"/>
          <w:numId w:val="1"/>
        </w:numPr>
        <w:spacing w:after="0"/>
        <w:ind w:left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74D9">
        <w:rPr>
          <w:rFonts w:ascii="Times New Roman" w:hAnsi="Times New Roman" w:cs="Times New Roman"/>
          <w:color w:val="auto"/>
          <w:sz w:val="24"/>
          <w:szCs w:val="24"/>
        </w:rPr>
        <w:t>Принимать активное участие в вебинарах для учителей химии с целью повышения профессионального роста.</w:t>
      </w:r>
    </w:p>
    <w:p w:rsidR="006274D9" w:rsidRPr="006274D9" w:rsidRDefault="006274D9" w:rsidP="006274D9">
      <w:pPr>
        <w:pStyle w:val="a9"/>
        <w:numPr>
          <w:ilvl w:val="0"/>
          <w:numId w:val="1"/>
        </w:numPr>
        <w:spacing w:after="0"/>
        <w:ind w:left="0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274D9">
        <w:rPr>
          <w:rFonts w:ascii="Times New Roman" w:hAnsi="Times New Roman" w:cs="Times New Roman"/>
          <w:color w:val="auto"/>
          <w:sz w:val="24"/>
          <w:szCs w:val="24"/>
        </w:rPr>
        <w:t>Принимать активное участие в дистанционных формах повышения профессиональной компетентности педагогов.</w:t>
      </w:r>
    </w:p>
    <w:p w:rsidR="00C61119" w:rsidRDefault="00C61119" w:rsidP="006274D9">
      <w:pPr>
        <w:pStyle w:val="a9"/>
        <w:numPr>
          <w:ilvl w:val="0"/>
          <w:numId w:val="1"/>
        </w:numPr>
        <w:spacing w:after="0" w:line="276" w:lineRule="auto"/>
        <w:ind w:left="0" w:hanging="357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Способствовать реализация системы (целевой модели) наставничества.</w:t>
      </w:r>
    </w:p>
    <w:p w:rsidR="00C61119" w:rsidRDefault="00C61119" w:rsidP="006274D9">
      <w:pPr>
        <w:spacing w:after="0"/>
        <w:ind w:firstLine="708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61119" w:rsidRDefault="00C61119" w:rsidP="00C61119">
      <w:pPr>
        <w:spacing w:after="0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Секретарь: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274D9">
        <w:rPr>
          <w:rFonts w:ascii="Times New Roman" w:hAnsi="Times New Roman" w:cs="Times New Roman"/>
          <w:b/>
          <w:sz w:val="24"/>
          <w:szCs w:val="24"/>
        </w:rPr>
        <w:t>Трибунская Е.Ж.</w:t>
      </w:r>
    </w:p>
    <w:p w:rsidR="00C61119" w:rsidRDefault="00C61119" w:rsidP="00C61119">
      <w:pPr>
        <w:spacing w:after="0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:rsidR="00C61119" w:rsidRDefault="00C61119" w:rsidP="00C61119">
      <w:pPr>
        <w:spacing w:after="0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:rsidR="00A55BB9" w:rsidRDefault="00A55BB9"/>
    <w:sectPr w:rsidR="00A55BB9" w:rsidSect="00B73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335D1"/>
    <w:multiLevelType w:val="hybridMultilevel"/>
    <w:tmpl w:val="968E40B4"/>
    <w:lvl w:ilvl="0" w:tplc="9F0290B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63AFFA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56CE65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200EF6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CECF89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31091E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172C75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5CEFBC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8D27EA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1D5A460D"/>
    <w:multiLevelType w:val="hybridMultilevel"/>
    <w:tmpl w:val="4E580180"/>
    <w:lvl w:ilvl="0" w:tplc="DDD4A86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D78F9E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F008CB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384A68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554910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C86823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3EEAD8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3DEAAF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47C434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70BE7057"/>
    <w:multiLevelType w:val="hybridMultilevel"/>
    <w:tmpl w:val="3EB2A5A4"/>
    <w:lvl w:ilvl="0" w:tplc="BC8A8EA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5557DD7"/>
    <w:multiLevelType w:val="hybridMultilevel"/>
    <w:tmpl w:val="08981082"/>
    <w:lvl w:ilvl="0" w:tplc="CAFA677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30229A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454B1B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E3AD58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4FC211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856B53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5CAED8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E2ABC2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4F43F8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78511677"/>
    <w:multiLevelType w:val="hybridMultilevel"/>
    <w:tmpl w:val="7A08FA80"/>
    <w:lvl w:ilvl="0" w:tplc="8EEA4EF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7D532DEB"/>
    <w:multiLevelType w:val="hybridMultilevel"/>
    <w:tmpl w:val="8D6CC8E0"/>
    <w:lvl w:ilvl="0" w:tplc="C40EF96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3EA618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6E4D89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2F476B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800092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956F49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6B84F0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75400C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A149A6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7EF83F38"/>
    <w:multiLevelType w:val="hybridMultilevel"/>
    <w:tmpl w:val="BC8487BE"/>
    <w:lvl w:ilvl="0" w:tplc="017079C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1119"/>
    <w:rsid w:val="00075A1F"/>
    <w:rsid w:val="001F57E2"/>
    <w:rsid w:val="003D6A73"/>
    <w:rsid w:val="005744FF"/>
    <w:rsid w:val="006274D9"/>
    <w:rsid w:val="007530AA"/>
    <w:rsid w:val="00A317C3"/>
    <w:rsid w:val="00A55BB9"/>
    <w:rsid w:val="00B73F11"/>
    <w:rsid w:val="00C61119"/>
    <w:rsid w:val="00F54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9B234"/>
  <w15:docId w15:val="{B14DC54C-F7F0-48C5-9248-12E4DC2CA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11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1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99"/>
    <w:qFormat/>
    <w:rsid w:val="00C6111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5">
    <w:name w:val="Заголовок Знак"/>
    <w:basedOn w:val="a0"/>
    <w:link w:val="a4"/>
    <w:uiPriority w:val="99"/>
    <w:rsid w:val="00C6111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C61119"/>
    <w:pPr>
      <w:spacing w:after="12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C61119"/>
    <w:rPr>
      <w:rFonts w:ascii="Calibri" w:eastAsia="Times New Roman" w:hAnsi="Calibri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C61119"/>
    <w:pPr>
      <w:ind w:left="720"/>
      <w:contextualSpacing/>
    </w:pPr>
  </w:style>
  <w:style w:type="paragraph" w:customStyle="1" w:styleId="a9">
    <w:name w:val="Базовый"/>
    <w:uiPriority w:val="99"/>
    <w:rsid w:val="00C61119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739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71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9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483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30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26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11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0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85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63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91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54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химии</dc:creator>
  <cp:keywords/>
  <dc:description/>
  <cp:lastModifiedBy>Yuliya</cp:lastModifiedBy>
  <cp:revision>6</cp:revision>
  <dcterms:created xsi:type="dcterms:W3CDTF">2023-08-30T08:35:00Z</dcterms:created>
  <dcterms:modified xsi:type="dcterms:W3CDTF">2024-05-30T11:02:00Z</dcterms:modified>
</cp:coreProperties>
</file>