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7"/>
      </w:tblGrid>
      <w:tr w:rsidR="00515FD0" w:rsidRPr="00515FD0" w:rsidTr="00515FD0">
        <w:tc>
          <w:tcPr>
            <w:tcW w:w="5495" w:type="dxa"/>
          </w:tcPr>
          <w:p w:rsidR="00515FD0" w:rsidRPr="00515FD0" w:rsidRDefault="00515FD0" w:rsidP="00515FD0">
            <w:pPr>
              <w:jc w:val="center"/>
              <w:rPr>
                <w:rFonts w:ascii="PT Astra Serif" w:hAnsi="PT Astra Serif"/>
                <w:bCs/>
                <w:color w:val="000000"/>
                <w:szCs w:val="28"/>
              </w:rPr>
            </w:pPr>
          </w:p>
        </w:tc>
        <w:tc>
          <w:tcPr>
            <w:tcW w:w="4077" w:type="dxa"/>
          </w:tcPr>
          <w:p w:rsidR="00515FD0" w:rsidRPr="00515FD0" w:rsidRDefault="00515FD0" w:rsidP="00515FD0">
            <w:pPr>
              <w:rPr>
                <w:rFonts w:ascii="PT Astra Serif" w:hAnsi="PT Astra Serif"/>
                <w:bCs/>
                <w:color w:val="000000"/>
                <w:szCs w:val="28"/>
              </w:rPr>
            </w:pPr>
            <w:r w:rsidRPr="00515FD0">
              <w:rPr>
                <w:rFonts w:ascii="PT Astra Serif" w:hAnsi="PT Astra Serif"/>
                <w:bCs/>
                <w:color w:val="000000"/>
                <w:szCs w:val="28"/>
              </w:rPr>
              <w:t>Приложение № 1</w:t>
            </w:r>
          </w:p>
          <w:p w:rsidR="00515FD0" w:rsidRPr="00515FD0" w:rsidRDefault="00515FD0" w:rsidP="00515FD0">
            <w:pPr>
              <w:rPr>
                <w:rFonts w:ascii="PT Astra Serif" w:hAnsi="PT Astra Serif"/>
                <w:bCs/>
                <w:color w:val="000000"/>
                <w:szCs w:val="28"/>
              </w:rPr>
            </w:pPr>
          </w:p>
          <w:p w:rsidR="00515FD0" w:rsidRPr="00515FD0" w:rsidRDefault="00515FD0" w:rsidP="00515FD0">
            <w:pPr>
              <w:rPr>
                <w:rFonts w:ascii="PT Astra Serif" w:hAnsi="PT Astra Serif"/>
                <w:bCs/>
                <w:color w:val="000000"/>
                <w:szCs w:val="28"/>
              </w:rPr>
            </w:pPr>
            <w:r w:rsidRPr="00515FD0">
              <w:rPr>
                <w:rFonts w:ascii="PT Astra Serif" w:hAnsi="PT Astra Serif"/>
                <w:bCs/>
                <w:color w:val="000000"/>
                <w:szCs w:val="28"/>
              </w:rPr>
              <w:t>УТВЕРЖДЕНО</w:t>
            </w:r>
          </w:p>
          <w:p w:rsidR="00515FD0" w:rsidRPr="00515FD0" w:rsidRDefault="00D81834" w:rsidP="00515FD0">
            <w:pPr>
              <w:rPr>
                <w:rFonts w:ascii="PT Astra Serif" w:hAnsi="PT Astra Serif"/>
                <w:bCs/>
                <w:color w:val="000000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Cs w:val="28"/>
              </w:rPr>
              <w:t>п</w:t>
            </w:r>
            <w:r w:rsidR="00515FD0" w:rsidRPr="00515FD0">
              <w:rPr>
                <w:rFonts w:ascii="PT Astra Serif" w:hAnsi="PT Astra Serif"/>
                <w:bCs/>
                <w:color w:val="000000"/>
                <w:szCs w:val="28"/>
              </w:rPr>
              <w:t>риказом ГАУ ДПО «СОИРО»</w:t>
            </w:r>
          </w:p>
          <w:p w:rsidR="00515FD0" w:rsidRPr="00515FD0" w:rsidRDefault="00515FD0" w:rsidP="00515FD0">
            <w:pPr>
              <w:rPr>
                <w:rFonts w:ascii="PT Astra Serif" w:hAnsi="PT Astra Serif"/>
                <w:bCs/>
                <w:color w:val="000000"/>
                <w:szCs w:val="28"/>
              </w:rPr>
            </w:pPr>
            <w:r w:rsidRPr="00515FD0">
              <w:rPr>
                <w:rFonts w:ascii="PT Astra Serif" w:hAnsi="PT Astra Serif"/>
                <w:bCs/>
                <w:color w:val="000000"/>
                <w:szCs w:val="28"/>
              </w:rPr>
              <w:t>_______________ № _________</w:t>
            </w:r>
          </w:p>
        </w:tc>
      </w:tr>
    </w:tbl>
    <w:p w:rsidR="00D74906" w:rsidRPr="00515FD0" w:rsidRDefault="00D74906" w:rsidP="00515FD0">
      <w:pPr>
        <w:jc w:val="center"/>
        <w:rPr>
          <w:rFonts w:ascii="PT Astra Serif" w:hAnsi="PT Astra Serif"/>
          <w:bCs/>
          <w:color w:val="000000"/>
          <w:szCs w:val="28"/>
        </w:rPr>
      </w:pPr>
    </w:p>
    <w:p w:rsidR="00D74906" w:rsidRPr="00515FD0" w:rsidRDefault="00D74906" w:rsidP="00FC64DC">
      <w:pPr>
        <w:jc w:val="center"/>
        <w:rPr>
          <w:rFonts w:ascii="PT Astra Serif" w:hAnsi="PT Astra Serif"/>
          <w:b/>
          <w:bCs/>
          <w:color w:val="000000"/>
          <w:szCs w:val="28"/>
        </w:rPr>
      </w:pPr>
    </w:p>
    <w:p w:rsidR="00FC64DC" w:rsidRPr="00515FD0" w:rsidRDefault="00515FD0" w:rsidP="00FC64DC">
      <w:pPr>
        <w:tabs>
          <w:tab w:val="center" w:pos="0"/>
        </w:tabs>
        <w:jc w:val="center"/>
        <w:rPr>
          <w:rFonts w:ascii="PT Astra Serif" w:hAnsi="PT Astra Serif"/>
          <w:color w:val="000000"/>
          <w:szCs w:val="28"/>
        </w:rPr>
      </w:pPr>
      <w:r>
        <w:rPr>
          <w:rFonts w:ascii="PT Astra Serif" w:hAnsi="PT Astra Serif"/>
          <w:b/>
          <w:bCs/>
          <w:color w:val="000000"/>
          <w:szCs w:val="28"/>
        </w:rPr>
        <w:t>Положение о конкурсе</w:t>
      </w:r>
    </w:p>
    <w:p w:rsidR="00FC64DC" w:rsidRPr="00515FD0" w:rsidRDefault="00FC64DC" w:rsidP="00786D62">
      <w:pPr>
        <w:tabs>
          <w:tab w:val="center" w:pos="0"/>
        </w:tabs>
        <w:jc w:val="center"/>
        <w:rPr>
          <w:rFonts w:ascii="PT Astra Serif" w:hAnsi="PT Astra Serif"/>
          <w:b/>
          <w:color w:val="000000"/>
          <w:szCs w:val="28"/>
        </w:rPr>
      </w:pPr>
      <w:r w:rsidRPr="00515FD0">
        <w:rPr>
          <w:rFonts w:ascii="PT Astra Serif" w:hAnsi="PT Astra Serif"/>
          <w:b/>
          <w:color w:val="000000"/>
          <w:szCs w:val="28"/>
        </w:rPr>
        <w:t xml:space="preserve">«Лучшие </w:t>
      </w:r>
      <w:proofErr w:type="spellStart"/>
      <w:r w:rsidRPr="00515FD0">
        <w:rPr>
          <w:rFonts w:ascii="PT Astra Serif" w:hAnsi="PT Astra Serif"/>
          <w:b/>
          <w:color w:val="000000"/>
          <w:szCs w:val="28"/>
        </w:rPr>
        <w:t>профориентационные</w:t>
      </w:r>
      <w:proofErr w:type="spellEnd"/>
      <w:r w:rsidRPr="00515FD0">
        <w:rPr>
          <w:rFonts w:ascii="PT Astra Serif" w:hAnsi="PT Astra Serif"/>
          <w:b/>
          <w:color w:val="000000"/>
          <w:szCs w:val="28"/>
        </w:rPr>
        <w:t xml:space="preserve"> практики региона»</w:t>
      </w:r>
      <w:r w:rsidR="00480EC4" w:rsidRPr="00515FD0">
        <w:rPr>
          <w:rFonts w:ascii="PT Astra Serif" w:hAnsi="PT Astra Serif"/>
          <w:b/>
          <w:color w:val="000000"/>
          <w:szCs w:val="28"/>
        </w:rPr>
        <w:t xml:space="preserve"> </w:t>
      </w:r>
    </w:p>
    <w:p w:rsidR="00FC64DC" w:rsidRPr="00515FD0" w:rsidRDefault="00FC64DC" w:rsidP="00FC64DC">
      <w:pPr>
        <w:ind w:left="709" w:firstLine="709"/>
        <w:rPr>
          <w:rFonts w:ascii="PT Astra Serif" w:hAnsi="PT Astra Serif"/>
          <w:color w:val="000000"/>
          <w:szCs w:val="28"/>
        </w:rPr>
      </w:pPr>
      <w:r w:rsidRPr="00515FD0">
        <w:rPr>
          <w:rFonts w:ascii="PT Astra Serif" w:hAnsi="PT Astra Serif"/>
          <w:color w:val="000000"/>
          <w:szCs w:val="28"/>
        </w:rPr>
        <w:t> </w:t>
      </w:r>
    </w:p>
    <w:p w:rsidR="00FC64DC" w:rsidRPr="00515FD0" w:rsidRDefault="00FC64DC" w:rsidP="00FC64DC">
      <w:pPr>
        <w:jc w:val="center"/>
        <w:rPr>
          <w:rFonts w:ascii="PT Astra Serif" w:hAnsi="PT Astra Serif"/>
          <w:b/>
          <w:bCs/>
          <w:color w:val="000000"/>
          <w:szCs w:val="28"/>
        </w:rPr>
      </w:pPr>
      <w:r w:rsidRPr="00515FD0">
        <w:rPr>
          <w:rFonts w:ascii="PT Astra Serif" w:hAnsi="PT Astra Serif"/>
          <w:b/>
          <w:bCs/>
          <w:color w:val="000000"/>
          <w:szCs w:val="28"/>
        </w:rPr>
        <w:t>1. Общие положения</w:t>
      </w:r>
    </w:p>
    <w:p w:rsidR="00FC64DC" w:rsidRPr="00515FD0" w:rsidRDefault="00FC64DC" w:rsidP="00FC64DC">
      <w:pPr>
        <w:tabs>
          <w:tab w:val="center" w:pos="0"/>
        </w:tabs>
        <w:jc w:val="both"/>
        <w:rPr>
          <w:rFonts w:ascii="PT Astra Serif" w:hAnsi="PT Astra Serif"/>
          <w:color w:val="000000"/>
          <w:szCs w:val="28"/>
        </w:rPr>
      </w:pPr>
      <w:r w:rsidRPr="00515FD0">
        <w:rPr>
          <w:rFonts w:ascii="PT Astra Serif" w:hAnsi="PT Astra Serif"/>
          <w:color w:val="000000"/>
          <w:szCs w:val="28"/>
        </w:rPr>
        <w:tab/>
        <w:t>1.1.</w:t>
      </w:r>
      <w:r w:rsidRPr="00515FD0">
        <w:rPr>
          <w:rStyle w:val="apple-converted-space"/>
          <w:rFonts w:ascii="PT Astra Serif" w:hAnsi="PT Astra Serif"/>
          <w:szCs w:val="28"/>
        </w:rPr>
        <w:t> </w:t>
      </w:r>
      <w:r w:rsidRPr="00515FD0">
        <w:rPr>
          <w:rFonts w:ascii="PT Astra Serif" w:hAnsi="PT Astra Serif"/>
          <w:color w:val="000000"/>
          <w:szCs w:val="28"/>
        </w:rPr>
        <w:t xml:space="preserve">Настоящее Положение определяет статус, цель, задачи и порядок проведения конкурса «Лучшие </w:t>
      </w:r>
      <w:proofErr w:type="spellStart"/>
      <w:r w:rsidRPr="00515FD0">
        <w:rPr>
          <w:rFonts w:ascii="PT Astra Serif" w:hAnsi="PT Astra Serif"/>
          <w:color w:val="000000"/>
          <w:szCs w:val="28"/>
        </w:rPr>
        <w:t>профориентационные</w:t>
      </w:r>
      <w:proofErr w:type="spellEnd"/>
      <w:r w:rsidRPr="00515FD0">
        <w:rPr>
          <w:rFonts w:ascii="PT Astra Serif" w:hAnsi="PT Astra Serif"/>
          <w:color w:val="000000"/>
          <w:szCs w:val="28"/>
        </w:rPr>
        <w:t xml:space="preserve"> практики региона</w:t>
      </w:r>
      <w:r w:rsidR="00786D62" w:rsidRPr="00515FD0">
        <w:rPr>
          <w:rFonts w:ascii="PT Astra Serif" w:hAnsi="PT Astra Serif"/>
          <w:color w:val="000000"/>
          <w:szCs w:val="28"/>
        </w:rPr>
        <w:t>»</w:t>
      </w:r>
      <w:r w:rsidR="00480EC4" w:rsidRPr="00515FD0">
        <w:rPr>
          <w:rFonts w:ascii="PT Astra Serif" w:hAnsi="PT Astra Serif"/>
          <w:color w:val="000000"/>
          <w:szCs w:val="28"/>
        </w:rPr>
        <w:t xml:space="preserve"> </w:t>
      </w:r>
      <w:r w:rsidRPr="00515FD0">
        <w:rPr>
          <w:rFonts w:ascii="PT Astra Serif" w:hAnsi="PT Astra Serif"/>
          <w:color w:val="000000"/>
          <w:szCs w:val="28"/>
        </w:rPr>
        <w:t xml:space="preserve">(далее </w:t>
      </w:r>
      <w:r w:rsidRPr="00515FD0">
        <w:rPr>
          <w:rFonts w:ascii="PT Astra Serif" w:hAnsi="PT Astra Serif"/>
          <w:color w:val="000000"/>
          <w:szCs w:val="28"/>
        </w:rPr>
        <w:sym w:font="Symbol" w:char="F02D"/>
      </w:r>
      <w:r w:rsidRPr="00515FD0">
        <w:rPr>
          <w:rFonts w:ascii="PT Astra Serif" w:hAnsi="PT Astra Serif"/>
          <w:color w:val="000000"/>
          <w:szCs w:val="28"/>
        </w:rPr>
        <w:t xml:space="preserve"> Конкурс).</w:t>
      </w:r>
    </w:p>
    <w:p w:rsidR="00FC64DC" w:rsidRPr="00515FD0" w:rsidRDefault="00FC64DC" w:rsidP="00FC64DC">
      <w:pPr>
        <w:ind w:firstLine="709"/>
        <w:jc w:val="both"/>
        <w:rPr>
          <w:rFonts w:ascii="PT Astra Serif" w:hAnsi="PT Astra Serif"/>
          <w:szCs w:val="28"/>
        </w:rPr>
      </w:pPr>
      <w:r w:rsidRPr="00515FD0">
        <w:rPr>
          <w:rFonts w:ascii="PT Astra Serif" w:hAnsi="PT Astra Serif"/>
          <w:color w:val="000000"/>
          <w:szCs w:val="28"/>
        </w:rPr>
        <w:t>1.2.</w:t>
      </w:r>
      <w:r w:rsidRPr="00515FD0">
        <w:rPr>
          <w:rStyle w:val="apple-converted-space"/>
          <w:rFonts w:ascii="PT Astra Serif" w:hAnsi="PT Astra Serif"/>
          <w:szCs w:val="28"/>
        </w:rPr>
        <w:t> Организатор</w:t>
      </w:r>
      <w:r w:rsidR="00724D04" w:rsidRPr="00515FD0">
        <w:rPr>
          <w:rStyle w:val="apple-converted-space"/>
          <w:rFonts w:ascii="PT Astra Serif" w:hAnsi="PT Astra Serif"/>
          <w:szCs w:val="28"/>
        </w:rPr>
        <w:t xml:space="preserve"> </w:t>
      </w:r>
      <w:r w:rsidRPr="00515FD0">
        <w:rPr>
          <w:rFonts w:ascii="PT Astra Serif" w:hAnsi="PT Astra Serif"/>
          <w:szCs w:val="28"/>
        </w:rPr>
        <w:t>Конкурса областной центр по</w:t>
      </w:r>
      <w:r w:rsidR="00B476A8" w:rsidRPr="00515FD0">
        <w:rPr>
          <w:rFonts w:ascii="PT Astra Serif" w:hAnsi="PT Astra Serif"/>
          <w:szCs w:val="28"/>
        </w:rPr>
        <w:t> </w:t>
      </w:r>
      <w:proofErr w:type="spellStart"/>
      <w:r w:rsidRPr="00515FD0">
        <w:rPr>
          <w:rFonts w:ascii="PT Astra Serif" w:hAnsi="PT Astra Serif"/>
          <w:szCs w:val="28"/>
        </w:rPr>
        <w:t>профориент</w:t>
      </w:r>
      <w:r w:rsidR="00D81834">
        <w:rPr>
          <w:rFonts w:ascii="PT Astra Serif" w:hAnsi="PT Astra Serif"/>
          <w:szCs w:val="28"/>
        </w:rPr>
        <w:t>ационной</w:t>
      </w:r>
      <w:proofErr w:type="spellEnd"/>
      <w:r w:rsidR="00D81834">
        <w:rPr>
          <w:rFonts w:ascii="PT Astra Serif" w:hAnsi="PT Astra Serif"/>
          <w:szCs w:val="28"/>
        </w:rPr>
        <w:t xml:space="preserve"> работе ГАУ ДПО «СОИРО».</w:t>
      </w:r>
    </w:p>
    <w:p w:rsidR="00FC64DC" w:rsidRPr="00515FD0" w:rsidRDefault="00FC64DC" w:rsidP="00FC64DC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C64DC" w:rsidRPr="00515FD0" w:rsidRDefault="00FC64DC" w:rsidP="00FC64DC">
      <w:pPr>
        <w:tabs>
          <w:tab w:val="left" w:pos="0"/>
        </w:tabs>
        <w:jc w:val="center"/>
        <w:rPr>
          <w:rStyle w:val="apple-converted-space"/>
          <w:rFonts w:ascii="PT Astra Serif" w:hAnsi="PT Astra Serif"/>
          <w:b/>
          <w:szCs w:val="28"/>
        </w:rPr>
      </w:pPr>
      <w:r w:rsidRPr="00515FD0">
        <w:rPr>
          <w:rFonts w:ascii="PT Astra Serif" w:hAnsi="PT Astra Serif"/>
          <w:b/>
          <w:color w:val="000000"/>
          <w:szCs w:val="28"/>
        </w:rPr>
        <w:t>2. Цель и задачи Конкурса</w:t>
      </w:r>
    </w:p>
    <w:p w:rsidR="00FC64DC" w:rsidRPr="00515FD0" w:rsidRDefault="00FC64DC" w:rsidP="00FC64DC">
      <w:pPr>
        <w:ind w:firstLine="708"/>
        <w:jc w:val="both"/>
        <w:rPr>
          <w:rFonts w:ascii="PT Astra Serif" w:hAnsi="PT Astra Serif"/>
          <w:szCs w:val="28"/>
        </w:rPr>
      </w:pPr>
      <w:r w:rsidRPr="00515FD0">
        <w:rPr>
          <w:rStyle w:val="apple-converted-space"/>
          <w:rFonts w:ascii="PT Astra Serif" w:hAnsi="PT Astra Serif"/>
          <w:szCs w:val="28"/>
        </w:rPr>
        <w:t>2.1. Ц</w:t>
      </w:r>
      <w:r w:rsidRPr="00515FD0">
        <w:rPr>
          <w:rFonts w:ascii="PT Astra Serif" w:hAnsi="PT Astra Serif"/>
          <w:szCs w:val="28"/>
        </w:rPr>
        <w:t xml:space="preserve">елью Конкурса является выявление </w:t>
      </w:r>
      <w:r w:rsidR="004E3276" w:rsidRPr="00515FD0">
        <w:rPr>
          <w:rFonts w:ascii="PT Astra Serif" w:hAnsi="PT Astra Serif"/>
          <w:szCs w:val="28"/>
        </w:rPr>
        <w:t xml:space="preserve">и отбор </w:t>
      </w:r>
      <w:r w:rsidRPr="00515FD0">
        <w:rPr>
          <w:rFonts w:ascii="PT Astra Serif" w:hAnsi="PT Astra Serif"/>
          <w:szCs w:val="28"/>
        </w:rPr>
        <w:t xml:space="preserve">лучших </w:t>
      </w:r>
      <w:r w:rsidR="004E3276" w:rsidRPr="00515FD0">
        <w:rPr>
          <w:rFonts w:ascii="PT Astra Serif" w:hAnsi="PT Astra Serif"/>
          <w:szCs w:val="28"/>
        </w:rPr>
        <w:t xml:space="preserve">региональных </w:t>
      </w:r>
      <w:proofErr w:type="spellStart"/>
      <w:r w:rsidR="004E3276" w:rsidRPr="00515FD0">
        <w:rPr>
          <w:rFonts w:ascii="PT Astra Serif" w:hAnsi="PT Astra Serif"/>
          <w:szCs w:val="28"/>
        </w:rPr>
        <w:t>профориентационных</w:t>
      </w:r>
      <w:proofErr w:type="spellEnd"/>
      <w:r w:rsidR="004E3276" w:rsidRPr="00515FD0">
        <w:rPr>
          <w:rFonts w:ascii="PT Astra Serif" w:hAnsi="PT Astra Serif"/>
          <w:szCs w:val="28"/>
        </w:rPr>
        <w:t xml:space="preserve"> </w:t>
      </w:r>
      <w:r w:rsidRPr="00515FD0">
        <w:rPr>
          <w:rFonts w:ascii="PT Astra Serif" w:hAnsi="PT Astra Serif"/>
          <w:szCs w:val="28"/>
        </w:rPr>
        <w:t xml:space="preserve">практик </w:t>
      </w:r>
      <w:r w:rsidR="004E3276" w:rsidRPr="00515FD0">
        <w:rPr>
          <w:rFonts w:ascii="PT Astra Serif" w:hAnsi="PT Astra Serif"/>
          <w:szCs w:val="28"/>
        </w:rPr>
        <w:t>в области сопровождения</w:t>
      </w:r>
      <w:r w:rsidR="00724D04" w:rsidRPr="00515FD0">
        <w:rPr>
          <w:rFonts w:ascii="PT Astra Serif" w:hAnsi="PT Astra Serif"/>
          <w:szCs w:val="28"/>
        </w:rPr>
        <w:t xml:space="preserve"> и </w:t>
      </w:r>
      <w:r w:rsidR="004E3276" w:rsidRPr="00515FD0">
        <w:rPr>
          <w:rFonts w:ascii="PT Astra Serif" w:hAnsi="PT Astra Serif"/>
          <w:szCs w:val="28"/>
        </w:rPr>
        <w:t xml:space="preserve">формирования </w:t>
      </w:r>
      <w:r w:rsidR="00A0021B" w:rsidRPr="00515FD0">
        <w:rPr>
          <w:rFonts w:ascii="PT Astra Serif" w:hAnsi="PT Astra Serif"/>
          <w:szCs w:val="28"/>
        </w:rPr>
        <w:t xml:space="preserve">индивидуальных </w:t>
      </w:r>
      <w:r w:rsidR="004E3276" w:rsidRPr="00515FD0">
        <w:rPr>
          <w:rFonts w:ascii="PT Astra Serif" w:hAnsi="PT Astra Serif"/>
          <w:szCs w:val="28"/>
        </w:rPr>
        <w:t xml:space="preserve">траекторий профессионального самоопределения </w:t>
      </w:r>
      <w:r w:rsidR="00A0021B" w:rsidRPr="00515FD0">
        <w:rPr>
          <w:rFonts w:ascii="PT Astra Serif" w:hAnsi="PT Astra Serif"/>
          <w:szCs w:val="28"/>
        </w:rPr>
        <w:t>обучающихся,</w:t>
      </w:r>
      <w:r w:rsidR="00786D62" w:rsidRPr="00515FD0">
        <w:rPr>
          <w:rFonts w:ascii="PT Astra Serif" w:hAnsi="PT Astra Serif"/>
          <w:szCs w:val="28"/>
        </w:rPr>
        <w:t xml:space="preserve"> в том числе детей с ограниченными возможностями здоровья, а также </w:t>
      </w:r>
      <w:r w:rsidR="00A0021B" w:rsidRPr="00515FD0">
        <w:rPr>
          <w:rFonts w:ascii="PT Astra Serif" w:hAnsi="PT Astra Serif"/>
          <w:szCs w:val="28"/>
        </w:rPr>
        <w:t xml:space="preserve">дальнейшее </w:t>
      </w:r>
      <w:r w:rsidR="004E3276" w:rsidRPr="00515FD0">
        <w:rPr>
          <w:rFonts w:ascii="PT Astra Serif" w:hAnsi="PT Astra Serif"/>
          <w:szCs w:val="28"/>
        </w:rPr>
        <w:t>развити</w:t>
      </w:r>
      <w:r w:rsidR="00A0021B" w:rsidRPr="00515FD0">
        <w:rPr>
          <w:rFonts w:ascii="PT Astra Serif" w:hAnsi="PT Astra Serif"/>
          <w:szCs w:val="28"/>
        </w:rPr>
        <w:t>е</w:t>
      </w:r>
      <w:r w:rsidR="004E3276" w:rsidRPr="00515FD0">
        <w:rPr>
          <w:rFonts w:ascii="PT Astra Serif" w:hAnsi="PT Astra Serif"/>
          <w:szCs w:val="28"/>
        </w:rPr>
        <w:t xml:space="preserve"> системы проф</w:t>
      </w:r>
      <w:r w:rsidR="00054238" w:rsidRPr="00515FD0">
        <w:rPr>
          <w:rFonts w:ascii="PT Astra Serif" w:hAnsi="PT Astra Serif"/>
          <w:szCs w:val="28"/>
        </w:rPr>
        <w:t xml:space="preserve">ессиональной ориентации </w:t>
      </w:r>
      <w:r w:rsidR="000F31D2" w:rsidRPr="00515FD0">
        <w:rPr>
          <w:rFonts w:ascii="PT Astra Serif" w:hAnsi="PT Astra Serif"/>
          <w:szCs w:val="28"/>
        </w:rPr>
        <w:t xml:space="preserve">в Саратовской </w:t>
      </w:r>
      <w:r w:rsidR="00A0021B" w:rsidRPr="00515FD0">
        <w:rPr>
          <w:rFonts w:ascii="PT Astra Serif" w:hAnsi="PT Astra Serif"/>
          <w:szCs w:val="28"/>
        </w:rPr>
        <w:t>области.</w:t>
      </w:r>
    </w:p>
    <w:p w:rsidR="00FC64DC" w:rsidRPr="00515FD0" w:rsidRDefault="00FC64DC" w:rsidP="00FC64DC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15FD0">
        <w:rPr>
          <w:rFonts w:ascii="PT Astra Serif" w:hAnsi="PT Astra Serif"/>
          <w:sz w:val="28"/>
          <w:szCs w:val="28"/>
        </w:rPr>
        <w:t>2.2.</w:t>
      </w:r>
      <w:r w:rsidRPr="00515FD0">
        <w:rPr>
          <w:rStyle w:val="apple-converted-space"/>
          <w:rFonts w:ascii="PT Astra Serif" w:hAnsi="PT Astra Serif"/>
          <w:sz w:val="28"/>
          <w:szCs w:val="28"/>
        </w:rPr>
        <w:t> Задачи</w:t>
      </w:r>
      <w:r w:rsidRPr="00515FD0">
        <w:rPr>
          <w:rFonts w:ascii="PT Astra Serif" w:hAnsi="PT Astra Serif"/>
          <w:sz w:val="28"/>
          <w:szCs w:val="28"/>
        </w:rPr>
        <w:t>:</w:t>
      </w:r>
    </w:p>
    <w:p w:rsidR="000467F0" w:rsidRPr="00515FD0" w:rsidRDefault="000467F0" w:rsidP="00FC64DC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15FD0">
        <w:rPr>
          <w:rFonts w:ascii="PT Astra Serif" w:hAnsi="PT Astra Serif"/>
          <w:sz w:val="28"/>
          <w:szCs w:val="28"/>
        </w:rPr>
        <w:t xml:space="preserve">выявление педагогов с </w:t>
      </w:r>
      <w:proofErr w:type="spellStart"/>
      <w:r w:rsidRPr="00515FD0">
        <w:rPr>
          <w:rFonts w:ascii="PT Astra Serif" w:hAnsi="PT Astra Serif"/>
          <w:sz w:val="28"/>
          <w:szCs w:val="28"/>
        </w:rPr>
        <w:t>проактивной</w:t>
      </w:r>
      <w:proofErr w:type="spellEnd"/>
      <w:r w:rsidRPr="00515FD0">
        <w:rPr>
          <w:rFonts w:ascii="PT Astra Serif" w:hAnsi="PT Astra Serif"/>
          <w:sz w:val="28"/>
          <w:szCs w:val="28"/>
        </w:rPr>
        <w:t xml:space="preserve"> позицией в вопросах профессиональной навигации</w:t>
      </w:r>
      <w:r w:rsidR="00054238" w:rsidRPr="00515FD0">
        <w:rPr>
          <w:rFonts w:ascii="PT Astra Serif" w:hAnsi="PT Astra Serif"/>
          <w:sz w:val="28"/>
          <w:szCs w:val="28"/>
        </w:rPr>
        <w:t xml:space="preserve"> обучающихся</w:t>
      </w:r>
      <w:r w:rsidRPr="00515FD0">
        <w:rPr>
          <w:rFonts w:ascii="PT Astra Serif" w:hAnsi="PT Astra Serif"/>
          <w:sz w:val="28"/>
          <w:szCs w:val="28"/>
        </w:rPr>
        <w:t>;</w:t>
      </w:r>
    </w:p>
    <w:p w:rsidR="000467F0" w:rsidRPr="00515FD0" w:rsidRDefault="000467F0" w:rsidP="000467F0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15FD0">
        <w:rPr>
          <w:rFonts w:ascii="PT Astra Serif" w:hAnsi="PT Astra Serif"/>
          <w:sz w:val="28"/>
          <w:szCs w:val="28"/>
        </w:rPr>
        <w:t xml:space="preserve">формирование навыков создания </w:t>
      </w:r>
      <w:r w:rsidR="00A0021B" w:rsidRPr="00515FD0">
        <w:rPr>
          <w:rFonts w:ascii="PT Astra Serif" w:hAnsi="PT Astra Serif"/>
          <w:sz w:val="28"/>
          <w:szCs w:val="28"/>
        </w:rPr>
        <w:t xml:space="preserve">индивидуальных </w:t>
      </w:r>
      <w:r w:rsidRPr="00515FD0">
        <w:rPr>
          <w:rFonts w:ascii="PT Astra Serif" w:hAnsi="PT Astra Serif"/>
          <w:sz w:val="28"/>
          <w:szCs w:val="28"/>
        </w:rPr>
        <w:t>профессиональных траекторий как ключевых компетенций будущего при осуществлении обучающимися</w:t>
      </w:r>
      <w:r w:rsidR="003C5DFA" w:rsidRPr="00515FD0">
        <w:rPr>
          <w:rFonts w:ascii="PT Astra Serif" w:hAnsi="PT Astra Serif"/>
          <w:sz w:val="28"/>
          <w:szCs w:val="28"/>
        </w:rPr>
        <w:t>, в том числе детьми с ограниченными возможностями здоровья,</w:t>
      </w:r>
      <w:r w:rsidRPr="00515FD0">
        <w:rPr>
          <w:rFonts w:ascii="PT Astra Serif" w:hAnsi="PT Astra Serif"/>
          <w:sz w:val="28"/>
          <w:szCs w:val="28"/>
        </w:rPr>
        <w:t xml:space="preserve"> осознанного профессионального выбора;</w:t>
      </w:r>
    </w:p>
    <w:p w:rsidR="000467F0" w:rsidRPr="00515FD0" w:rsidRDefault="000467F0" w:rsidP="000467F0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15FD0">
        <w:rPr>
          <w:rFonts w:ascii="PT Astra Serif" w:hAnsi="PT Astra Serif"/>
          <w:sz w:val="28"/>
          <w:szCs w:val="28"/>
        </w:rPr>
        <w:t>выявление, сбор и изучение результативных практик популяризации востребованных на рынке труда специальностей.</w:t>
      </w:r>
    </w:p>
    <w:p w:rsidR="00FC64DC" w:rsidRPr="00515FD0" w:rsidRDefault="00FC64DC" w:rsidP="00FC64DC">
      <w:pPr>
        <w:pStyle w:val="ac"/>
        <w:tabs>
          <w:tab w:val="left" w:pos="0"/>
        </w:tabs>
        <w:spacing w:before="0" w:beforeAutospacing="0" w:after="0" w:afterAutospacing="0"/>
        <w:ind w:right="57" w:firstLine="709"/>
        <w:jc w:val="both"/>
        <w:rPr>
          <w:rStyle w:val="a7"/>
          <w:rFonts w:ascii="PT Astra Serif" w:hAnsi="PT Astra Serif"/>
          <w:b w:val="0"/>
          <w:bCs w:val="0"/>
          <w:sz w:val="28"/>
          <w:szCs w:val="28"/>
        </w:rPr>
      </w:pPr>
    </w:p>
    <w:p w:rsidR="00FC64DC" w:rsidRPr="00515FD0" w:rsidRDefault="00FC64DC" w:rsidP="00FC64DC">
      <w:pPr>
        <w:jc w:val="center"/>
        <w:rPr>
          <w:rFonts w:ascii="PT Astra Serif" w:hAnsi="PT Astra Serif"/>
          <w:b/>
          <w:bCs/>
          <w:color w:val="000000"/>
          <w:szCs w:val="28"/>
        </w:rPr>
      </w:pPr>
      <w:r w:rsidRPr="00515FD0">
        <w:rPr>
          <w:rFonts w:ascii="PT Astra Serif" w:hAnsi="PT Astra Serif"/>
          <w:b/>
          <w:bCs/>
          <w:color w:val="000000"/>
          <w:szCs w:val="28"/>
        </w:rPr>
        <w:t>3.</w:t>
      </w:r>
      <w:r w:rsidRPr="00515FD0">
        <w:rPr>
          <w:rStyle w:val="apple-converted-space"/>
          <w:rFonts w:ascii="PT Astra Serif" w:hAnsi="PT Astra Serif"/>
          <w:szCs w:val="28"/>
        </w:rPr>
        <w:t> </w:t>
      </w:r>
      <w:r w:rsidRPr="00515FD0">
        <w:rPr>
          <w:rStyle w:val="apple-converted-space"/>
          <w:rFonts w:ascii="PT Astra Serif" w:hAnsi="PT Astra Serif"/>
          <w:b/>
          <w:szCs w:val="28"/>
        </w:rPr>
        <w:t>Участники</w:t>
      </w:r>
      <w:r w:rsidRPr="00515FD0">
        <w:rPr>
          <w:rFonts w:ascii="PT Astra Serif" w:hAnsi="PT Astra Serif"/>
          <w:b/>
          <w:bCs/>
          <w:color w:val="000000"/>
          <w:szCs w:val="28"/>
        </w:rPr>
        <w:t xml:space="preserve"> Конкурса</w:t>
      </w:r>
    </w:p>
    <w:p w:rsidR="000467F0" w:rsidRPr="00515FD0" w:rsidRDefault="00FC64DC" w:rsidP="000467F0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515FD0">
        <w:rPr>
          <w:rFonts w:ascii="PT Astra Serif" w:hAnsi="PT Astra Serif"/>
          <w:sz w:val="28"/>
          <w:szCs w:val="28"/>
        </w:rPr>
        <w:t>3.1.</w:t>
      </w:r>
      <w:r w:rsidRPr="00515FD0">
        <w:rPr>
          <w:rStyle w:val="apple-converted-space"/>
          <w:rFonts w:ascii="PT Astra Serif" w:hAnsi="PT Astra Serif"/>
          <w:sz w:val="28"/>
          <w:szCs w:val="28"/>
        </w:rPr>
        <w:t> </w:t>
      </w:r>
      <w:r w:rsidR="000467F0" w:rsidRPr="00515FD0">
        <w:rPr>
          <w:rFonts w:ascii="PT Astra Serif" w:hAnsi="PT Astra Serif"/>
          <w:sz w:val="28"/>
          <w:szCs w:val="28"/>
        </w:rPr>
        <w:t xml:space="preserve">Участниками Конкурса являются </w:t>
      </w:r>
      <w:r w:rsidR="005B0851" w:rsidRPr="00515FD0">
        <w:rPr>
          <w:rFonts w:ascii="PT Astra Serif" w:hAnsi="PT Astra Serif"/>
          <w:sz w:val="28"/>
          <w:szCs w:val="28"/>
        </w:rPr>
        <w:t>педагогические работники</w:t>
      </w:r>
      <w:r w:rsidR="000467F0" w:rsidRPr="00515FD0">
        <w:rPr>
          <w:rFonts w:ascii="PT Astra Serif" w:hAnsi="PT Astra Serif"/>
          <w:sz w:val="28"/>
          <w:szCs w:val="28"/>
        </w:rPr>
        <w:t xml:space="preserve"> </w:t>
      </w:r>
      <w:r w:rsidR="000467F0" w:rsidRPr="00515FD0">
        <w:rPr>
          <w:rFonts w:ascii="PT Astra Serif" w:hAnsi="PT Astra Serif"/>
          <w:color w:val="000000"/>
          <w:sz w:val="28"/>
          <w:szCs w:val="28"/>
        </w:rPr>
        <w:t xml:space="preserve">образовательных организаций </w:t>
      </w:r>
      <w:r w:rsidR="000467F0" w:rsidRPr="00515FD0">
        <w:rPr>
          <w:rFonts w:ascii="PT Astra Serif" w:hAnsi="PT Astra Serif"/>
          <w:bCs/>
          <w:sz w:val="28"/>
          <w:szCs w:val="28"/>
        </w:rPr>
        <w:t xml:space="preserve">различных форм собственности (муниципальные, государственные, негосударственные), реализующие </w:t>
      </w:r>
      <w:r w:rsidR="000467F0" w:rsidRPr="00515FD0">
        <w:rPr>
          <w:rFonts w:ascii="PT Astra Serif" w:hAnsi="PT Astra Serif"/>
          <w:sz w:val="28"/>
          <w:szCs w:val="28"/>
        </w:rPr>
        <w:t xml:space="preserve">дошкольные, </w:t>
      </w:r>
      <w:r w:rsidR="000467F0" w:rsidRPr="00515FD0">
        <w:rPr>
          <w:rFonts w:ascii="PT Astra Serif" w:hAnsi="PT Astra Serif"/>
          <w:bCs/>
          <w:sz w:val="28"/>
          <w:szCs w:val="28"/>
        </w:rPr>
        <w:t xml:space="preserve">основные образовательные программы и программы дополнительного образования обучающихся. </w:t>
      </w:r>
    </w:p>
    <w:p w:rsidR="00AE58E3" w:rsidRPr="00515FD0" w:rsidRDefault="00AE58E3" w:rsidP="00AE58E3">
      <w:pPr>
        <w:pStyle w:val="aa"/>
        <w:spacing w:after="0" w:line="240" w:lineRule="auto"/>
        <w:ind w:left="0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</w:p>
    <w:p w:rsidR="00FC64DC" w:rsidRPr="00515FD0" w:rsidRDefault="00FC64DC" w:rsidP="00FC64DC">
      <w:pPr>
        <w:pStyle w:val="aa"/>
        <w:spacing w:after="0" w:line="240" w:lineRule="auto"/>
        <w:ind w:left="0"/>
        <w:jc w:val="center"/>
        <w:rPr>
          <w:rStyle w:val="apple-converted-space"/>
          <w:rFonts w:ascii="PT Astra Serif" w:hAnsi="PT Astra Serif" w:cs="Times New Roman"/>
          <w:b/>
          <w:sz w:val="28"/>
          <w:szCs w:val="28"/>
        </w:rPr>
      </w:pPr>
      <w:r w:rsidRPr="00515FD0">
        <w:rPr>
          <w:rFonts w:ascii="PT Astra Serif" w:hAnsi="PT Astra Serif" w:cs="Times New Roman"/>
          <w:b/>
          <w:bCs/>
          <w:color w:val="000000"/>
          <w:sz w:val="28"/>
          <w:szCs w:val="28"/>
        </w:rPr>
        <w:t>4.</w:t>
      </w:r>
      <w:r w:rsidRPr="00515FD0">
        <w:rPr>
          <w:rStyle w:val="apple-converted-space"/>
          <w:rFonts w:ascii="PT Astra Serif" w:hAnsi="PT Astra Serif" w:cs="Times New Roman"/>
          <w:sz w:val="28"/>
          <w:szCs w:val="28"/>
        </w:rPr>
        <w:t> </w:t>
      </w:r>
      <w:r w:rsidRPr="00515FD0">
        <w:rPr>
          <w:rStyle w:val="apple-converted-space"/>
          <w:rFonts w:ascii="PT Astra Serif" w:hAnsi="PT Astra Serif" w:cs="Times New Roman"/>
          <w:b/>
          <w:sz w:val="28"/>
          <w:szCs w:val="28"/>
        </w:rPr>
        <w:t>Руководство Конкурсом</w:t>
      </w:r>
    </w:p>
    <w:p w:rsidR="00FC64DC" w:rsidRPr="00515FD0" w:rsidRDefault="00FC64DC" w:rsidP="00FC64DC">
      <w:pPr>
        <w:ind w:firstLine="709"/>
        <w:jc w:val="both"/>
        <w:rPr>
          <w:rFonts w:ascii="PT Astra Serif" w:hAnsi="PT Astra Serif"/>
          <w:bCs/>
          <w:color w:val="000000"/>
          <w:szCs w:val="28"/>
        </w:rPr>
      </w:pPr>
      <w:r w:rsidRPr="00515FD0">
        <w:rPr>
          <w:rFonts w:ascii="PT Astra Serif" w:hAnsi="PT Astra Serif"/>
          <w:bCs/>
          <w:color w:val="000000"/>
          <w:szCs w:val="28"/>
        </w:rPr>
        <w:t>4.1.</w:t>
      </w:r>
      <w:r w:rsidRPr="00515FD0">
        <w:rPr>
          <w:rStyle w:val="apple-converted-space"/>
          <w:rFonts w:ascii="PT Astra Serif" w:hAnsi="PT Astra Serif"/>
          <w:szCs w:val="28"/>
        </w:rPr>
        <w:t> Общее руководство</w:t>
      </w:r>
      <w:r w:rsidRPr="00515FD0">
        <w:rPr>
          <w:rFonts w:ascii="PT Astra Serif" w:hAnsi="PT Astra Serif"/>
          <w:bCs/>
          <w:color w:val="000000"/>
          <w:szCs w:val="28"/>
        </w:rPr>
        <w:t xml:space="preserve"> </w:t>
      </w:r>
      <w:r w:rsidR="00677017" w:rsidRPr="00515FD0">
        <w:rPr>
          <w:rFonts w:ascii="PT Astra Serif" w:hAnsi="PT Astra Serif"/>
          <w:bCs/>
          <w:color w:val="000000"/>
          <w:szCs w:val="28"/>
        </w:rPr>
        <w:t xml:space="preserve">по подготовке и проведению </w:t>
      </w:r>
      <w:r w:rsidRPr="00515FD0">
        <w:rPr>
          <w:rFonts w:ascii="PT Astra Serif" w:hAnsi="PT Astra Serif"/>
          <w:bCs/>
          <w:color w:val="000000"/>
          <w:szCs w:val="28"/>
        </w:rPr>
        <w:t>Конкурс</w:t>
      </w:r>
      <w:r w:rsidR="00677017" w:rsidRPr="00515FD0">
        <w:rPr>
          <w:rFonts w:ascii="PT Astra Serif" w:hAnsi="PT Astra Serif"/>
          <w:bCs/>
          <w:color w:val="000000"/>
          <w:szCs w:val="28"/>
        </w:rPr>
        <w:t>а</w:t>
      </w:r>
      <w:r w:rsidRPr="00515FD0">
        <w:rPr>
          <w:rFonts w:ascii="PT Astra Serif" w:hAnsi="PT Astra Serif"/>
          <w:bCs/>
          <w:color w:val="000000"/>
          <w:szCs w:val="28"/>
        </w:rPr>
        <w:t xml:space="preserve"> осуществляет</w:t>
      </w:r>
      <w:r w:rsidR="00677017" w:rsidRPr="00515FD0">
        <w:rPr>
          <w:rFonts w:ascii="PT Astra Serif" w:hAnsi="PT Astra Serif"/>
          <w:bCs/>
          <w:color w:val="000000"/>
          <w:szCs w:val="28"/>
        </w:rPr>
        <w:t xml:space="preserve"> </w:t>
      </w:r>
      <w:r w:rsidRPr="00515FD0">
        <w:rPr>
          <w:rFonts w:ascii="PT Astra Serif" w:hAnsi="PT Astra Serif"/>
          <w:bCs/>
          <w:color w:val="000000"/>
          <w:szCs w:val="28"/>
        </w:rPr>
        <w:t>организационны</w:t>
      </w:r>
      <w:r w:rsidR="00793C01">
        <w:rPr>
          <w:rFonts w:ascii="PT Astra Serif" w:hAnsi="PT Astra Serif"/>
          <w:bCs/>
          <w:color w:val="000000"/>
          <w:szCs w:val="28"/>
        </w:rPr>
        <w:t>й</w:t>
      </w:r>
      <w:r w:rsidRPr="00515FD0">
        <w:rPr>
          <w:rFonts w:ascii="PT Astra Serif" w:hAnsi="PT Astra Serif"/>
          <w:bCs/>
          <w:color w:val="000000"/>
          <w:szCs w:val="28"/>
        </w:rPr>
        <w:t xml:space="preserve"> комитет</w:t>
      </w:r>
      <w:r w:rsidR="00C170E8">
        <w:rPr>
          <w:rFonts w:ascii="PT Astra Serif" w:hAnsi="PT Astra Serif"/>
          <w:bCs/>
          <w:color w:val="000000"/>
          <w:szCs w:val="28"/>
        </w:rPr>
        <w:t xml:space="preserve"> (д</w:t>
      </w:r>
      <w:r w:rsidR="00793C01">
        <w:rPr>
          <w:rFonts w:ascii="PT Astra Serif" w:hAnsi="PT Astra Serif"/>
          <w:bCs/>
          <w:color w:val="000000"/>
          <w:szCs w:val="28"/>
        </w:rPr>
        <w:t>алее – Оргкомитет), утвержденный</w:t>
      </w:r>
      <w:r w:rsidR="00C170E8">
        <w:rPr>
          <w:rFonts w:ascii="PT Astra Serif" w:hAnsi="PT Astra Serif"/>
          <w:bCs/>
          <w:color w:val="000000"/>
          <w:szCs w:val="28"/>
        </w:rPr>
        <w:t xml:space="preserve"> приказом.</w:t>
      </w:r>
    </w:p>
    <w:p w:rsidR="00FC64DC" w:rsidRPr="00515FD0" w:rsidRDefault="00FC64DC" w:rsidP="00FC64DC">
      <w:pPr>
        <w:ind w:firstLine="709"/>
        <w:jc w:val="both"/>
        <w:rPr>
          <w:rFonts w:ascii="PT Astra Serif" w:hAnsi="PT Astra Serif"/>
          <w:bCs/>
          <w:color w:val="000000"/>
          <w:szCs w:val="28"/>
        </w:rPr>
      </w:pPr>
      <w:r w:rsidRPr="00515FD0">
        <w:rPr>
          <w:rFonts w:ascii="PT Astra Serif" w:hAnsi="PT Astra Serif"/>
          <w:bCs/>
          <w:color w:val="000000"/>
          <w:szCs w:val="28"/>
        </w:rPr>
        <w:lastRenderedPageBreak/>
        <w:t>4.2.</w:t>
      </w:r>
      <w:r w:rsidRPr="00515FD0">
        <w:rPr>
          <w:rStyle w:val="apple-converted-space"/>
          <w:rFonts w:ascii="PT Astra Serif" w:hAnsi="PT Astra Serif"/>
          <w:szCs w:val="28"/>
        </w:rPr>
        <w:t> </w:t>
      </w:r>
      <w:r w:rsidRPr="00515FD0">
        <w:rPr>
          <w:rFonts w:ascii="PT Astra Serif" w:hAnsi="PT Astra Serif"/>
          <w:bCs/>
          <w:color w:val="000000"/>
          <w:szCs w:val="28"/>
        </w:rPr>
        <w:t xml:space="preserve">В состав Оргкомитета входят </w:t>
      </w:r>
      <w:r w:rsidR="00FB261A" w:rsidRPr="00515FD0">
        <w:rPr>
          <w:rFonts w:ascii="PT Astra Serif" w:hAnsi="PT Astra Serif"/>
          <w:bCs/>
          <w:color w:val="000000"/>
          <w:szCs w:val="28"/>
        </w:rPr>
        <w:t>работники</w:t>
      </w:r>
      <w:r w:rsidRPr="00515FD0">
        <w:rPr>
          <w:rFonts w:ascii="PT Astra Serif" w:hAnsi="PT Astra Serif"/>
          <w:bCs/>
          <w:color w:val="000000"/>
          <w:szCs w:val="28"/>
        </w:rPr>
        <w:t xml:space="preserve"> </w:t>
      </w:r>
      <w:r w:rsidR="00C900E6" w:rsidRPr="00515FD0">
        <w:rPr>
          <w:rFonts w:ascii="PT Astra Serif" w:hAnsi="PT Astra Serif"/>
          <w:bCs/>
          <w:color w:val="000000"/>
          <w:szCs w:val="28"/>
        </w:rPr>
        <w:t>ГАУ ДПО «СОИРО»</w:t>
      </w:r>
      <w:r w:rsidRPr="00515FD0">
        <w:rPr>
          <w:rFonts w:ascii="PT Astra Serif" w:hAnsi="PT Astra Serif"/>
          <w:bCs/>
          <w:color w:val="000000"/>
          <w:szCs w:val="28"/>
        </w:rPr>
        <w:t>.</w:t>
      </w:r>
    </w:p>
    <w:p w:rsidR="00FC64DC" w:rsidRPr="00515FD0" w:rsidRDefault="00FC64DC" w:rsidP="00FC64DC">
      <w:pPr>
        <w:ind w:firstLine="709"/>
        <w:jc w:val="both"/>
        <w:rPr>
          <w:rFonts w:ascii="PT Astra Serif" w:hAnsi="PT Astra Serif"/>
          <w:bCs/>
          <w:color w:val="000000"/>
          <w:szCs w:val="28"/>
        </w:rPr>
      </w:pPr>
      <w:r w:rsidRPr="00515FD0">
        <w:rPr>
          <w:rFonts w:ascii="PT Astra Serif" w:hAnsi="PT Astra Serif"/>
          <w:bCs/>
          <w:color w:val="000000"/>
          <w:szCs w:val="28"/>
        </w:rPr>
        <w:t>4.3.</w:t>
      </w:r>
      <w:r w:rsidRPr="00515FD0">
        <w:rPr>
          <w:rStyle w:val="apple-converted-space"/>
          <w:rFonts w:ascii="PT Astra Serif" w:hAnsi="PT Astra Serif"/>
          <w:szCs w:val="28"/>
        </w:rPr>
        <w:t> </w:t>
      </w:r>
      <w:r w:rsidRPr="00515FD0">
        <w:rPr>
          <w:rFonts w:ascii="PT Astra Serif" w:hAnsi="PT Astra Serif"/>
          <w:bCs/>
          <w:color w:val="000000"/>
          <w:szCs w:val="28"/>
        </w:rPr>
        <w:t>Оргкомитет выполняет следующие функции:</w:t>
      </w:r>
    </w:p>
    <w:p w:rsidR="00677017" w:rsidRPr="00515FD0" w:rsidRDefault="00677017" w:rsidP="00FC64DC">
      <w:pPr>
        <w:pStyle w:val="aa"/>
        <w:spacing w:after="0" w:line="240" w:lineRule="auto"/>
        <w:ind w:left="709"/>
        <w:jc w:val="both"/>
        <w:rPr>
          <w:rFonts w:ascii="PT Astra Serif" w:hAnsi="PT Astra Serif" w:cs="Times New Roman"/>
          <w:sz w:val="28"/>
          <w:szCs w:val="28"/>
        </w:rPr>
      </w:pPr>
      <w:r w:rsidRPr="00515FD0">
        <w:rPr>
          <w:rFonts w:ascii="PT Astra Serif" w:hAnsi="PT Astra Serif" w:cs="Times New Roman"/>
          <w:sz w:val="28"/>
          <w:szCs w:val="28"/>
        </w:rPr>
        <w:t xml:space="preserve">сбор и обработка заявок участников Конкурса; </w:t>
      </w:r>
    </w:p>
    <w:p w:rsidR="00FC64DC" w:rsidRPr="00515FD0" w:rsidRDefault="00C900E6" w:rsidP="00724D04">
      <w:pPr>
        <w:pStyle w:val="aa"/>
        <w:spacing w:after="0" w:line="240" w:lineRule="auto"/>
        <w:ind w:left="709"/>
        <w:jc w:val="both"/>
        <w:rPr>
          <w:rFonts w:ascii="PT Astra Serif" w:hAnsi="PT Astra Serif" w:cs="Times New Roman"/>
          <w:sz w:val="28"/>
          <w:szCs w:val="28"/>
        </w:rPr>
      </w:pPr>
      <w:r w:rsidRPr="00515FD0">
        <w:rPr>
          <w:rFonts w:ascii="PT Astra Serif" w:hAnsi="PT Astra Serif" w:cs="Times New Roman"/>
          <w:sz w:val="28"/>
          <w:szCs w:val="28"/>
        </w:rPr>
        <w:t>регистрация работ</w:t>
      </w:r>
      <w:r w:rsidR="00331C7D" w:rsidRPr="00515FD0">
        <w:rPr>
          <w:rFonts w:ascii="PT Astra Serif" w:hAnsi="PT Astra Serif" w:cs="Times New Roman"/>
          <w:sz w:val="28"/>
          <w:szCs w:val="28"/>
        </w:rPr>
        <w:t>.</w:t>
      </w:r>
    </w:p>
    <w:p w:rsidR="000666EA" w:rsidRPr="00515FD0" w:rsidRDefault="000666EA" w:rsidP="00D96DC7">
      <w:pPr>
        <w:pStyle w:val="aa"/>
        <w:tabs>
          <w:tab w:val="left" w:pos="0"/>
        </w:tabs>
        <w:spacing w:after="0" w:line="240" w:lineRule="auto"/>
        <w:ind w:left="0"/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</w:p>
    <w:p w:rsidR="00FC64DC" w:rsidRPr="00515FD0" w:rsidRDefault="00FC64DC" w:rsidP="00D96DC7">
      <w:pPr>
        <w:pStyle w:val="aa"/>
        <w:tabs>
          <w:tab w:val="left" w:pos="0"/>
        </w:tabs>
        <w:spacing w:after="0" w:line="240" w:lineRule="auto"/>
        <w:ind w:left="0"/>
        <w:jc w:val="center"/>
        <w:rPr>
          <w:rFonts w:ascii="PT Astra Serif" w:hAnsi="PT Astra Serif" w:cs="Times New Roman"/>
          <w:sz w:val="28"/>
          <w:szCs w:val="28"/>
        </w:rPr>
      </w:pPr>
      <w:r w:rsidRPr="00515FD0">
        <w:rPr>
          <w:rFonts w:ascii="PT Astra Serif" w:hAnsi="PT Astra Serif" w:cs="Times New Roman"/>
          <w:b/>
          <w:bCs/>
          <w:color w:val="000000"/>
          <w:sz w:val="28"/>
          <w:szCs w:val="28"/>
        </w:rPr>
        <w:t>5.</w:t>
      </w:r>
      <w:r w:rsidRPr="00515FD0">
        <w:rPr>
          <w:rStyle w:val="apple-converted-space"/>
          <w:rFonts w:ascii="PT Astra Serif" w:hAnsi="PT Astra Serif"/>
          <w:sz w:val="28"/>
          <w:szCs w:val="28"/>
        </w:rPr>
        <w:t> </w:t>
      </w:r>
      <w:r w:rsidRPr="00515FD0">
        <w:rPr>
          <w:rFonts w:ascii="PT Astra Serif" w:hAnsi="PT Astra Serif" w:cs="Times New Roman"/>
          <w:b/>
          <w:bCs/>
          <w:color w:val="000000"/>
          <w:sz w:val="28"/>
          <w:szCs w:val="28"/>
        </w:rPr>
        <w:t>Сроки и порядок проведения Конкурса</w:t>
      </w:r>
    </w:p>
    <w:p w:rsidR="00FC64DC" w:rsidRPr="00515FD0" w:rsidRDefault="00FC64DC" w:rsidP="00FC64DC">
      <w:pPr>
        <w:ind w:firstLine="709"/>
        <w:rPr>
          <w:rFonts w:ascii="PT Astra Serif" w:hAnsi="PT Astra Serif"/>
          <w:szCs w:val="28"/>
        </w:rPr>
      </w:pPr>
      <w:r w:rsidRPr="00515FD0">
        <w:rPr>
          <w:rFonts w:ascii="PT Astra Serif" w:hAnsi="PT Astra Serif"/>
          <w:color w:val="000000"/>
          <w:szCs w:val="28"/>
        </w:rPr>
        <w:t>5.1.</w:t>
      </w:r>
      <w:r w:rsidRPr="00515FD0">
        <w:rPr>
          <w:rStyle w:val="apple-converted-space"/>
          <w:rFonts w:ascii="PT Astra Serif" w:hAnsi="PT Astra Serif"/>
          <w:szCs w:val="28"/>
        </w:rPr>
        <w:t> Конкурс проводится</w:t>
      </w:r>
      <w:r w:rsidRPr="00515FD0">
        <w:rPr>
          <w:rFonts w:ascii="PT Astra Serif" w:hAnsi="PT Astra Serif"/>
          <w:color w:val="000000"/>
          <w:szCs w:val="28"/>
        </w:rPr>
        <w:t xml:space="preserve"> с </w:t>
      </w:r>
      <w:r w:rsidR="00C44CA1">
        <w:rPr>
          <w:rFonts w:ascii="PT Astra Serif" w:hAnsi="PT Astra Serif"/>
          <w:color w:val="000000"/>
          <w:szCs w:val="28"/>
        </w:rPr>
        <w:t>5</w:t>
      </w:r>
      <w:r w:rsidRPr="00515FD0">
        <w:rPr>
          <w:rFonts w:ascii="PT Astra Serif" w:hAnsi="PT Astra Serif"/>
          <w:color w:val="000000"/>
          <w:szCs w:val="28"/>
        </w:rPr>
        <w:t xml:space="preserve"> </w:t>
      </w:r>
      <w:r w:rsidR="00C44CA1">
        <w:rPr>
          <w:rFonts w:ascii="PT Astra Serif" w:hAnsi="PT Astra Serif"/>
          <w:color w:val="000000"/>
          <w:szCs w:val="28"/>
        </w:rPr>
        <w:t>мая</w:t>
      </w:r>
      <w:r w:rsidRPr="00515FD0">
        <w:rPr>
          <w:rFonts w:ascii="PT Astra Serif" w:hAnsi="PT Astra Serif"/>
          <w:color w:val="000000"/>
          <w:szCs w:val="28"/>
        </w:rPr>
        <w:t xml:space="preserve"> 202</w:t>
      </w:r>
      <w:r w:rsidR="00C44CA1">
        <w:rPr>
          <w:rFonts w:ascii="PT Astra Serif" w:hAnsi="PT Astra Serif"/>
          <w:color w:val="000000"/>
          <w:szCs w:val="28"/>
        </w:rPr>
        <w:t>5</w:t>
      </w:r>
      <w:r w:rsidRPr="00515FD0">
        <w:rPr>
          <w:rFonts w:ascii="PT Astra Serif" w:hAnsi="PT Astra Serif"/>
          <w:color w:val="000000"/>
          <w:szCs w:val="28"/>
        </w:rPr>
        <w:t xml:space="preserve"> года п</w:t>
      </w:r>
      <w:r w:rsidRPr="00515FD0">
        <w:rPr>
          <w:rFonts w:ascii="PT Astra Serif" w:hAnsi="PT Astra Serif"/>
          <w:szCs w:val="28"/>
        </w:rPr>
        <w:t xml:space="preserve">о </w:t>
      </w:r>
      <w:r w:rsidR="00C44CA1">
        <w:rPr>
          <w:rFonts w:ascii="PT Astra Serif" w:hAnsi="PT Astra Serif"/>
          <w:szCs w:val="28"/>
        </w:rPr>
        <w:t>28</w:t>
      </w:r>
      <w:r w:rsidRPr="00515FD0">
        <w:rPr>
          <w:rFonts w:ascii="PT Astra Serif" w:hAnsi="PT Astra Serif"/>
          <w:szCs w:val="28"/>
        </w:rPr>
        <w:t xml:space="preserve"> </w:t>
      </w:r>
      <w:r w:rsidR="00125FB0">
        <w:rPr>
          <w:rFonts w:ascii="PT Astra Serif" w:hAnsi="PT Astra Serif"/>
          <w:szCs w:val="28"/>
        </w:rPr>
        <w:t>но</w:t>
      </w:r>
      <w:r w:rsidRPr="00515FD0">
        <w:rPr>
          <w:rFonts w:ascii="PT Astra Serif" w:hAnsi="PT Astra Serif"/>
          <w:szCs w:val="28"/>
        </w:rPr>
        <w:t>ября 202</w:t>
      </w:r>
      <w:r w:rsidR="00C44CA1">
        <w:rPr>
          <w:rFonts w:ascii="PT Astra Serif" w:hAnsi="PT Astra Serif"/>
          <w:szCs w:val="28"/>
        </w:rPr>
        <w:t>5</w:t>
      </w:r>
      <w:r w:rsidRPr="00515FD0">
        <w:rPr>
          <w:rFonts w:ascii="PT Astra Serif" w:hAnsi="PT Astra Serif"/>
          <w:szCs w:val="28"/>
        </w:rPr>
        <w:t xml:space="preserve"> года.</w:t>
      </w:r>
    </w:p>
    <w:p w:rsidR="00FC64DC" w:rsidRDefault="00FC64DC" w:rsidP="00FC64DC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15FD0">
        <w:rPr>
          <w:rFonts w:ascii="PT Astra Serif" w:hAnsi="PT Astra Serif"/>
          <w:sz w:val="28"/>
          <w:szCs w:val="28"/>
        </w:rPr>
        <w:t>5.2.</w:t>
      </w:r>
      <w:r w:rsidRPr="00515FD0">
        <w:rPr>
          <w:rStyle w:val="apple-converted-space"/>
          <w:rFonts w:ascii="PT Astra Serif" w:hAnsi="PT Astra Serif"/>
          <w:sz w:val="28"/>
          <w:szCs w:val="28"/>
        </w:rPr>
        <w:t> </w:t>
      </w:r>
      <w:r w:rsidR="0002537A" w:rsidRPr="00515FD0">
        <w:rPr>
          <w:rStyle w:val="apple-converted-space"/>
          <w:rFonts w:ascii="PT Astra Serif" w:hAnsi="PT Astra Serif"/>
          <w:sz w:val="28"/>
          <w:szCs w:val="28"/>
        </w:rPr>
        <w:t>С</w:t>
      </w:r>
      <w:r w:rsidRPr="00515FD0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44CA1">
        <w:rPr>
          <w:rFonts w:ascii="PT Astra Serif" w:hAnsi="PT Astra Serif"/>
          <w:color w:val="000000"/>
          <w:sz w:val="28"/>
          <w:szCs w:val="28"/>
        </w:rPr>
        <w:t>5</w:t>
      </w:r>
      <w:r w:rsidR="003C5DFA" w:rsidRPr="00515FD0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44CA1">
        <w:rPr>
          <w:rFonts w:ascii="PT Astra Serif" w:hAnsi="PT Astra Serif"/>
          <w:color w:val="000000"/>
          <w:sz w:val="28"/>
          <w:szCs w:val="28"/>
        </w:rPr>
        <w:t>ма</w:t>
      </w:r>
      <w:r w:rsidR="00746B36">
        <w:rPr>
          <w:rFonts w:ascii="PT Astra Serif" w:hAnsi="PT Astra Serif"/>
          <w:color w:val="000000"/>
          <w:sz w:val="28"/>
          <w:szCs w:val="28"/>
        </w:rPr>
        <w:t>я 202</w:t>
      </w:r>
      <w:r w:rsidR="00C44CA1">
        <w:rPr>
          <w:rFonts w:ascii="PT Astra Serif" w:hAnsi="PT Astra Serif"/>
          <w:color w:val="000000"/>
          <w:sz w:val="28"/>
          <w:szCs w:val="28"/>
        </w:rPr>
        <w:t>5</w:t>
      </w:r>
      <w:r w:rsidRPr="00515FD0">
        <w:rPr>
          <w:rFonts w:ascii="PT Astra Serif" w:hAnsi="PT Astra Serif"/>
          <w:color w:val="000000"/>
          <w:sz w:val="28"/>
          <w:szCs w:val="28"/>
        </w:rPr>
        <w:t xml:space="preserve"> года по </w:t>
      </w:r>
      <w:r w:rsidR="00C44CA1">
        <w:rPr>
          <w:rFonts w:ascii="PT Astra Serif" w:hAnsi="PT Astra Serif"/>
          <w:color w:val="000000"/>
          <w:sz w:val="28"/>
          <w:szCs w:val="28"/>
        </w:rPr>
        <w:t>14</w:t>
      </w:r>
      <w:r w:rsidRPr="00515FD0">
        <w:rPr>
          <w:rFonts w:ascii="PT Astra Serif" w:hAnsi="PT Astra Serif"/>
          <w:sz w:val="28"/>
          <w:szCs w:val="28"/>
        </w:rPr>
        <w:t> </w:t>
      </w:r>
      <w:r w:rsidR="00125FB0">
        <w:rPr>
          <w:rFonts w:ascii="PT Astra Serif" w:hAnsi="PT Astra Serif"/>
          <w:sz w:val="28"/>
          <w:szCs w:val="28"/>
        </w:rPr>
        <w:t>ноября</w:t>
      </w:r>
      <w:r w:rsidRPr="00515FD0">
        <w:rPr>
          <w:rFonts w:ascii="PT Astra Serif" w:hAnsi="PT Astra Serif"/>
          <w:color w:val="000000"/>
          <w:sz w:val="28"/>
          <w:szCs w:val="28"/>
        </w:rPr>
        <w:t xml:space="preserve"> 202</w:t>
      </w:r>
      <w:r w:rsidR="00C44CA1">
        <w:rPr>
          <w:rFonts w:ascii="PT Astra Serif" w:hAnsi="PT Astra Serif"/>
          <w:color w:val="000000"/>
          <w:sz w:val="28"/>
          <w:szCs w:val="28"/>
        </w:rPr>
        <w:t>5</w:t>
      </w:r>
      <w:r w:rsidRPr="00515FD0">
        <w:rPr>
          <w:rFonts w:ascii="PT Astra Serif" w:hAnsi="PT Astra Serif"/>
          <w:color w:val="000000"/>
          <w:sz w:val="28"/>
          <w:szCs w:val="28"/>
        </w:rPr>
        <w:t xml:space="preserve"> года</w:t>
      </w:r>
      <w:r w:rsidRPr="00515FD0">
        <w:rPr>
          <w:rFonts w:ascii="PT Astra Serif" w:hAnsi="PT Astra Serif"/>
          <w:bCs/>
          <w:color w:val="000000"/>
          <w:sz w:val="28"/>
          <w:szCs w:val="28"/>
        </w:rPr>
        <w:t xml:space="preserve"> в адрес Оргко</w:t>
      </w:r>
      <w:r w:rsidR="00FB261A" w:rsidRPr="00515FD0">
        <w:rPr>
          <w:rFonts w:ascii="PT Astra Serif" w:hAnsi="PT Astra Serif"/>
          <w:bCs/>
          <w:color w:val="000000"/>
          <w:sz w:val="28"/>
          <w:szCs w:val="28"/>
        </w:rPr>
        <w:t xml:space="preserve">митета </w:t>
      </w:r>
      <w:r w:rsidR="00475563" w:rsidRPr="00515FD0">
        <w:rPr>
          <w:rStyle w:val="apple-converted-space"/>
          <w:rFonts w:ascii="PT Astra Serif" w:hAnsi="PT Astra Serif"/>
          <w:sz w:val="28"/>
          <w:szCs w:val="28"/>
        </w:rPr>
        <w:t xml:space="preserve">на электронную почту </w:t>
      </w:r>
      <w:hyperlink r:id="rId7" w:history="1">
        <w:r w:rsidR="00475563" w:rsidRPr="00746B36">
          <w:rPr>
            <w:rStyle w:val="ab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omcpopr</w:t>
        </w:r>
        <w:r w:rsidR="00475563" w:rsidRPr="00746B36">
          <w:rPr>
            <w:rStyle w:val="ab"/>
            <w:rFonts w:ascii="PT Astra Serif" w:hAnsi="PT Astra Serif"/>
            <w:color w:val="auto"/>
            <w:sz w:val="28"/>
            <w:szCs w:val="28"/>
            <w:u w:val="none"/>
          </w:rPr>
          <w:t>@</w:t>
        </w:r>
        <w:r w:rsidR="00475563" w:rsidRPr="00746B36">
          <w:rPr>
            <w:rStyle w:val="ab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soiro</w:t>
        </w:r>
        <w:r w:rsidR="00475563" w:rsidRPr="00746B36">
          <w:rPr>
            <w:rStyle w:val="ab"/>
            <w:rFonts w:ascii="PT Astra Serif" w:hAnsi="PT Astra Serif"/>
            <w:color w:val="auto"/>
            <w:sz w:val="28"/>
            <w:szCs w:val="28"/>
            <w:u w:val="none"/>
          </w:rPr>
          <w:t>.</w:t>
        </w:r>
        <w:r w:rsidR="00475563" w:rsidRPr="00746B36">
          <w:rPr>
            <w:rStyle w:val="ab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ru</w:t>
        </w:r>
      </w:hyperlink>
      <w:r w:rsidR="00475563" w:rsidRPr="00515FD0">
        <w:rPr>
          <w:rFonts w:ascii="PT Astra Serif" w:hAnsi="PT Astra Serif"/>
          <w:color w:val="000000"/>
          <w:sz w:val="28"/>
          <w:szCs w:val="28"/>
        </w:rPr>
        <w:t xml:space="preserve"> (с пометкой «Конкурс проектов»)</w:t>
      </w:r>
      <w:r w:rsidR="0047556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B261A" w:rsidRPr="00515FD0">
        <w:rPr>
          <w:rFonts w:ascii="PT Astra Serif" w:hAnsi="PT Astra Serif"/>
          <w:bCs/>
          <w:color w:val="000000"/>
          <w:sz w:val="28"/>
          <w:szCs w:val="28"/>
        </w:rPr>
        <w:t>направляется</w:t>
      </w:r>
      <w:r w:rsidR="00793C01">
        <w:rPr>
          <w:rFonts w:ascii="PT Astra Serif" w:hAnsi="PT Astra Serif"/>
          <w:bCs/>
          <w:color w:val="000000"/>
          <w:sz w:val="28"/>
          <w:szCs w:val="28"/>
        </w:rPr>
        <w:t>:</w:t>
      </w:r>
    </w:p>
    <w:p w:rsidR="00793C01" w:rsidRPr="000756CE" w:rsidRDefault="00793C01" w:rsidP="00793C01">
      <w:pPr>
        <w:ind w:firstLine="709"/>
        <w:jc w:val="both"/>
        <w:rPr>
          <w:rFonts w:ascii="PT Astra Serif" w:hAnsi="PT Astra Serif"/>
          <w:bCs/>
          <w:color w:val="000000"/>
          <w:szCs w:val="28"/>
        </w:rPr>
      </w:pPr>
      <w:r w:rsidRPr="00F46C0F">
        <w:rPr>
          <w:rFonts w:ascii="PT Astra Serif" w:hAnsi="PT Astra Serif"/>
          <w:bCs/>
          <w:color w:val="000000"/>
          <w:szCs w:val="28"/>
        </w:rPr>
        <w:t xml:space="preserve">заявка </w:t>
      </w:r>
      <w:r w:rsidRPr="00C03FBA">
        <w:rPr>
          <w:rFonts w:ascii="PT Astra Serif" w:hAnsi="PT Astra Serif"/>
          <w:bCs/>
          <w:color w:val="000000"/>
          <w:szCs w:val="28"/>
        </w:rPr>
        <w:t>(приложение № 1</w:t>
      </w:r>
      <w:r w:rsidRPr="00F46C0F">
        <w:rPr>
          <w:rFonts w:ascii="PT Astra Serif" w:hAnsi="PT Astra Serif"/>
          <w:bCs/>
          <w:color w:val="000000"/>
          <w:szCs w:val="28"/>
        </w:rPr>
        <w:t xml:space="preserve"> к Положению </w:t>
      </w:r>
      <w:r w:rsidR="00475563" w:rsidRPr="00475563">
        <w:rPr>
          <w:rFonts w:ascii="PT Astra Serif" w:hAnsi="PT Astra Serif"/>
          <w:bCs/>
          <w:color w:val="000000"/>
          <w:szCs w:val="28"/>
        </w:rPr>
        <w:t xml:space="preserve">о конкурсе «Лучшие </w:t>
      </w:r>
      <w:proofErr w:type="spellStart"/>
      <w:r w:rsidR="00475563" w:rsidRPr="00475563">
        <w:rPr>
          <w:rFonts w:ascii="PT Astra Serif" w:hAnsi="PT Astra Serif"/>
          <w:bCs/>
          <w:color w:val="000000"/>
          <w:szCs w:val="28"/>
        </w:rPr>
        <w:t>профориентационные</w:t>
      </w:r>
      <w:proofErr w:type="spellEnd"/>
      <w:r w:rsidR="00475563" w:rsidRPr="00475563">
        <w:rPr>
          <w:rFonts w:ascii="PT Astra Serif" w:hAnsi="PT Astra Serif"/>
          <w:bCs/>
          <w:color w:val="000000"/>
          <w:szCs w:val="28"/>
        </w:rPr>
        <w:t xml:space="preserve"> практики региона»</w:t>
      </w:r>
      <w:r w:rsidRPr="00F46C0F">
        <w:rPr>
          <w:rFonts w:ascii="PT Astra Serif" w:hAnsi="PT Astra Serif"/>
          <w:color w:val="000000"/>
          <w:szCs w:val="28"/>
        </w:rPr>
        <w:t>);</w:t>
      </w:r>
    </w:p>
    <w:p w:rsidR="00A113A7" w:rsidRDefault="00793C01" w:rsidP="00793C01">
      <w:pPr>
        <w:ind w:firstLine="709"/>
        <w:jc w:val="both"/>
        <w:rPr>
          <w:rFonts w:ascii="PT Astra Serif" w:hAnsi="PT Astra Serif"/>
          <w:bCs/>
          <w:color w:val="000000"/>
          <w:szCs w:val="28"/>
        </w:rPr>
      </w:pPr>
      <w:r w:rsidRPr="00F46C0F">
        <w:rPr>
          <w:rFonts w:ascii="PT Astra Serif" w:hAnsi="PT Astra Serif"/>
        </w:rPr>
        <w:t>согласие на обработку</w:t>
      </w:r>
      <w:r w:rsidR="00A113A7">
        <w:rPr>
          <w:rFonts w:ascii="PT Astra Serif" w:hAnsi="PT Astra Serif"/>
        </w:rPr>
        <w:t xml:space="preserve"> персональных данных участника к</w:t>
      </w:r>
      <w:r w:rsidRPr="00F46C0F">
        <w:rPr>
          <w:rFonts w:ascii="PT Astra Serif" w:hAnsi="PT Astra Serif"/>
        </w:rPr>
        <w:t xml:space="preserve">онкурса </w:t>
      </w:r>
      <w:r w:rsidRPr="00C03FBA">
        <w:rPr>
          <w:rFonts w:ascii="PT Astra Serif" w:hAnsi="PT Astra Serif"/>
        </w:rPr>
        <w:t>(</w:t>
      </w:r>
      <w:r w:rsidR="00A113A7">
        <w:rPr>
          <w:rFonts w:ascii="PT Astra Serif" w:hAnsi="PT Astra Serif"/>
          <w:bCs/>
          <w:color w:val="000000"/>
          <w:szCs w:val="28"/>
        </w:rPr>
        <w:t>приложение № 2 к Положению о</w:t>
      </w:r>
      <w:r w:rsidR="00A113A7" w:rsidRPr="00A113A7">
        <w:rPr>
          <w:rFonts w:ascii="PT Astra Serif" w:hAnsi="PT Astra Serif"/>
          <w:bCs/>
          <w:color w:val="000000"/>
          <w:szCs w:val="28"/>
        </w:rPr>
        <w:t xml:space="preserve"> конкурсе «Лучшие </w:t>
      </w:r>
      <w:proofErr w:type="spellStart"/>
      <w:r w:rsidR="00A113A7" w:rsidRPr="00A113A7">
        <w:rPr>
          <w:rFonts w:ascii="PT Astra Serif" w:hAnsi="PT Astra Serif"/>
          <w:bCs/>
          <w:color w:val="000000"/>
          <w:szCs w:val="28"/>
        </w:rPr>
        <w:t>профор</w:t>
      </w:r>
      <w:r w:rsidR="00A113A7">
        <w:rPr>
          <w:rFonts w:ascii="PT Astra Serif" w:hAnsi="PT Astra Serif"/>
          <w:bCs/>
          <w:color w:val="000000"/>
          <w:szCs w:val="28"/>
        </w:rPr>
        <w:t>иентационные</w:t>
      </w:r>
      <w:proofErr w:type="spellEnd"/>
      <w:r w:rsidR="00A113A7">
        <w:rPr>
          <w:rFonts w:ascii="PT Astra Serif" w:hAnsi="PT Astra Serif"/>
          <w:bCs/>
          <w:color w:val="000000"/>
          <w:szCs w:val="28"/>
        </w:rPr>
        <w:t xml:space="preserve"> практики региона»);</w:t>
      </w:r>
    </w:p>
    <w:p w:rsidR="00793C01" w:rsidRPr="00F46C0F" w:rsidRDefault="00A113A7" w:rsidP="00793C01">
      <w:pPr>
        <w:ind w:firstLine="709"/>
        <w:jc w:val="both"/>
        <w:rPr>
          <w:rFonts w:ascii="PT Astra Serif" w:hAnsi="PT Astra Serif"/>
          <w:bCs/>
          <w:color w:val="000000"/>
          <w:szCs w:val="28"/>
        </w:rPr>
      </w:pPr>
      <w:r>
        <w:rPr>
          <w:rFonts w:ascii="PT Astra Serif" w:hAnsi="PT Astra Serif"/>
          <w:bCs/>
          <w:color w:val="000000"/>
          <w:szCs w:val="28"/>
        </w:rPr>
        <w:t>конкурсная работа.</w:t>
      </w:r>
    </w:p>
    <w:p w:rsidR="00FC64DC" w:rsidRPr="00515FD0" w:rsidRDefault="00FC64DC" w:rsidP="00FC64DC">
      <w:pPr>
        <w:tabs>
          <w:tab w:val="left" w:pos="1134"/>
        </w:tabs>
        <w:ind w:firstLine="709"/>
        <w:jc w:val="both"/>
        <w:rPr>
          <w:rStyle w:val="apple-converted-space"/>
          <w:rFonts w:ascii="PT Astra Serif" w:hAnsi="PT Astra Serif"/>
          <w:szCs w:val="28"/>
        </w:rPr>
      </w:pPr>
      <w:r w:rsidRPr="00515FD0">
        <w:rPr>
          <w:rFonts w:ascii="PT Astra Serif" w:hAnsi="PT Astra Serif"/>
          <w:color w:val="000000"/>
          <w:szCs w:val="28"/>
        </w:rPr>
        <w:t>5.</w:t>
      </w:r>
      <w:r w:rsidR="0002537A" w:rsidRPr="00515FD0">
        <w:rPr>
          <w:rFonts w:ascii="PT Astra Serif" w:hAnsi="PT Astra Serif"/>
          <w:color w:val="000000"/>
          <w:szCs w:val="28"/>
        </w:rPr>
        <w:t>3</w:t>
      </w:r>
      <w:r w:rsidRPr="00515FD0">
        <w:rPr>
          <w:rFonts w:ascii="PT Astra Serif" w:hAnsi="PT Astra Serif"/>
          <w:color w:val="000000"/>
          <w:szCs w:val="28"/>
        </w:rPr>
        <w:t>.</w:t>
      </w:r>
      <w:r w:rsidRPr="00515FD0">
        <w:rPr>
          <w:rStyle w:val="apple-converted-space"/>
          <w:rFonts w:ascii="PT Astra Serif" w:hAnsi="PT Astra Serif"/>
          <w:szCs w:val="28"/>
        </w:rPr>
        <w:t> </w:t>
      </w:r>
      <w:r w:rsidR="00331C7D" w:rsidRPr="00515FD0">
        <w:rPr>
          <w:rStyle w:val="apple-converted-space"/>
          <w:rFonts w:ascii="PT Astra Serif" w:hAnsi="PT Astra Serif"/>
          <w:szCs w:val="28"/>
        </w:rPr>
        <w:t xml:space="preserve">С </w:t>
      </w:r>
      <w:r w:rsidR="002A6A23" w:rsidRPr="00515FD0">
        <w:rPr>
          <w:rStyle w:val="apple-converted-space"/>
          <w:rFonts w:ascii="PT Astra Serif" w:hAnsi="PT Astra Serif"/>
          <w:szCs w:val="28"/>
        </w:rPr>
        <w:t>1</w:t>
      </w:r>
      <w:r w:rsidR="00125FB0">
        <w:rPr>
          <w:rStyle w:val="apple-converted-space"/>
          <w:rFonts w:ascii="PT Astra Serif" w:hAnsi="PT Astra Serif"/>
          <w:szCs w:val="28"/>
        </w:rPr>
        <w:t>4</w:t>
      </w:r>
      <w:r w:rsidR="00331C7D" w:rsidRPr="00515FD0">
        <w:rPr>
          <w:rStyle w:val="apple-converted-space"/>
          <w:rFonts w:ascii="PT Astra Serif" w:hAnsi="PT Astra Serif"/>
          <w:szCs w:val="28"/>
        </w:rPr>
        <w:t> </w:t>
      </w:r>
      <w:r w:rsidR="00125FB0">
        <w:rPr>
          <w:rStyle w:val="apple-converted-space"/>
          <w:rFonts w:ascii="PT Astra Serif" w:hAnsi="PT Astra Serif"/>
          <w:szCs w:val="28"/>
        </w:rPr>
        <w:t>ноября</w:t>
      </w:r>
      <w:r w:rsidR="00331C7D" w:rsidRPr="00515FD0">
        <w:rPr>
          <w:rStyle w:val="apple-converted-space"/>
          <w:rFonts w:ascii="PT Astra Serif" w:hAnsi="PT Astra Serif"/>
          <w:szCs w:val="28"/>
        </w:rPr>
        <w:t xml:space="preserve"> </w:t>
      </w:r>
      <w:r w:rsidR="00125FB0">
        <w:rPr>
          <w:rStyle w:val="apple-converted-space"/>
          <w:rFonts w:ascii="PT Astra Serif" w:hAnsi="PT Astra Serif"/>
          <w:szCs w:val="28"/>
        </w:rPr>
        <w:t>202</w:t>
      </w:r>
      <w:r w:rsidR="00746B36">
        <w:rPr>
          <w:rStyle w:val="apple-converted-space"/>
          <w:rFonts w:ascii="PT Astra Serif" w:hAnsi="PT Astra Serif"/>
          <w:szCs w:val="28"/>
        </w:rPr>
        <w:t>4</w:t>
      </w:r>
      <w:r w:rsidR="005B0851" w:rsidRPr="00515FD0">
        <w:rPr>
          <w:rStyle w:val="apple-converted-space"/>
          <w:rFonts w:ascii="PT Astra Serif" w:hAnsi="PT Astra Serif"/>
          <w:szCs w:val="28"/>
        </w:rPr>
        <w:t xml:space="preserve"> года </w:t>
      </w:r>
      <w:r w:rsidR="00331C7D" w:rsidRPr="00515FD0">
        <w:rPr>
          <w:rStyle w:val="apple-converted-space"/>
          <w:rFonts w:ascii="PT Astra Serif" w:hAnsi="PT Astra Serif"/>
          <w:szCs w:val="28"/>
        </w:rPr>
        <w:t xml:space="preserve">по </w:t>
      </w:r>
      <w:r w:rsidR="00746B36">
        <w:rPr>
          <w:rStyle w:val="apple-converted-space"/>
          <w:rFonts w:ascii="PT Astra Serif" w:hAnsi="PT Astra Serif"/>
          <w:szCs w:val="28"/>
        </w:rPr>
        <w:t>2</w:t>
      </w:r>
      <w:r w:rsidR="00C44CA1">
        <w:rPr>
          <w:rStyle w:val="apple-converted-space"/>
          <w:rFonts w:ascii="PT Astra Serif" w:hAnsi="PT Astra Serif"/>
          <w:szCs w:val="28"/>
        </w:rPr>
        <w:t>8</w:t>
      </w:r>
      <w:r w:rsidR="00331C7D" w:rsidRPr="00515FD0">
        <w:rPr>
          <w:rStyle w:val="apple-converted-space"/>
          <w:rFonts w:ascii="PT Astra Serif" w:hAnsi="PT Astra Serif"/>
          <w:szCs w:val="28"/>
        </w:rPr>
        <w:t> </w:t>
      </w:r>
      <w:r w:rsidR="00AB7376">
        <w:rPr>
          <w:rStyle w:val="apple-converted-space"/>
          <w:rFonts w:ascii="PT Astra Serif" w:hAnsi="PT Astra Serif"/>
          <w:szCs w:val="28"/>
        </w:rPr>
        <w:t>но</w:t>
      </w:r>
      <w:r w:rsidR="00331C7D" w:rsidRPr="00515FD0">
        <w:rPr>
          <w:rStyle w:val="apple-converted-space"/>
          <w:rFonts w:ascii="PT Astra Serif" w:hAnsi="PT Astra Serif"/>
          <w:szCs w:val="28"/>
        </w:rPr>
        <w:t>ября 202</w:t>
      </w:r>
      <w:r w:rsidR="00746B36">
        <w:rPr>
          <w:rStyle w:val="apple-converted-space"/>
          <w:rFonts w:ascii="PT Astra Serif" w:hAnsi="PT Astra Serif"/>
          <w:szCs w:val="28"/>
        </w:rPr>
        <w:t>4</w:t>
      </w:r>
      <w:r w:rsidR="00331C7D" w:rsidRPr="00515FD0">
        <w:rPr>
          <w:rStyle w:val="apple-converted-space"/>
          <w:rFonts w:ascii="PT Astra Serif" w:hAnsi="PT Astra Serif"/>
          <w:szCs w:val="28"/>
        </w:rPr>
        <w:t xml:space="preserve"> года </w:t>
      </w:r>
      <w:r w:rsidR="00F60892" w:rsidRPr="00515FD0">
        <w:rPr>
          <w:rStyle w:val="apple-converted-space"/>
          <w:rFonts w:ascii="PT Astra Serif" w:hAnsi="PT Astra Serif"/>
          <w:szCs w:val="28"/>
        </w:rPr>
        <w:t xml:space="preserve">осуществляются </w:t>
      </w:r>
      <w:r w:rsidR="00331C7D" w:rsidRPr="00515FD0">
        <w:rPr>
          <w:rStyle w:val="apple-converted-space"/>
          <w:rFonts w:ascii="PT Astra Serif" w:hAnsi="PT Astra Serif"/>
          <w:szCs w:val="28"/>
        </w:rPr>
        <w:t>а</w:t>
      </w:r>
      <w:r w:rsidRPr="00515FD0">
        <w:rPr>
          <w:rStyle w:val="apple-converted-space"/>
          <w:rFonts w:ascii="PT Astra Serif" w:hAnsi="PT Astra Serif"/>
          <w:szCs w:val="28"/>
        </w:rPr>
        <w:t>нализ и</w:t>
      </w:r>
      <w:r w:rsidR="00B476A8" w:rsidRPr="00515FD0">
        <w:rPr>
          <w:rStyle w:val="apple-converted-space"/>
          <w:rFonts w:ascii="PT Astra Serif" w:hAnsi="PT Astra Serif"/>
          <w:szCs w:val="28"/>
        </w:rPr>
        <w:t> </w:t>
      </w:r>
      <w:r w:rsidR="0002537A" w:rsidRPr="00515FD0">
        <w:rPr>
          <w:rStyle w:val="apple-converted-space"/>
          <w:rFonts w:ascii="PT Astra Serif" w:hAnsi="PT Astra Serif"/>
          <w:szCs w:val="28"/>
        </w:rPr>
        <w:t>оценка</w:t>
      </w:r>
      <w:r w:rsidRPr="00515FD0">
        <w:rPr>
          <w:rStyle w:val="apple-converted-space"/>
          <w:rFonts w:ascii="PT Astra Serif" w:hAnsi="PT Astra Serif"/>
          <w:szCs w:val="28"/>
        </w:rPr>
        <w:t xml:space="preserve"> заявленных работ</w:t>
      </w:r>
      <w:r w:rsidR="00F60892" w:rsidRPr="00515FD0">
        <w:rPr>
          <w:rStyle w:val="apple-converted-space"/>
          <w:rFonts w:ascii="PT Astra Serif" w:hAnsi="PT Astra Serif"/>
          <w:szCs w:val="28"/>
        </w:rPr>
        <w:t>.</w:t>
      </w:r>
    </w:p>
    <w:p w:rsidR="0002537A" w:rsidRPr="00515FD0" w:rsidRDefault="0002537A" w:rsidP="0002537A">
      <w:pPr>
        <w:tabs>
          <w:tab w:val="left" w:pos="1134"/>
        </w:tabs>
        <w:ind w:firstLine="709"/>
        <w:jc w:val="both"/>
        <w:rPr>
          <w:rFonts w:ascii="PT Astra Serif" w:hAnsi="PT Astra Serif"/>
          <w:color w:val="000000"/>
          <w:szCs w:val="28"/>
        </w:rPr>
      </w:pPr>
      <w:r w:rsidRPr="00515FD0">
        <w:rPr>
          <w:rFonts w:ascii="PT Astra Serif" w:hAnsi="PT Astra Serif"/>
          <w:szCs w:val="28"/>
        </w:rPr>
        <w:t>5.4. </w:t>
      </w:r>
      <w:r w:rsidRPr="00515FD0">
        <w:rPr>
          <w:rFonts w:ascii="PT Astra Serif" w:hAnsi="PT Astra Serif"/>
          <w:color w:val="000000"/>
          <w:szCs w:val="28"/>
        </w:rPr>
        <w:t>Материалы, представленные позднее указанного срока, не</w:t>
      </w:r>
      <w:r w:rsidR="00B476A8" w:rsidRPr="00515FD0">
        <w:rPr>
          <w:rFonts w:ascii="PT Astra Serif" w:hAnsi="PT Astra Serif"/>
          <w:color w:val="000000"/>
          <w:szCs w:val="28"/>
        </w:rPr>
        <w:t> </w:t>
      </w:r>
      <w:r w:rsidRPr="00515FD0">
        <w:rPr>
          <w:rFonts w:ascii="PT Astra Serif" w:hAnsi="PT Astra Serif"/>
          <w:color w:val="000000"/>
          <w:szCs w:val="28"/>
        </w:rPr>
        <w:t>допускаются к участию в Конкурсе.</w:t>
      </w:r>
    </w:p>
    <w:p w:rsidR="00F60892" w:rsidRPr="00515FD0" w:rsidRDefault="00F60892" w:rsidP="00F60892">
      <w:pPr>
        <w:tabs>
          <w:tab w:val="left" w:pos="1134"/>
        </w:tabs>
        <w:ind w:firstLine="709"/>
        <w:jc w:val="both"/>
        <w:rPr>
          <w:rFonts w:ascii="PT Astra Serif" w:hAnsi="PT Astra Serif"/>
          <w:color w:val="000000"/>
          <w:szCs w:val="28"/>
        </w:rPr>
      </w:pPr>
      <w:r w:rsidRPr="00515FD0">
        <w:rPr>
          <w:rFonts w:ascii="PT Astra Serif" w:hAnsi="PT Astra Serif"/>
          <w:color w:val="000000"/>
          <w:szCs w:val="28"/>
        </w:rPr>
        <w:t>5.5.</w:t>
      </w:r>
      <w:r w:rsidRPr="00515FD0">
        <w:rPr>
          <w:rStyle w:val="apple-converted-space"/>
          <w:rFonts w:ascii="PT Astra Serif" w:hAnsi="PT Astra Serif"/>
          <w:szCs w:val="28"/>
        </w:rPr>
        <w:t> </w:t>
      </w:r>
      <w:r w:rsidRPr="00515FD0">
        <w:rPr>
          <w:rFonts w:ascii="PT Astra Serif" w:hAnsi="PT Astra Serif"/>
          <w:color w:val="000000"/>
          <w:szCs w:val="28"/>
        </w:rPr>
        <w:t>Подав заявку на участие в Конкурсе, авторы автоматически дают право организатору Конкурса на использование конкурсных работ в</w:t>
      </w:r>
      <w:r w:rsidR="00B476A8" w:rsidRPr="00515FD0">
        <w:rPr>
          <w:rFonts w:ascii="PT Astra Serif" w:hAnsi="PT Astra Serif"/>
          <w:color w:val="000000"/>
          <w:szCs w:val="28"/>
        </w:rPr>
        <w:t> </w:t>
      </w:r>
      <w:r w:rsidR="001E17A4" w:rsidRPr="00515FD0">
        <w:rPr>
          <w:rFonts w:ascii="PT Astra Serif" w:hAnsi="PT Astra Serif"/>
          <w:color w:val="000000"/>
          <w:szCs w:val="28"/>
        </w:rPr>
        <w:t xml:space="preserve">некоммерческих целях </w:t>
      </w:r>
      <w:r w:rsidRPr="00515FD0">
        <w:rPr>
          <w:rFonts w:ascii="PT Astra Serif" w:hAnsi="PT Astra Serif"/>
          <w:color w:val="000000"/>
          <w:szCs w:val="28"/>
        </w:rPr>
        <w:t xml:space="preserve">(размещение в </w:t>
      </w:r>
      <w:r w:rsidR="00D81834">
        <w:rPr>
          <w:rFonts w:ascii="PT Astra Serif" w:hAnsi="PT Astra Serif"/>
          <w:color w:val="000000"/>
          <w:szCs w:val="28"/>
        </w:rPr>
        <w:t xml:space="preserve">информационно-телекоммуникационной </w:t>
      </w:r>
      <w:r w:rsidR="00C900E6" w:rsidRPr="00515FD0">
        <w:rPr>
          <w:rFonts w:ascii="PT Astra Serif" w:hAnsi="PT Astra Serif"/>
          <w:color w:val="000000"/>
          <w:szCs w:val="28"/>
        </w:rPr>
        <w:t xml:space="preserve">сети </w:t>
      </w:r>
      <w:r w:rsidR="00D81834">
        <w:rPr>
          <w:rFonts w:ascii="PT Astra Serif" w:hAnsi="PT Astra Serif"/>
          <w:color w:val="000000"/>
          <w:szCs w:val="28"/>
        </w:rPr>
        <w:t>«</w:t>
      </w:r>
      <w:r w:rsidR="00C900E6" w:rsidRPr="00515FD0">
        <w:rPr>
          <w:rFonts w:ascii="PT Astra Serif" w:hAnsi="PT Astra Serif"/>
          <w:color w:val="000000"/>
          <w:szCs w:val="28"/>
        </w:rPr>
        <w:t>Интернет</w:t>
      </w:r>
      <w:r w:rsidR="00D81834">
        <w:rPr>
          <w:rFonts w:ascii="PT Astra Serif" w:hAnsi="PT Astra Serif"/>
          <w:color w:val="000000"/>
          <w:szCs w:val="28"/>
        </w:rPr>
        <w:t>»</w:t>
      </w:r>
      <w:r w:rsidRPr="00515FD0">
        <w:rPr>
          <w:rFonts w:ascii="PT Astra Serif" w:hAnsi="PT Astra Serif"/>
          <w:color w:val="000000"/>
          <w:szCs w:val="28"/>
        </w:rPr>
        <w:t xml:space="preserve">, публикацию в печатных изданиях, использование на выставочных стендах и </w:t>
      </w:r>
      <w:r w:rsidR="00C900E6" w:rsidRPr="00515FD0">
        <w:rPr>
          <w:rFonts w:ascii="PT Astra Serif" w:hAnsi="PT Astra Serif"/>
          <w:color w:val="000000"/>
          <w:szCs w:val="28"/>
        </w:rPr>
        <w:t>др.</w:t>
      </w:r>
      <w:r w:rsidRPr="00515FD0">
        <w:rPr>
          <w:rFonts w:ascii="PT Astra Serif" w:hAnsi="PT Astra Serif"/>
          <w:color w:val="000000"/>
          <w:szCs w:val="28"/>
        </w:rPr>
        <w:t>) с</w:t>
      </w:r>
      <w:r w:rsidR="00C900E6" w:rsidRPr="00515FD0">
        <w:rPr>
          <w:rFonts w:ascii="PT Astra Serif" w:hAnsi="PT Astra Serif"/>
          <w:color w:val="000000"/>
          <w:szCs w:val="28"/>
        </w:rPr>
        <w:t xml:space="preserve"> указанием авторства</w:t>
      </w:r>
      <w:r w:rsidRPr="00515FD0">
        <w:rPr>
          <w:rFonts w:ascii="PT Astra Serif" w:hAnsi="PT Astra Serif"/>
          <w:color w:val="000000"/>
          <w:szCs w:val="28"/>
        </w:rPr>
        <w:t>.</w:t>
      </w:r>
    </w:p>
    <w:p w:rsidR="00F60892" w:rsidRPr="00515FD0" w:rsidRDefault="00F60892" w:rsidP="00F60892">
      <w:pPr>
        <w:tabs>
          <w:tab w:val="left" w:pos="1134"/>
        </w:tabs>
        <w:ind w:firstLine="709"/>
        <w:jc w:val="both"/>
        <w:rPr>
          <w:rFonts w:ascii="PT Astra Serif" w:hAnsi="PT Astra Serif"/>
          <w:color w:val="000000"/>
          <w:szCs w:val="28"/>
        </w:rPr>
      </w:pPr>
      <w:r w:rsidRPr="00515FD0">
        <w:rPr>
          <w:rFonts w:ascii="PT Astra Serif" w:hAnsi="PT Astra Serif"/>
          <w:color w:val="000000"/>
          <w:szCs w:val="28"/>
        </w:rPr>
        <w:t>5.6. Участие в Конкурсе означает согласие с условиями данного положения.</w:t>
      </w:r>
    </w:p>
    <w:p w:rsidR="00A47B97" w:rsidRPr="00515FD0" w:rsidRDefault="00A47B97" w:rsidP="00A47B97">
      <w:pPr>
        <w:ind w:firstLine="709"/>
        <w:jc w:val="both"/>
        <w:rPr>
          <w:rFonts w:ascii="PT Astra Serif" w:hAnsi="PT Astra Serif"/>
          <w:color w:val="000000"/>
          <w:szCs w:val="28"/>
        </w:rPr>
      </w:pPr>
      <w:r w:rsidRPr="00515FD0">
        <w:rPr>
          <w:rFonts w:ascii="PT Astra Serif" w:hAnsi="PT Astra Serif"/>
          <w:color w:val="000000"/>
          <w:szCs w:val="28"/>
        </w:rPr>
        <w:t>5.</w:t>
      </w:r>
      <w:r w:rsidR="00F60892" w:rsidRPr="00515FD0">
        <w:rPr>
          <w:rFonts w:ascii="PT Astra Serif" w:hAnsi="PT Astra Serif"/>
          <w:color w:val="000000"/>
          <w:szCs w:val="28"/>
        </w:rPr>
        <w:t>7</w:t>
      </w:r>
      <w:r w:rsidRPr="00515FD0">
        <w:rPr>
          <w:rFonts w:ascii="PT Astra Serif" w:hAnsi="PT Astra Serif"/>
          <w:color w:val="000000"/>
          <w:szCs w:val="28"/>
        </w:rPr>
        <w:t>.</w:t>
      </w:r>
      <w:r w:rsidRPr="00515FD0">
        <w:rPr>
          <w:rStyle w:val="apple-converted-space"/>
          <w:rFonts w:ascii="PT Astra Serif" w:hAnsi="PT Astra Serif"/>
          <w:szCs w:val="28"/>
        </w:rPr>
        <w:t> </w:t>
      </w:r>
      <w:r w:rsidRPr="00515FD0">
        <w:rPr>
          <w:rFonts w:ascii="PT Astra Serif" w:hAnsi="PT Astra Serif"/>
          <w:color w:val="000000"/>
          <w:szCs w:val="28"/>
        </w:rPr>
        <w:t xml:space="preserve">Публичная демонстрация представленных на Конкурс работ осуществляется с обязательным упоминанием имени автора. </w:t>
      </w:r>
      <w:r w:rsidRPr="00515FD0">
        <w:rPr>
          <w:rFonts w:ascii="PT Astra Serif" w:hAnsi="PT Astra Serif"/>
          <w:szCs w:val="28"/>
        </w:rPr>
        <w:t>Организаторы Конкурса оставляют за собой право тиражирования, воспроизведения и</w:t>
      </w:r>
      <w:r w:rsidR="00B476A8" w:rsidRPr="00515FD0">
        <w:rPr>
          <w:rFonts w:ascii="PT Astra Serif" w:hAnsi="PT Astra Serif"/>
          <w:szCs w:val="28"/>
        </w:rPr>
        <w:t> </w:t>
      </w:r>
      <w:r w:rsidRPr="00515FD0">
        <w:rPr>
          <w:rFonts w:ascii="PT Astra Serif" w:hAnsi="PT Astra Serif"/>
          <w:szCs w:val="28"/>
        </w:rPr>
        <w:t xml:space="preserve">демонстрации работ в рамках Конкурса без выплаты авторского вознаграждения, но с указанием авторства и названия работ. </w:t>
      </w:r>
      <w:r w:rsidRPr="00515FD0">
        <w:rPr>
          <w:rFonts w:ascii="PT Astra Serif" w:hAnsi="PT Astra Serif"/>
          <w:color w:val="000000"/>
          <w:szCs w:val="28"/>
        </w:rPr>
        <w:t>Представленные материалы не рецензируются.</w:t>
      </w:r>
    </w:p>
    <w:p w:rsidR="00A47B97" w:rsidRPr="00515FD0" w:rsidRDefault="00A47B97" w:rsidP="00A47B97">
      <w:pPr>
        <w:tabs>
          <w:tab w:val="left" w:pos="1134"/>
        </w:tabs>
        <w:ind w:firstLine="709"/>
        <w:jc w:val="both"/>
        <w:rPr>
          <w:rFonts w:ascii="PT Astra Serif" w:hAnsi="PT Astra Serif"/>
          <w:szCs w:val="28"/>
        </w:rPr>
      </w:pPr>
      <w:r w:rsidRPr="00515FD0">
        <w:rPr>
          <w:rFonts w:ascii="PT Astra Serif" w:hAnsi="PT Astra Serif"/>
          <w:color w:val="000000"/>
          <w:szCs w:val="28"/>
        </w:rPr>
        <w:t>5.</w:t>
      </w:r>
      <w:r w:rsidR="00F60892" w:rsidRPr="00515FD0">
        <w:rPr>
          <w:rFonts w:ascii="PT Astra Serif" w:hAnsi="PT Astra Serif"/>
          <w:color w:val="000000"/>
          <w:szCs w:val="28"/>
        </w:rPr>
        <w:t>8</w:t>
      </w:r>
      <w:r w:rsidRPr="00515FD0">
        <w:rPr>
          <w:rFonts w:ascii="PT Astra Serif" w:hAnsi="PT Astra Serif"/>
          <w:color w:val="000000"/>
          <w:szCs w:val="28"/>
        </w:rPr>
        <w:t>.</w:t>
      </w:r>
      <w:r w:rsidRPr="00515FD0">
        <w:rPr>
          <w:rStyle w:val="apple-converted-space"/>
          <w:rFonts w:ascii="PT Astra Serif" w:hAnsi="PT Astra Serif"/>
          <w:szCs w:val="28"/>
        </w:rPr>
        <w:t> </w:t>
      </w:r>
      <w:r w:rsidRPr="00515FD0">
        <w:rPr>
          <w:rFonts w:ascii="PT Astra Serif" w:hAnsi="PT Astra Serif"/>
          <w:szCs w:val="28"/>
        </w:rPr>
        <w:t>Для участия в Конкурсе не принимаются работы</w:t>
      </w:r>
      <w:r w:rsidR="00F60892" w:rsidRPr="00515FD0">
        <w:rPr>
          <w:rFonts w:ascii="PT Astra Serif" w:hAnsi="PT Astra Serif"/>
          <w:szCs w:val="28"/>
        </w:rPr>
        <w:t>,</w:t>
      </w:r>
      <w:r w:rsidRPr="00515FD0">
        <w:rPr>
          <w:rFonts w:ascii="PT Astra Serif" w:hAnsi="PT Astra Serif"/>
          <w:szCs w:val="28"/>
        </w:rPr>
        <w:t xml:space="preserve"> если </w:t>
      </w:r>
      <w:r w:rsidR="00F60892" w:rsidRPr="00515FD0">
        <w:rPr>
          <w:rFonts w:ascii="PT Astra Serif" w:hAnsi="PT Astra Serif"/>
          <w:szCs w:val="28"/>
        </w:rPr>
        <w:t xml:space="preserve">они </w:t>
      </w:r>
      <w:r w:rsidR="00F60892" w:rsidRPr="00515FD0">
        <w:rPr>
          <w:rFonts w:ascii="PT Astra Serif" w:hAnsi="PT Astra Serif"/>
          <w:color w:val="000000"/>
          <w:szCs w:val="28"/>
        </w:rPr>
        <w:t>нарушают авторские права</w:t>
      </w:r>
      <w:r w:rsidR="00F60892" w:rsidRPr="00515FD0">
        <w:rPr>
          <w:rFonts w:ascii="PT Astra Serif" w:hAnsi="PT Astra Serif"/>
          <w:szCs w:val="28"/>
        </w:rPr>
        <w:t xml:space="preserve"> или </w:t>
      </w:r>
      <w:r w:rsidR="00424599" w:rsidRPr="00515FD0">
        <w:rPr>
          <w:rFonts w:ascii="PT Astra Serif" w:hAnsi="PT Astra Serif"/>
          <w:szCs w:val="28"/>
        </w:rPr>
        <w:t xml:space="preserve">их </w:t>
      </w:r>
      <w:r w:rsidRPr="00515FD0">
        <w:rPr>
          <w:rFonts w:ascii="PT Astra Serif" w:hAnsi="PT Astra Serif"/>
          <w:szCs w:val="28"/>
        </w:rPr>
        <w:t>содержание не соответствует тематике и</w:t>
      </w:r>
      <w:r w:rsidR="00B476A8" w:rsidRPr="00515FD0">
        <w:rPr>
          <w:rFonts w:ascii="PT Astra Serif" w:hAnsi="PT Astra Serif"/>
          <w:szCs w:val="28"/>
        </w:rPr>
        <w:t> </w:t>
      </w:r>
      <w:r w:rsidRPr="00515FD0">
        <w:rPr>
          <w:rFonts w:ascii="PT Astra Serif" w:hAnsi="PT Astra Serif"/>
          <w:szCs w:val="28"/>
        </w:rPr>
        <w:t>требованиям Конкурса</w:t>
      </w:r>
      <w:r w:rsidR="00F60892" w:rsidRPr="00515FD0">
        <w:rPr>
          <w:rFonts w:ascii="PT Astra Serif" w:hAnsi="PT Astra Serif"/>
          <w:szCs w:val="28"/>
        </w:rPr>
        <w:t>.</w:t>
      </w:r>
    </w:p>
    <w:p w:rsidR="00A47B97" w:rsidRPr="00515FD0" w:rsidRDefault="00A47B97" w:rsidP="00A47B97">
      <w:pPr>
        <w:tabs>
          <w:tab w:val="left" w:pos="1134"/>
        </w:tabs>
        <w:ind w:firstLine="709"/>
        <w:jc w:val="both"/>
        <w:rPr>
          <w:rFonts w:ascii="PT Astra Serif" w:hAnsi="PT Astra Serif"/>
          <w:color w:val="000000"/>
          <w:szCs w:val="28"/>
        </w:rPr>
      </w:pPr>
      <w:r w:rsidRPr="00515FD0">
        <w:rPr>
          <w:rFonts w:ascii="PT Astra Serif" w:hAnsi="PT Astra Serif"/>
          <w:color w:val="000000"/>
          <w:szCs w:val="28"/>
        </w:rPr>
        <w:t>5.</w:t>
      </w:r>
      <w:r w:rsidR="00F60892" w:rsidRPr="00515FD0">
        <w:rPr>
          <w:rFonts w:ascii="PT Astra Serif" w:hAnsi="PT Astra Serif"/>
          <w:color w:val="000000"/>
          <w:szCs w:val="28"/>
        </w:rPr>
        <w:t>9</w:t>
      </w:r>
      <w:r w:rsidRPr="00515FD0">
        <w:rPr>
          <w:rFonts w:ascii="PT Astra Serif" w:hAnsi="PT Astra Serif"/>
          <w:color w:val="000000"/>
          <w:szCs w:val="28"/>
        </w:rPr>
        <w:t>.</w:t>
      </w:r>
      <w:r w:rsidRPr="00515FD0">
        <w:rPr>
          <w:rStyle w:val="apple-converted-space"/>
          <w:rFonts w:ascii="PT Astra Serif" w:hAnsi="PT Astra Serif"/>
          <w:szCs w:val="28"/>
        </w:rPr>
        <w:t xml:space="preserve"> Итоги Конкурса размещаются на сайте </w:t>
      </w:r>
      <w:r w:rsidRPr="00515FD0">
        <w:rPr>
          <w:rFonts w:ascii="PT Astra Serif" w:hAnsi="PT Astra Serif"/>
          <w:szCs w:val="28"/>
        </w:rPr>
        <w:t>ГАУ ДПО «СОИРО»</w:t>
      </w:r>
      <w:r w:rsidRPr="00515FD0">
        <w:rPr>
          <w:rFonts w:ascii="PT Astra Serif" w:hAnsi="PT Astra Serif"/>
          <w:color w:val="000000"/>
          <w:szCs w:val="28"/>
        </w:rPr>
        <w:t xml:space="preserve"> до</w:t>
      </w:r>
      <w:r w:rsidR="00B476A8" w:rsidRPr="00515FD0">
        <w:rPr>
          <w:rFonts w:ascii="PT Astra Serif" w:hAnsi="PT Astra Serif"/>
          <w:color w:val="000000"/>
          <w:szCs w:val="28"/>
        </w:rPr>
        <w:t> </w:t>
      </w:r>
      <w:r w:rsidR="00E26BC9" w:rsidRPr="00515FD0">
        <w:rPr>
          <w:rFonts w:ascii="PT Astra Serif" w:hAnsi="PT Astra Serif"/>
          <w:color w:val="000000"/>
          <w:szCs w:val="28"/>
        </w:rPr>
        <w:t>1</w:t>
      </w:r>
      <w:r w:rsidR="00C44CA1">
        <w:rPr>
          <w:rFonts w:ascii="PT Astra Serif" w:hAnsi="PT Astra Serif"/>
          <w:color w:val="000000"/>
          <w:szCs w:val="28"/>
        </w:rPr>
        <w:t>2</w:t>
      </w:r>
      <w:r w:rsidR="00F60892" w:rsidRPr="00515FD0">
        <w:rPr>
          <w:rFonts w:ascii="PT Astra Serif" w:hAnsi="PT Astra Serif"/>
          <w:color w:val="000000"/>
          <w:szCs w:val="28"/>
        </w:rPr>
        <w:t> </w:t>
      </w:r>
      <w:r w:rsidR="00D84AFD">
        <w:rPr>
          <w:rFonts w:ascii="PT Astra Serif" w:hAnsi="PT Astra Serif"/>
          <w:color w:val="000000"/>
          <w:szCs w:val="28"/>
        </w:rPr>
        <w:t>декабря</w:t>
      </w:r>
      <w:r w:rsidRPr="00515FD0">
        <w:rPr>
          <w:rFonts w:ascii="PT Astra Serif" w:hAnsi="PT Astra Serif"/>
          <w:color w:val="000000"/>
          <w:szCs w:val="28"/>
        </w:rPr>
        <w:t xml:space="preserve"> 202</w:t>
      </w:r>
      <w:r w:rsidR="00C44CA1">
        <w:rPr>
          <w:rFonts w:ascii="PT Astra Serif" w:hAnsi="PT Astra Serif"/>
          <w:color w:val="000000"/>
          <w:szCs w:val="28"/>
        </w:rPr>
        <w:t>5</w:t>
      </w:r>
      <w:r w:rsidRPr="00515FD0">
        <w:rPr>
          <w:rFonts w:ascii="PT Astra Serif" w:hAnsi="PT Astra Serif"/>
          <w:color w:val="000000"/>
          <w:szCs w:val="28"/>
        </w:rPr>
        <w:t xml:space="preserve"> года.</w:t>
      </w:r>
    </w:p>
    <w:p w:rsidR="0002537A" w:rsidRPr="00515FD0" w:rsidRDefault="0002537A" w:rsidP="00FC64DC">
      <w:pPr>
        <w:tabs>
          <w:tab w:val="left" w:pos="1134"/>
        </w:tabs>
        <w:ind w:firstLine="709"/>
        <w:jc w:val="both"/>
        <w:rPr>
          <w:rFonts w:ascii="PT Astra Serif" w:hAnsi="PT Astra Serif"/>
          <w:color w:val="000000"/>
          <w:szCs w:val="28"/>
        </w:rPr>
      </w:pPr>
    </w:p>
    <w:p w:rsidR="0002537A" w:rsidRPr="00515FD0" w:rsidRDefault="0002537A" w:rsidP="0002537A">
      <w:pPr>
        <w:tabs>
          <w:tab w:val="left" w:pos="1134"/>
        </w:tabs>
        <w:ind w:firstLine="709"/>
        <w:jc w:val="center"/>
        <w:rPr>
          <w:rFonts w:ascii="PT Astra Serif" w:hAnsi="PT Astra Serif"/>
          <w:b/>
          <w:color w:val="000000"/>
          <w:szCs w:val="28"/>
        </w:rPr>
      </w:pPr>
      <w:r w:rsidRPr="00515FD0">
        <w:rPr>
          <w:rFonts w:ascii="PT Astra Serif" w:hAnsi="PT Astra Serif"/>
          <w:b/>
          <w:color w:val="000000"/>
          <w:szCs w:val="28"/>
        </w:rPr>
        <w:t>6. Номинации Конкурса</w:t>
      </w:r>
    </w:p>
    <w:p w:rsidR="0002537A" w:rsidRPr="00515FD0" w:rsidRDefault="0002537A" w:rsidP="0002537A">
      <w:pPr>
        <w:ind w:firstLine="708"/>
        <w:jc w:val="both"/>
        <w:rPr>
          <w:rFonts w:ascii="PT Astra Serif" w:hAnsi="PT Astra Serif"/>
          <w:szCs w:val="28"/>
        </w:rPr>
      </w:pPr>
      <w:r w:rsidRPr="00515FD0">
        <w:rPr>
          <w:rFonts w:ascii="PT Astra Serif" w:hAnsi="PT Astra Serif"/>
          <w:color w:val="000000"/>
          <w:szCs w:val="28"/>
        </w:rPr>
        <w:t xml:space="preserve">6.1. Конкурс </w:t>
      </w:r>
      <w:r w:rsidRPr="00515FD0">
        <w:rPr>
          <w:rFonts w:ascii="PT Astra Serif" w:hAnsi="PT Astra Serif"/>
          <w:szCs w:val="28"/>
        </w:rPr>
        <w:t xml:space="preserve">проводится по следующим номинациям: </w:t>
      </w:r>
    </w:p>
    <w:p w:rsidR="00DD2BD5" w:rsidRPr="00746B36" w:rsidRDefault="0002537A" w:rsidP="00DD2BD5">
      <w:pPr>
        <w:ind w:firstLine="708"/>
        <w:jc w:val="both"/>
        <w:rPr>
          <w:rFonts w:ascii="PT Astra Serif" w:hAnsi="PT Astra Serif"/>
          <w:szCs w:val="28"/>
          <w:shd w:val="clear" w:color="auto" w:fill="FFFFFF"/>
        </w:rPr>
      </w:pPr>
      <w:r w:rsidRPr="00746B36">
        <w:rPr>
          <w:rFonts w:ascii="PT Astra Serif" w:hAnsi="PT Astra Serif"/>
          <w:bCs/>
          <w:szCs w:val="28"/>
          <w:shd w:val="clear" w:color="auto" w:fill="FFFFFF"/>
        </w:rPr>
        <w:t>«Педагогический проект»</w:t>
      </w:r>
      <w:r w:rsidR="00F60892" w:rsidRPr="00746B36">
        <w:rPr>
          <w:rFonts w:ascii="PT Astra Serif" w:hAnsi="PT Astra Serif"/>
          <w:bCs/>
          <w:szCs w:val="28"/>
          <w:shd w:val="clear" w:color="auto" w:fill="FFFFFF"/>
        </w:rPr>
        <w:t xml:space="preserve"> </w:t>
      </w:r>
      <w:r w:rsidR="00F60892" w:rsidRPr="00746B36">
        <w:rPr>
          <w:rFonts w:ascii="PT Astra Serif" w:hAnsi="PT Astra Serif"/>
          <w:bCs/>
          <w:color w:val="000000"/>
          <w:szCs w:val="28"/>
        </w:rPr>
        <w:t>– разработки проектной инновационной деятельности</w:t>
      </w:r>
      <w:r w:rsidR="00DD2BD5" w:rsidRPr="00746B36">
        <w:rPr>
          <w:rFonts w:ascii="PT Astra Serif" w:hAnsi="PT Astra Serif"/>
          <w:bCs/>
          <w:color w:val="000000"/>
          <w:szCs w:val="28"/>
        </w:rPr>
        <w:t xml:space="preserve">, </w:t>
      </w:r>
      <w:r w:rsidRPr="00746B36">
        <w:rPr>
          <w:rFonts w:ascii="PT Astra Serif" w:hAnsi="PT Astra Serif"/>
          <w:szCs w:val="28"/>
          <w:shd w:val="clear" w:color="auto" w:fill="FFFFFF"/>
        </w:rPr>
        <w:t>реализованные или планируемые к реализации</w:t>
      </w:r>
      <w:r w:rsidR="00424599" w:rsidRPr="00746B36">
        <w:rPr>
          <w:rFonts w:ascii="PT Astra Serif" w:hAnsi="PT Astra Serif"/>
          <w:szCs w:val="28"/>
          <w:shd w:val="clear" w:color="auto" w:fill="FFFFFF"/>
        </w:rPr>
        <w:t>,</w:t>
      </w:r>
      <w:r w:rsidR="00DD2BD5" w:rsidRPr="00746B36">
        <w:rPr>
          <w:rFonts w:ascii="PT Astra Serif" w:hAnsi="PT Astra Serif"/>
          <w:bCs/>
          <w:color w:val="000000"/>
          <w:szCs w:val="28"/>
        </w:rPr>
        <w:t xml:space="preserve"> </w:t>
      </w:r>
      <w:r w:rsidRPr="00746B36">
        <w:rPr>
          <w:rFonts w:ascii="PT Astra Serif" w:hAnsi="PT Astra Serif"/>
          <w:szCs w:val="28"/>
          <w:shd w:val="clear" w:color="auto" w:fill="FFFFFF"/>
        </w:rPr>
        <w:t>от</w:t>
      </w:r>
      <w:r w:rsidR="00DD2BD5" w:rsidRPr="00746B36">
        <w:rPr>
          <w:rFonts w:ascii="PT Astra Serif" w:hAnsi="PT Astra Serif"/>
          <w:szCs w:val="28"/>
          <w:shd w:val="clear" w:color="auto" w:fill="FFFFFF"/>
        </w:rPr>
        <w:t> </w:t>
      </w:r>
      <w:proofErr w:type="gramStart"/>
      <w:r w:rsidRPr="00746B36">
        <w:rPr>
          <w:rFonts w:ascii="PT Astra Serif" w:hAnsi="PT Astra Serif"/>
          <w:szCs w:val="28"/>
          <w:shd w:val="clear" w:color="auto" w:fill="FFFFFF"/>
        </w:rPr>
        <w:t>масштабных</w:t>
      </w:r>
      <w:proofErr w:type="gramEnd"/>
      <w:r w:rsidRPr="00746B36">
        <w:rPr>
          <w:rFonts w:ascii="PT Astra Serif" w:hAnsi="PT Astra Serif"/>
          <w:szCs w:val="28"/>
          <w:shd w:val="clear" w:color="auto" w:fill="FFFFFF"/>
        </w:rPr>
        <w:t xml:space="preserve"> до локальных. Они могут быть представлены на </w:t>
      </w:r>
      <w:r w:rsidR="00424599" w:rsidRPr="00746B36">
        <w:rPr>
          <w:rFonts w:ascii="PT Astra Serif" w:hAnsi="PT Astra Serif"/>
          <w:szCs w:val="28"/>
          <w:shd w:val="clear" w:color="auto" w:fill="FFFFFF"/>
        </w:rPr>
        <w:t>К</w:t>
      </w:r>
      <w:r w:rsidRPr="00746B36">
        <w:rPr>
          <w:rFonts w:ascii="PT Astra Serif" w:hAnsi="PT Astra Serif"/>
          <w:szCs w:val="28"/>
          <w:shd w:val="clear" w:color="auto" w:fill="FFFFFF"/>
        </w:rPr>
        <w:t>онкурс от</w:t>
      </w:r>
      <w:r w:rsidR="00B476A8" w:rsidRPr="00746B36">
        <w:rPr>
          <w:rFonts w:ascii="PT Astra Serif" w:hAnsi="PT Astra Serif"/>
          <w:szCs w:val="28"/>
          <w:shd w:val="clear" w:color="auto" w:fill="FFFFFF"/>
        </w:rPr>
        <w:t> </w:t>
      </w:r>
      <w:r w:rsidR="00C900E6" w:rsidRPr="00746B36">
        <w:rPr>
          <w:rFonts w:ascii="PT Astra Serif" w:hAnsi="PT Astra Serif"/>
          <w:szCs w:val="28"/>
          <w:shd w:val="clear" w:color="auto" w:fill="FFFFFF"/>
        </w:rPr>
        <w:t>автора или проектной группы;</w:t>
      </w:r>
    </w:p>
    <w:p w:rsidR="0002537A" w:rsidRPr="00746B36" w:rsidRDefault="0002537A" w:rsidP="0002537A">
      <w:pPr>
        <w:tabs>
          <w:tab w:val="left" w:pos="1134"/>
        </w:tabs>
        <w:ind w:firstLine="709"/>
        <w:jc w:val="both"/>
        <w:rPr>
          <w:rFonts w:ascii="PT Astra Serif" w:hAnsi="PT Astra Serif"/>
          <w:szCs w:val="28"/>
        </w:rPr>
      </w:pPr>
      <w:r w:rsidRPr="00746B36">
        <w:rPr>
          <w:rFonts w:ascii="PT Astra Serif" w:hAnsi="PT Astra Serif"/>
          <w:szCs w:val="28"/>
        </w:rPr>
        <w:lastRenderedPageBreak/>
        <w:t>«</w:t>
      </w:r>
      <w:r w:rsidR="007841BC" w:rsidRPr="00746B36">
        <w:rPr>
          <w:rFonts w:ascii="PT Astra Serif" w:hAnsi="PT Astra Serif"/>
          <w:szCs w:val="28"/>
        </w:rPr>
        <w:t>Профессия</w:t>
      </w:r>
      <w:r w:rsidR="004C254F" w:rsidRPr="00746B36">
        <w:rPr>
          <w:rFonts w:ascii="PT Astra Serif" w:hAnsi="PT Astra Serif"/>
          <w:szCs w:val="28"/>
        </w:rPr>
        <w:t xml:space="preserve"> </w:t>
      </w:r>
      <w:r w:rsidR="007841BC" w:rsidRPr="00746B36">
        <w:rPr>
          <w:rFonts w:ascii="PT Astra Serif" w:hAnsi="PT Astra Serif"/>
          <w:szCs w:val="28"/>
        </w:rPr>
        <w:t>–</w:t>
      </w:r>
      <w:r w:rsidR="004C254F" w:rsidRPr="00746B36">
        <w:rPr>
          <w:rFonts w:ascii="PT Astra Serif" w:hAnsi="PT Astra Serif"/>
          <w:szCs w:val="28"/>
        </w:rPr>
        <w:t xml:space="preserve"> педагог</w:t>
      </w:r>
      <w:r w:rsidR="007841BC" w:rsidRPr="00746B36">
        <w:rPr>
          <w:rFonts w:ascii="PT Astra Serif" w:hAnsi="PT Astra Serif"/>
          <w:szCs w:val="28"/>
        </w:rPr>
        <w:t xml:space="preserve"> (учитель)</w:t>
      </w:r>
      <w:r w:rsidRPr="00746B36">
        <w:rPr>
          <w:rFonts w:ascii="PT Astra Serif" w:hAnsi="PT Astra Serif"/>
          <w:szCs w:val="28"/>
        </w:rPr>
        <w:t xml:space="preserve">» </w:t>
      </w:r>
      <w:r w:rsidR="00DD2BD5" w:rsidRPr="00746B36">
        <w:rPr>
          <w:rFonts w:ascii="PT Astra Serif" w:hAnsi="PT Astra Serif"/>
          <w:bCs/>
          <w:color w:val="000000"/>
          <w:szCs w:val="28"/>
        </w:rPr>
        <w:t xml:space="preserve">– </w:t>
      </w:r>
      <w:proofErr w:type="spellStart"/>
      <w:r w:rsidRPr="00746B36">
        <w:rPr>
          <w:rFonts w:ascii="PT Astra Serif" w:hAnsi="PT Astra Serif"/>
          <w:szCs w:val="28"/>
        </w:rPr>
        <w:t>профориентационные</w:t>
      </w:r>
      <w:proofErr w:type="spellEnd"/>
      <w:r w:rsidRPr="00746B36">
        <w:rPr>
          <w:rFonts w:ascii="PT Astra Serif" w:hAnsi="PT Astra Serif"/>
          <w:szCs w:val="28"/>
        </w:rPr>
        <w:t xml:space="preserve"> практики, ориентированные на </w:t>
      </w:r>
      <w:r w:rsidR="004C254F" w:rsidRPr="00746B36">
        <w:rPr>
          <w:rFonts w:ascii="PT Astra Serif" w:hAnsi="PT Astra Serif"/>
          <w:szCs w:val="28"/>
        </w:rPr>
        <w:t>вовлечение</w:t>
      </w:r>
      <w:r w:rsidR="00C900E6" w:rsidRPr="00746B36">
        <w:rPr>
          <w:rFonts w:ascii="PT Astra Serif" w:hAnsi="PT Astra Serif"/>
          <w:szCs w:val="28"/>
        </w:rPr>
        <w:t xml:space="preserve"> </w:t>
      </w:r>
      <w:r w:rsidR="004C254F" w:rsidRPr="00746B36">
        <w:rPr>
          <w:rFonts w:ascii="PT Astra Serif" w:hAnsi="PT Astra Serif"/>
          <w:szCs w:val="28"/>
        </w:rPr>
        <w:t>обучающихся в мир педагогических профессий</w:t>
      </w:r>
      <w:r w:rsidR="00C900E6" w:rsidRPr="00746B36">
        <w:rPr>
          <w:rFonts w:ascii="PT Astra Serif" w:hAnsi="PT Astra Serif"/>
          <w:szCs w:val="28"/>
        </w:rPr>
        <w:t>;</w:t>
      </w:r>
    </w:p>
    <w:p w:rsidR="00F60026" w:rsidRPr="00515FD0" w:rsidRDefault="0002537A" w:rsidP="00D96DC7">
      <w:pPr>
        <w:tabs>
          <w:tab w:val="left" w:pos="1134"/>
        </w:tabs>
        <w:ind w:firstLine="709"/>
        <w:jc w:val="both"/>
        <w:rPr>
          <w:rFonts w:ascii="PT Astra Serif" w:hAnsi="PT Astra Serif"/>
          <w:bCs/>
          <w:color w:val="000000"/>
          <w:szCs w:val="28"/>
        </w:rPr>
      </w:pPr>
      <w:r w:rsidRPr="00746B36">
        <w:rPr>
          <w:rFonts w:ascii="PT Astra Serif" w:hAnsi="PT Astra Serif"/>
          <w:szCs w:val="28"/>
        </w:rPr>
        <w:t xml:space="preserve">«Профессиональный выбор» </w:t>
      </w:r>
      <w:r w:rsidR="00DD2BD5" w:rsidRPr="00746B36">
        <w:rPr>
          <w:rFonts w:ascii="PT Astra Serif" w:hAnsi="PT Astra Serif"/>
          <w:bCs/>
          <w:color w:val="000000"/>
          <w:szCs w:val="28"/>
        </w:rPr>
        <w:t>–</w:t>
      </w:r>
      <w:r w:rsidR="00F60026" w:rsidRPr="00515FD0">
        <w:rPr>
          <w:rFonts w:ascii="PT Astra Serif" w:hAnsi="PT Astra Serif"/>
          <w:bCs/>
          <w:color w:val="000000"/>
          <w:szCs w:val="28"/>
        </w:rPr>
        <w:t xml:space="preserve"> </w:t>
      </w:r>
      <w:r w:rsidR="00AE58E3" w:rsidRPr="00515FD0">
        <w:rPr>
          <w:rFonts w:ascii="PT Astra Serif" w:hAnsi="PT Astra Serif"/>
          <w:bCs/>
          <w:color w:val="000000"/>
          <w:szCs w:val="28"/>
        </w:rPr>
        <w:t xml:space="preserve">практики по осуществлению психолого-педагогической поддержки, консультационной помощи </w:t>
      </w:r>
      <w:proofErr w:type="gramStart"/>
      <w:r w:rsidR="00AE58E3" w:rsidRPr="00515FD0">
        <w:rPr>
          <w:rFonts w:ascii="PT Astra Serif" w:hAnsi="PT Astra Serif"/>
          <w:bCs/>
          <w:color w:val="000000"/>
          <w:szCs w:val="28"/>
        </w:rPr>
        <w:t>обучающимся</w:t>
      </w:r>
      <w:proofErr w:type="gramEnd"/>
      <w:r w:rsidR="00AE58E3" w:rsidRPr="00515FD0">
        <w:rPr>
          <w:rFonts w:ascii="PT Astra Serif" w:hAnsi="PT Astra Serif"/>
          <w:bCs/>
          <w:color w:val="000000"/>
          <w:szCs w:val="28"/>
        </w:rPr>
        <w:t xml:space="preserve"> в их профессиональной ориентации и проведению диагностики способностей и компетенций обучающих</w:t>
      </w:r>
      <w:r w:rsidR="00315EBF" w:rsidRPr="00515FD0">
        <w:rPr>
          <w:rFonts w:ascii="PT Astra Serif" w:hAnsi="PT Astra Serif"/>
          <w:bCs/>
          <w:color w:val="000000"/>
          <w:szCs w:val="28"/>
        </w:rPr>
        <w:t>ся, н</w:t>
      </w:r>
      <w:r w:rsidR="00C900E6" w:rsidRPr="00515FD0">
        <w:rPr>
          <w:rFonts w:ascii="PT Astra Serif" w:hAnsi="PT Astra Serif"/>
          <w:bCs/>
          <w:color w:val="000000"/>
          <w:szCs w:val="28"/>
        </w:rPr>
        <w:t>еобходимых для выбора профессии;</w:t>
      </w:r>
    </w:p>
    <w:p w:rsidR="0002537A" w:rsidRPr="00515FD0" w:rsidRDefault="0002537A" w:rsidP="00D96DC7">
      <w:pPr>
        <w:tabs>
          <w:tab w:val="left" w:pos="1134"/>
        </w:tabs>
        <w:ind w:firstLine="709"/>
        <w:jc w:val="both"/>
        <w:rPr>
          <w:rFonts w:ascii="PT Astra Serif" w:hAnsi="PT Astra Serif"/>
          <w:szCs w:val="28"/>
        </w:rPr>
      </w:pPr>
      <w:r w:rsidRPr="00746B36">
        <w:rPr>
          <w:rFonts w:ascii="PT Astra Serif" w:hAnsi="PT Astra Serif"/>
          <w:szCs w:val="28"/>
        </w:rPr>
        <w:t>«</w:t>
      </w:r>
      <w:proofErr w:type="spellStart"/>
      <w:r w:rsidRPr="00746B36">
        <w:rPr>
          <w:rFonts w:ascii="PT Astra Serif" w:hAnsi="PT Astra Serif"/>
          <w:szCs w:val="28"/>
        </w:rPr>
        <w:t>Цифровизация</w:t>
      </w:r>
      <w:proofErr w:type="spellEnd"/>
      <w:r w:rsidRPr="00746B36">
        <w:rPr>
          <w:rFonts w:ascii="PT Astra Serif" w:hAnsi="PT Astra Serif"/>
          <w:szCs w:val="28"/>
        </w:rPr>
        <w:t>»</w:t>
      </w:r>
      <w:r w:rsidR="00DD2BD5" w:rsidRPr="00746B36">
        <w:rPr>
          <w:rFonts w:ascii="PT Astra Serif" w:hAnsi="PT Astra Serif"/>
          <w:bCs/>
          <w:color w:val="000000"/>
          <w:szCs w:val="28"/>
        </w:rPr>
        <w:t xml:space="preserve"> –</w:t>
      </w:r>
      <w:r w:rsidR="00DD2BD5" w:rsidRPr="00515FD0">
        <w:rPr>
          <w:rFonts w:ascii="PT Astra Serif" w:hAnsi="PT Astra Serif"/>
          <w:bCs/>
          <w:color w:val="000000"/>
          <w:szCs w:val="28"/>
        </w:rPr>
        <w:t xml:space="preserve"> </w:t>
      </w:r>
      <w:r w:rsidRPr="00515FD0">
        <w:rPr>
          <w:rFonts w:ascii="PT Astra Serif" w:hAnsi="PT Astra Serif"/>
          <w:szCs w:val="28"/>
        </w:rPr>
        <w:t>практики в сфе</w:t>
      </w:r>
      <w:r w:rsidR="00B476A8" w:rsidRPr="00515FD0">
        <w:rPr>
          <w:rFonts w:ascii="PT Astra Serif" w:hAnsi="PT Astra Serif"/>
          <w:szCs w:val="28"/>
        </w:rPr>
        <w:t>ре информирования обучающихся о </w:t>
      </w:r>
      <w:r w:rsidRPr="00515FD0">
        <w:rPr>
          <w:rFonts w:ascii="PT Astra Serif" w:hAnsi="PT Astra Serif"/>
          <w:szCs w:val="28"/>
        </w:rPr>
        <w:t>востребов</w:t>
      </w:r>
      <w:r w:rsidR="00C900E6" w:rsidRPr="00515FD0">
        <w:rPr>
          <w:rFonts w:ascii="PT Astra Serif" w:hAnsi="PT Astra Serif"/>
          <w:szCs w:val="28"/>
        </w:rPr>
        <w:t>анных профессиях на рынке труда;</w:t>
      </w:r>
    </w:p>
    <w:p w:rsidR="0002537A" w:rsidRPr="00515FD0" w:rsidRDefault="00DD2BD5" w:rsidP="00D96DC7">
      <w:pPr>
        <w:tabs>
          <w:tab w:val="left" w:pos="1134"/>
        </w:tabs>
        <w:ind w:firstLine="709"/>
        <w:jc w:val="both"/>
        <w:rPr>
          <w:rFonts w:ascii="PT Astra Serif" w:hAnsi="PT Astra Serif"/>
          <w:szCs w:val="28"/>
        </w:rPr>
      </w:pPr>
      <w:r w:rsidRPr="00746B36">
        <w:rPr>
          <w:rFonts w:ascii="PT Astra Serif" w:hAnsi="PT Astra Serif"/>
          <w:szCs w:val="28"/>
        </w:rPr>
        <w:t>«</w:t>
      </w:r>
      <w:r w:rsidR="006831A4" w:rsidRPr="00746B36">
        <w:rPr>
          <w:rFonts w:ascii="PT Astra Serif" w:hAnsi="PT Astra Serif"/>
          <w:szCs w:val="28"/>
        </w:rPr>
        <w:t>Мое профессиональное завтра</w:t>
      </w:r>
      <w:r w:rsidRPr="00746B36">
        <w:rPr>
          <w:rFonts w:ascii="PT Astra Serif" w:hAnsi="PT Astra Serif"/>
          <w:szCs w:val="28"/>
        </w:rPr>
        <w:t>»</w:t>
      </w:r>
      <w:r w:rsidR="004037DC" w:rsidRPr="00515FD0">
        <w:rPr>
          <w:rFonts w:ascii="PT Astra Serif" w:hAnsi="PT Astra Serif"/>
          <w:b/>
          <w:szCs w:val="28"/>
        </w:rPr>
        <w:t> </w:t>
      </w:r>
      <w:r w:rsidRPr="00515FD0">
        <w:rPr>
          <w:rFonts w:ascii="PT Astra Serif" w:hAnsi="PT Astra Serif"/>
          <w:bCs/>
          <w:color w:val="000000"/>
          <w:szCs w:val="28"/>
        </w:rPr>
        <w:t>–</w:t>
      </w:r>
      <w:r w:rsidR="00D3427E" w:rsidRPr="00515FD0">
        <w:rPr>
          <w:rFonts w:ascii="PT Astra Serif" w:hAnsi="PT Astra Serif"/>
          <w:bCs/>
          <w:color w:val="000000"/>
          <w:szCs w:val="28"/>
        </w:rPr>
        <w:t> </w:t>
      </w:r>
      <w:r w:rsidRPr="00515FD0">
        <w:rPr>
          <w:rFonts w:ascii="PT Astra Serif" w:hAnsi="PT Astra Serif"/>
          <w:bCs/>
          <w:color w:val="000000"/>
          <w:szCs w:val="28"/>
        </w:rPr>
        <w:t>п</w:t>
      </w:r>
      <w:r w:rsidR="001E17A4" w:rsidRPr="00515FD0">
        <w:rPr>
          <w:rFonts w:ascii="PT Astra Serif" w:hAnsi="PT Astra Serif"/>
          <w:szCs w:val="28"/>
        </w:rPr>
        <w:t xml:space="preserve">рактики, </w:t>
      </w:r>
      <w:r w:rsidR="0002537A" w:rsidRPr="00515FD0">
        <w:rPr>
          <w:rFonts w:ascii="PT Astra Serif" w:hAnsi="PT Astra Serif"/>
          <w:szCs w:val="28"/>
        </w:rPr>
        <w:t>направленные на</w:t>
      </w:r>
      <w:r w:rsidR="00D3427E" w:rsidRPr="00515FD0">
        <w:rPr>
          <w:rFonts w:ascii="PT Astra Serif" w:hAnsi="PT Astra Serif"/>
          <w:szCs w:val="28"/>
        </w:rPr>
        <w:t xml:space="preserve"> </w:t>
      </w:r>
      <w:r w:rsidR="0002537A" w:rsidRPr="00515FD0">
        <w:rPr>
          <w:rFonts w:ascii="PT Astra Serif" w:hAnsi="PT Astra Serif"/>
          <w:szCs w:val="28"/>
        </w:rPr>
        <w:t xml:space="preserve">профессиональное самоопределение </w:t>
      </w:r>
      <w:r w:rsidR="005132B1" w:rsidRPr="00515FD0">
        <w:rPr>
          <w:rFonts w:ascii="PT Astra Serif" w:hAnsi="PT Astra Serif"/>
          <w:szCs w:val="28"/>
        </w:rPr>
        <w:t>обучающихся</w:t>
      </w:r>
      <w:r w:rsidR="0002537A" w:rsidRPr="00515FD0">
        <w:rPr>
          <w:rFonts w:ascii="PT Astra Serif" w:hAnsi="PT Astra Serif"/>
          <w:szCs w:val="28"/>
        </w:rPr>
        <w:t xml:space="preserve"> с </w:t>
      </w:r>
      <w:r w:rsidR="006831A4" w:rsidRPr="00515FD0">
        <w:rPr>
          <w:rFonts w:ascii="PT Astra Serif" w:hAnsi="PT Astra Serif"/>
          <w:szCs w:val="28"/>
        </w:rPr>
        <w:t>ограниченными возможностями здоровья</w:t>
      </w:r>
      <w:r w:rsidR="00B476A8" w:rsidRPr="00515FD0">
        <w:rPr>
          <w:rFonts w:ascii="PT Astra Serif" w:hAnsi="PT Astra Serif"/>
          <w:szCs w:val="28"/>
        </w:rPr>
        <w:t xml:space="preserve">, с учетом </w:t>
      </w:r>
      <w:r w:rsidR="005132B1" w:rsidRPr="00515FD0">
        <w:rPr>
          <w:rFonts w:ascii="PT Astra Serif" w:hAnsi="PT Astra Serif"/>
          <w:szCs w:val="28"/>
        </w:rPr>
        <w:t xml:space="preserve">их </w:t>
      </w:r>
      <w:r w:rsidR="00B476A8" w:rsidRPr="00515FD0">
        <w:rPr>
          <w:rFonts w:ascii="PT Astra Serif" w:hAnsi="PT Astra Serif"/>
          <w:szCs w:val="28"/>
        </w:rPr>
        <w:t>возможностей и </w:t>
      </w:r>
      <w:r w:rsidR="0002537A" w:rsidRPr="00515FD0">
        <w:rPr>
          <w:rFonts w:ascii="PT Astra Serif" w:hAnsi="PT Astra Serif"/>
          <w:szCs w:val="28"/>
        </w:rPr>
        <w:t>потребностей на рынке труда</w:t>
      </w:r>
      <w:r w:rsidR="007B41BF" w:rsidRPr="00515FD0">
        <w:rPr>
          <w:rFonts w:ascii="PT Astra Serif" w:hAnsi="PT Astra Serif"/>
          <w:szCs w:val="28"/>
        </w:rPr>
        <w:t>;</w:t>
      </w:r>
    </w:p>
    <w:p w:rsidR="00674AA4" w:rsidRPr="00515FD0" w:rsidRDefault="00674AA4" w:rsidP="00F60026">
      <w:pPr>
        <w:tabs>
          <w:tab w:val="left" w:pos="1134"/>
        </w:tabs>
        <w:ind w:firstLine="709"/>
        <w:jc w:val="both"/>
        <w:rPr>
          <w:rFonts w:ascii="PT Astra Serif" w:hAnsi="PT Astra Serif"/>
          <w:szCs w:val="28"/>
        </w:rPr>
      </w:pPr>
      <w:r w:rsidRPr="00746B36">
        <w:rPr>
          <w:rFonts w:ascii="PT Astra Serif" w:hAnsi="PT Astra Serif"/>
          <w:szCs w:val="28"/>
          <w:shd w:val="clear" w:color="auto" w:fill="FFFFFF"/>
        </w:rPr>
        <w:t>«Мастерская профориентации»</w:t>
      </w:r>
      <w:r w:rsidR="00F60026" w:rsidRPr="00515FD0">
        <w:rPr>
          <w:rFonts w:ascii="PT Astra Serif" w:hAnsi="PT Astra Serif"/>
          <w:szCs w:val="28"/>
          <w:shd w:val="clear" w:color="auto" w:fill="FFFFFF"/>
        </w:rPr>
        <w:t xml:space="preserve"> − </w:t>
      </w:r>
      <w:r w:rsidR="00DE1D22" w:rsidRPr="00515FD0">
        <w:rPr>
          <w:rFonts w:ascii="PT Astra Serif" w:hAnsi="PT Astra Serif"/>
          <w:szCs w:val="28"/>
        </w:rPr>
        <w:t xml:space="preserve">практики профессиональной агитации и </w:t>
      </w:r>
      <w:proofErr w:type="gramStart"/>
      <w:r w:rsidR="00DE1D22" w:rsidRPr="00515FD0">
        <w:rPr>
          <w:rFonts w:ascii="PT Astra Serif" w:hAnsi="PT Astra Serif"/>
          <w:szCs w:val="28"/>
        </w:rPr>
        <w:t>вовлечения</w:t>
      </w:r>
      <w:proofErr w:type="gramEnd"/>
      <w:r w:rsidR="00DE1D22" w:rsidRPr="00515FD0">
        <w:rPr>
          <w:rFonts w:ascii="PT Astra Serif" w:hAnsi="PT Astra Serif"/>
          <w:szCs w:val="28"/>
        </w:rPr>
        <w:t xml:space="preserve"> обучающихся в </w:t>
      </w:r>
      <w:proofErr w:type="spellStart"/>
      <w:r w:rsidR="00DE1D22" w:rsidRPr="00515FD0">
        <w:rPr>
          <w:rFonts w:ascii="PT Astra Serif" w:hAnsi="PT Astra Serif"/>
          <w:szCs w:val="28"/>
        </w:rPr>
        <w:t>профориентационную</w:t>
      </w:r>
      <w:proofErr w:type="spellEnd"/>
      <w:r w:rsidR="00DE1D22" w:rsidRPr="00515FD0">
        <w:rPr>
          <w:rFonts w:ascii="PT Astra Serif" w:hAnsi="PT Astra Serif"/>
          <w:szCs w:val="28"/>
        </w:rPr>
        <w:t xml:space="preserve"> деятельность, реализуемые образовател</w:t>
      </w:r>
      <w:r w:rsidR="001E17A4" w:rsidRPr="00515FD0">
        <w:rPr>
          <w:rFonts w:ascii="PT Astra Serif" w:hAnsi="PT Astra Serif"/>
          <w:szCs w:val="28"/>
        </w:rPr>
        <w:t xml:space="preserve">ьными организациями совместно с </w:t>
      </w:r>
      <w:r w:rsidR="00185864" w:rsidRPr="00515FD0">
        <w:rPr>
          <w:rFonts w:ascii="PT Astra Serif" w:hAnsi="PT Astra Serif"/>
          <w:szCs w:val="28"/>
        </w:rPr>
        <w:t>организациями-работодателями;</w:t>
      </w:r>
    </w:p>
    <w:p w:rsidR="00315EBF" w:rsidRPr="00515FD0" w:rsidRDefault="00315EBF" w:rsidP="00F60026">
      <w:pPr>
        <w:tabs>
          <w:tab w:val="left" w:pos="1134"/>
        </w:tabs>
        <w:ind w:firstLine="709"/>
        <w:jc w:val="both"/>
        <w:rPr>
          <w:rFonts w:ascii="PT Astra Serif" w:hAnsi="PT Astra Serif"/>
          <w:szCs w:val="28"/>
        </w:rPr>
      </w:pPr>
      <w:r w:rsidRPr="00746B36">
        <w:rPr>
          <w:rFonts w:ascii="PT Astra Serif" w:hAnsi="PT Astra Serif"/>
          <w:szCs w:val="28"/>
        </w:rPr>
        <w:t>«</w:t>
      </w:r>
      <w:proofErr w:type="spellStart"/>
      <w:r w:rsidRPr="00746B36">
        <w:rPr>
          <w:rFonts w:ascii="PT Astra Serif" w:hAnsi="PT Astra Serif"/>
          <w:szCs w:val="28"/>
        </w:rPr>
        <w:t>Профориентационный</w:t>
      </w:r>
      <w:proofErr w:type="spellEnd"/>
      <w:r w:rsidRPr="00746B36">
        <w:rPr>
          <w:rFonts w:ascii="PT Astra Serif" w:hAnsi="PT Astra Serif"/>
          <w:szCs w:val="28"/>
        </w:rPr>
        <w:t xml:space="preserve"> навигатор»</w:t>
      </w:r>
      <w:r w:rsidRPr="00515FD0">
        <w:rPr>
          <w:rFonts w:ascii="PT Astra Serif" w:hAnsi="PT Astra Serif"/>
          <w:szCs w:val="28"/>
        </w:rPr>
        <w:t xml:space="preserve"> − </w:t>
      </w:r>
      <w:r w:rsidR="005416C1" w:rsidRPr="00515FD0">
        <w:rPr>
          <w:rFonts w:ascii="PT Astra Serif" w:hAnsi="PT Astra Serif"/>
          <w:szCs w:val="28"/>
        </w:rPr>
        <w:t>практики проведения мероприятий для родителей (законных представителей) по вопросам профессиональной ориентации обучающихся.</w:t>
      </w:r>
    </w:p>
    <w:p w:rsidR="00D96DC7" w:rsidRPr="00515FD0" w:rsidRDefault="00D96DC7" w:rsidP="00D96DC7">
      <w:pPr>
        <w:ind w:firstLine="708"/>
        <w:jc w:val="both"/>
        <w:rPr>
          <w:rFonts w:ascii="PT Astra Serif" w:hAnsi="PT Astra Serif"/>
          <w:color w:val="000000"/>
          <w:szCs w:val="28"/>
        </w:rPr>
      </w:pPr>
      <w:r w:rsidRPr="00515FD0">
        <w:rPr>
          <w:rFonts w:ascii="PT Astra Serif" w:hAnsi="PT Astra Serif"/>
          <w:szCs w:val="28"/>
          <w:shd w:val="clear" w:color="auto" w:fill="FFFFFF"/>
        </w:rPr>
        <w:t>6.2.</w:t>
      </w:r>
      <w:r w:rsidRPr="00515FD0">
        <w:rPr>
          <w:rFonts w:ascii="PT Astra Serif" w:hAnsi="PT Astra Serif"/>
          <w:b/>
          <w:szCs w:val="28"/>
          <w:shd w:val="clear" w:color="auto" w:fill="FFFFFF"/>
        </w:rPr>
        <w:t> </w:t>
      </w:r>
      <w:proofErr w:type="spellStart"/>
      <w:r w:rsidRPr="00515FD0">
        <w:rPr>
          <w:rFonts w:ascii="PT Astra Serif" w:hAnsi="PT Astra Serif"/>
          <w:color w:val="000000"/>
          <w:szCs w:val="28"/>
        </w:rPr>
        <w:t>Профориентационная</w:t>
      </w:r>
      <w:proofErr w:type="spellEnd"/>
      <w:r w:rsidRPr="00515FD0">
        <w:rPr>
          <w:rFonts w:ascii="PT Astra Serif" w:hAnsi="PT Astra Serif"/>
          <w:color w:val="000000"/>
          <w:szCs w:val="28"/>
        </w:rPr>
        <w:t xml:space="preserve"> практика должна быть выстроена так, чтобы обучающийся мог </w:t>
      </w:r>
      <w:r w:rsidR="004F22FD" w:rsidRPr="00515FD0">
        <w:rPr>
          <w:rFonts w:ascii="PT Astra Serif" w:hAnsi="PT Astra Serif"/>
          <w:color w:val="000000"/>
          <w:szCs w:val="28"/>
        </w:rPr>
        <w:t>ориентироваться в</w:t>
      </w:r>
      <w:r w:rsidRPr="00515FD0">
        <w:rPr>
          <w:rFonts w:ascii="PT Astra Serif" w:hAnsi="PT Astra Serif"/>
          <w:color w:val="000000"/>
          <w:szCs w:val="28"/>
        </w:rPr>
        <w:t xml:space="preserve"> той или иной профессии и самостоятельно </w:t>
      </w:r>
      <w:r w:rsidR="00FB1828" w:rsidRPr="00515FD0">
        <w:rPr>
          <w:rFonts w:ascii="PT Astra Serif" w:hAnsi="PT Astra Serif"/>
          <w:color w:val="000000"/>
          <w:szCs w:val="28"/>
        </w:rPr>
        <w:t>проектировать</w:t>
      </w:r>
      <w:r w:rsidRPr="00515FD0">
        <w:rPr>
          <w:rFonts w:ascii="PT Astra Serif" w:hAnsi="PT Astra Serif"/>
          <w:color w:val="000000"/>
          <w:szCs w:val="28"/>
        </w:rPr>
        <w:t xml:space="preserve"> индивидуальн</w:t>
      </w:r>
      <w:r w:rsidR="00424599" w:rsidRPr="00515FD0">
        <w:rPr>
          <w:rFonts w:ascii="PT Astra Serif" w:hAnsi="PT Astra Serif"/>
          <w:color w:val="000000"/>
          <w:szCs w:val="28"/>
        </w:rPr>
        <w:t>ую</w:t>
      </w:r>
      <w:r w:rsidRPr="00515FD0">
        <w:rPr>
          <w:rFonts w:ascii="PT Astra Serif" w:hAnsi="PT Astra Serif"/>
          <w:color w:val="000000"/>
          <w:szCs w:val="28"/>
        </w:rPr>
        <w:t xml:space="preserve"> профессиональн</w:t>
      </w:r>
      <w:r w:rsidR="00424599" w:rsidRPr="00515FD0">
        <w:rPr>
          <w:rFonts w:ascii="PT Astra Serif" w:hAnsi="PT Astra Serif"/>
          <w:color w:val="000000"/>
          <w:szCs w:val="28"/>
        </w:rPr>
        <w:t>ую</w:t>
      </w:r>
      <w:r w:rsidRPr="00515FD0">
        <w:rPr>
          <w:rFonts w:ascii="PT Astra Serif" w:hAnsi="PT Astra Serif"/>
          <w:color w:val="000000"/>
          <w:szCs w:val="28"/>
        </w:rPr>
        <w:t xml:space="preserve"> траектори</w:t>
      </w:r>
      <w:r w:rsidR="00424599" w:rsidRPr="00515FD0">
        <w:rPr>
          <w:rFonts w:ascii="PT Astra Serif" w:hAnsi="PT Astra Serif"/>
          <w:color w:val="000000"/>
          <w:szCs w:val="28"/>
        </w:rPr>
        <w:t>ю</w:t>
      </w:r>
      <w:r w:rsidRPr="00515FD0">
        <w:rPr>
          <w:rFonts w:ascii="PT Astra Serif" w:hAnsi="PT Astra Serif"/>
          <w:color w:val="000000"/>
          <w:szCs w:val="28"/>
        </w:rPr>
        <w:t>.</w:t>
      </w:r>
    </w:p>
    <w:p w:rsidR="00D96DC7" w:rsidRPr="00515FD0" w:rsidRDefault="00D96DC7" w:rsidP="00D96DC7">
      <w:pPr>
        <w:ind w:firstLine="708"/>
        <w:jc w:val="both"/>
        <w:rPr>
          <w:rFonts w:ascii="PT Astra Serif" w:hAnsi="PT Astra Serif"/>
          <w:color w:val="000000"/>
          <w:szCs w:val="28"/>
        </w:rPr>
      </w:pPr>
      <w:r w:rsidRPr="00515FD0">
        <w:rPr>
          <w:rFonts w:ascii="PT Astra Serif" w:hAnsi="PT Astra Serif"/>
          <w:color w:val="000000"/>
          <w:szCs w:val="28"/>
        </w:rPr>
        <w:t>Возможные форматы конкурсных работ:</w:t>
      </w:r>
    </w:p>
    <w:p w:rsidR="00D96DC7" w:rsidRPr="00515FD0" w:rsidRDefault="00D96DC7" w:rsidP="00D96DC7">
      <w:pPr>
        <w:ind w:firstLine="708"/>
        <w:jc w:val="both"/>
        <w:rPr>
          <w:rFonts w:ascii="PT Astra Serif" w:hAnsi="PT Astra Serif"/>
          <w:color w:val="000000"/>
          <w:szCs w:val="28"/>
        </w:rPr>
      </w:pPr>
      <w:r w:rsidRPr="00515FD0">
        <w:rPr>
          <w:rFonts w:ascii="PT Astra Serif" w:hAnsi="PT Astra Serif"/>
          <w:color w:val="000000"/>
          <w:szCs w:val="28"/>
        </w:rPr>
        <w:t>посещение предприятия, детского технопарка</w:t>
      </w:r>
      <w:r w:rsidR="00D81834">
        <w:rPr>
          <w:rFonts w:ascii="PT Astra Serif" w:hAnsi="PT Astra Serif"/>
          <w:color w:val="000000"/>
          <w:szCs w:val="28"/>
        </w:rPr>
        <w:t xml:space="preserve"> «</w:t>
      </w:r>
      <w:proofErr w:type="spellStart"/>
      <w:r w:rsidR="00D81834">
        <w:rPr>
          <w:rFonts w:ascii="PT Astra Serif" w:hAnsi="PT Astra Serif"/>
          <w:color w:val="000000"/>
          <w:szCs w:val="28"/>
        </w:rPr>
        <w:t>Кванториум</w:t>
      </w:r>
      <w:proofErr w:type="spellEnd"/>
      <w:r w:rsidR="00D81834">
        <w:rPr>
          <w:rFonts w:ascii="PT Astra Serif" w:hAnsi="PT Astra Serif"/>
          <w:color w:val="000000"/>
          <w:szCs w:val="28"/>
        </w:rPr>
        <w:t>»</w:t>
      </w:r>
      <w:r w:rsidRPr="00515FD0">
        <w:rPr>
          <w:rFonts w:ascii="PT Astra Serif" w:hAnsi="PT Astra Serif"/>
          <w:color w:val="000000"/>
          <w:szCs w:val="28"/>
        </w:rPr>
        <w:t>, где произошло знакомство с новым видом деятельности</w:t>
      </w:r>
      <w:r w:rsidR="00FB1828" w:rsidRPr="00515FD0">
        <w:rPr>
          <w:rFonts w:ascii="PT Astra Serif" w:hAnsi="PT Astra Serif"/>
          <w:color w:val="000000"/>
          <w:szCs w:val="28"/>
        </w:rPr>
        <w:t>,</w:t>
      </w:r>
      <w:r w:rsidRPr="00515FD0">
        <w:rPr>
          <w:rFonts w:ascii="PT Astra Serif" w:hAnsi="PT Astra Serif"/>
          <w:color w:val="000000"/>
          <w:szCs w:val="28"/>
        </w:rPr>
        <w:t xml:space="preserve"> организация профессиональных проб по выбранной профессии;</w:t>
      </w:r>
    </w:p>
    <w:p w:rsidR="00D96DC7" w:rsidRPr="00515FD0" w:rsidRDefault="00D96DC7" w:rsidP="00D96DC7">
      <w:pPr>
        <w:ind w:firstLine="708"/>
        <w:jc w:val="both"/>
        <w:rPr>
          <w:rFonts w:ascii="PT Astra Serif" w:hAnsi="PT Astra Serif"/>
          <w:color w:val="000000"/>
          <w:szCs w:val="28"/>
        </w:rPr>
      </w:pPr>
      <w:r w:rsidRPr="00515FD0">
        <w:rPr>
          <w:rFonts w:ascii="PT Astra Serif" w:hAnsi="PT Astra Serif"/>
          <w:color w:val="000000"/>
          <w:szCs w:val="28"/>
        </w:rPr>
        <w:t>урок с привлечением работодателя</w:t>
      </w:r>
      <w:r w:rsidR="00E30A0B" w:rsidRPr="00515FD0">
        <w:rPr>
          <w:rFonts w:ascii="PT Astra Serif" w:hAnsi="PT Astra Serif"/>
          <w:color w:val="000000"/>
          <w:szCs w:val="28"/>
        </w:rPr>
        <w:t xml:space="preserve"> и организация мастер-класса с</w:t>
      </w:r>
      <w:r w:rsidR="00B476A8" w:rsidRPr="00515FD0">
        <w:rPr>
          <w:rFonts w:ascii="PT Astra Serif" w:hAnsi="PT Astra Serif"/>
          <w:color w:val="000000"/>
          <w:szCs w:val="28"/>
        </w:rPr>
        <w:t> </w:t>
      </w:r>
      <w:r w:rsidR="00E30A0B" w:rsidRPr="00515FD0">
        <w:rPr>
          <w:rFonts w:ascii="PT Astra Serif" w:hAnsi="PT Astra Serif"/>
          <w:color w:val="000000"/>
          <w:szCs w:val="28"/>
        </w:rPr>
        <w:t>участием представителей данной практики (профессии)</w:t>
      </w:r>
      <w:r w:rsidRPr="00515FD0">
        <w:rPr>
          <w:rFonts w:ascii="PT Astra Serif" w:hAnsi="PT Astra Serif"/>
          <w:color w:val="000000"/>
          <w:szCs w:val="28"/>
        </w:rPr>
        <w:t>;</w:t>
      </w:r>
    </w:p>
    <w:p w:rsidR="00D96DC7" w:rsidRPr="00515FD0" w:rsidRDefault="00185864" w:rsidP="00D96DC7">
      <w:pPr>
        <w:ind w:firstLine="708"/>
        <w:jc w:val="both"/>
        <w:rPr>
          <w:rFonts w:ascii="PT Astra Serif" w:hAnsi="PT Astra Serif"/>
          <w:color w:val="000000"/>
          <w:szCs w:val="28"/>
        </w:rPr>
      </w:pPr>
      <w:r w:rsidRPr="00515FD0">
        <w:rPr>
          <w:rFonts w:ascii="PT Astra Serif" w:hAnsi="PT Astra Serif"/>
          <w:color w:val="000000"/>
          <w:szCs w:val="28"/>
        </w:rPr>
        <w:t xml:space="preserve">посещение </w:t>
      </w:r>
      <w:r w:rsidR="007841BC">
        <w:rPr>
          <w:rFonts w:ascii="PT Astra Serif" w:hAnsi="PT Astra Serif"/>
          <w:color w:val="000000"/>
          <w:szCs w:val="28"/>
        </w:rPr>
        <w:t xml:space="preserve">профессиональных образовательных </w:t>
      </w:r>
      <w:r w:rsidR="00FB1828" w:rsidRPr="00515FD0">
        <w:rPr>
          <w:rFonts w:ascii="PT Astra Serif" w:hAnsi="PT Astra Serif"/>
          <w:color w:val="000000"/>
          <w:szCs w:val="28"/>
        </w:rPr>
        <w:t>организаций</w:t>
      </w:r>
      <w:r w:rsidRPr="00515FD0">
        <w:rPr>
          <w:rFonts w:ascii="PT Astra Serif" w:hAnsi="PT Astra Serif"/>
          <w:color w:val="000000"/>
          <w:szCs w:val="28"/>
        </w:rPr>
        <w:t xml:space="preserve"> и </w:t>
      </w:r>
      <w:r w:rsidR="007841BC">
        <w:rPr>
          <w:rFonts w:ascii="PT Astra Serif" w:hAnsi="PT Astra Serif"/>
          <w:color w:val="000000"/>
          <w:szCs w:val="28"/>
        </w:rPr>
        <w:t xml:space="preserve">организаций </w:t>
      </w:r>
      <w:r w:rsidRPr="00515FD0">
        <w:rPr>
          <w:rFonts w:ascii="PT Astra Serif" w:hAnsi="PT Astra Serif"/>
          <w:color w:val="000000"/>
          <w:szCs w:val="28"/>
        </w:rPr>
        <w:t>высшего образования</w:t>
      </w:r>
      <w:r w:rsidR="00FB1828" w:rsidRPr="00515FD0">
        <w:rPr>
          <w:rFonts w:ascii="PT Astra Serif" w:hAnsi="PT Astra Serif"/>
          <w:color w:val="000000"/>
          <w:szCs w:val="28"/>
        </w:rPr>
        <w:t xml:space="preserve">, </w:t>
      </w:r>
      <w:r w:rsidR="004037DC" w:rsidRPr="00515FD0">
        <w:rPr>
          <w:rFonts w:ascii="PT Astra Serif" w:hAnsi="PT Astra Serif"/>
          <w:color w:val="000000"/>
          <w:szCs w:val="28"/>
        </w:rPr>
        <w:t xml:space="preserve">участие </w:t>
      </w:r>
      <w:r w:rsidR="00D96DC7" w:rsidRPr="00515FD0">
        <w:rPr>
          <w:rFonts w:ascii="PT Astra Serif" w:hAnsi="PT Astra Serif"/>
          <w:color w:val="000000"/>
          <w:szCs w:val="28"/>
        </w:rPr>
        <w:t>в д</w:t>
      </w:r>
      <w:r w:rsidR="004037DC" w:rsidRPr="00515FD0">
        <w:rPr>
          <w:rFonts w:ascii="PT Astra Serif" w:hAnsi="PT Astra Serif"/>
          <w:color w:val="000000"/>
          <w:szCs w:val="28"/>
        </w:rPr>
        <w:t>н</w:t>
      </w:r>
      <w:r w:rsidR="00424599" w:rsidRPr="00515FD0">
        <w:rPr>
          <w:rFonts w:ascii="PT Astra Serif" w:hAnsi="PT Astra Serif"/>
          <w:color w:val="000000"/>
          <w:szCs w:val="28"/>
        </w:rPr>
        <w:t>ях</w:t>
      </w:r>
      <w:r w:rsidR="00D96DC7" w:rsidRPr="00515FD0">
        <w:rPr>
          <w:rFonts w:ascii="PT Astra Serif" w:hAnsi="PT Astra Serif"/>
          <w:color w:val="000000"/>
          <w:szCs w:val="28"/>
        </w:rPr>
        <w:t xml:space="preserve"> открытых дверей, с последующим обсуждением профессий;</w:t>
      </w:r>
    </w:p>
    <w:p w:rsidR="00D96DC7" w:rsidRPr="00515FD0" w:rsidRDefault="00D96DC7" w:rsidP="00D96DC7">
      <w:pPr>
        <w:ind w:firstLine="708"/>
        <w:jc w:val="both"/>
        <w:rPr>
          <w:rFonts w:ascii="PT Astra Serif" w:hAnsi="PT Astra Serif"/>
          <w:color w:val="000000"/>
          <w:szCs w:val="28"/>
        </w:rPr>
      </w:pPr>
      <w:r w:rsidRPr="00515FD0">
        <w:rPr>
          <w:rFonts w:ascii="PT Astra Serif" w:hAnsi="PT Astra Serif"/>
          <w:color w:val="000000"/>
          <w:szCs w:val="28"/>
        </w:rPr>
        <w:t>организация проектной деяте</w:t>
      </w:r>
      <w:r w:rsidR="00E30A0B" w:rsidRPr="00515FD0">
        <w:rPr>
          <w:rFonts w:ascii="PT Astra Serif" w:hAnsi="PT Astra Serif"/>
          <w:color w:val="000000"/>
          <w:szCs w:val="28"/>
        </w:rPr>
        <w:t>льности;</w:t>
      </w:r>
    </w:p>
    <w:p w:rsidR="00D96DC7" w:rsidRPr="00515FD0" w:rsidRDefault="00185864" w:rsidP="00D96DC7">
      <w:pPr>
        <w:ind w:firstLine="708"/>
        <w:jc w:val="both"/>
        <w:rPr>
          <w:rFonts w:ascii="PT Astra Serif" w:hAnsi="PT Astra Serif"/>
          <w:color w:val="000000"/>
          <w:szCs w:val="28"/>
        </w:rPr>
      </w:pPr>
      <w:r w:rsidRPr="00515FD0">
        <w:rPr>
          <w:rFonts w:ascii="PT Astra Serif" w:hAnsi="PT Astra Serif"/>
          <w:color w:val="000000"/>
          <w:szCs w:val="28"/>
        </w:rPr>
        <w:t>иной</w:t>
      </w:r>
      <w:r w:rsidR="00D96DC7" w:rsidRPr="00515FD0">
        <w:rPr>
          <w:rFonts w:ascii="PT Astra Serif" w:hAnsi="PT Astra Serif"/>
          <w:color w:val="000000"/>
          <w:szCs w:val="28"/>
        </w:rPr>
        <w:t xml:space="preserve"> форм</w:t>
      </w:r>
      <w:r w:rsidR="001E17A4" w:rsidRPr="00515FD0">
        <w:rPr>
          <w:rFonts w:ascii="PT Astra Serif" w:hAnsi="PT Astra Serif"/>
          <w:color w:val="000000"/>
          <w:szCs w:val="28"/>
        </w:rPr>
        <w:t xml:space="preserve">ат </w:t>
      </w:r>
      <w:proofErr w:type="spellStart"/>
      <w:r w:rsidR="001E17A4" w:rsidRPr="00515FD0">
        <w:rPr>
          <w:rFonts w:ascii="PT Astra Serif" w:hAnsi="PT Astra Serif"/>
          <w:color w:val="000000"/>
          <w:szCs w:val="28"/>
        </w:rPr>
        <w:t>профориентационной</w:t>
      </w:r>
      <w:proofErr w:type="spellEnd"/>
      <w:r w:rsidR="001E17A4" w:rsidRPr="00515FD0">
        <w:rPr>
          <w:rFonts w:ascii="PT Astra Serif" w:hAnsi="PT Astra Serif"/>
          <w:color w:val="000000"/>
          <w:szCs w:val="28"/>
        </w:rPr>
        <w:t xml:space="preserve"> практики, </w:t>
      </w:r>
      <w:r w:rsidR="00D3427E" w:rsidRPr="00515FD0">
        <w:rPr>
          <w:rFonts w:ascii="PT Astra Serif" w:hAnsi="PT Astra Serif"/>
          <w:color w:val="000000"/>
          <w:szCs w:val="28"/>
        </w:rPr>
        <w:t>ориентированной</w:t>
      </w:r>
      <w:r w:rsidR="00D96DC7" w:rsidRPr="00515FD0">
        <w:rPr>
          <w:rFonts w:ascii="PT Astra Serif" w:hAnsi="PT Astra Serif"/>
          <w:color w:val="000000"/>
          <w:szCs w:val="28"/>
        </w:rPr>
        <w:t xml:space="preserve"> на</w:t>
      </w:r>
      <w:r w:rsidR="00B476A8" w:rsidRPr="00515FD0">
        <w:rPr>
          <w:rFonts w:ascii="PT Astra Serif" w:hAnsi="PT Astra Serif"/>
          <w:color w:val="000000"/>
          <w:szCs w:val="28"/>
        </w:rPr>
        <w:t> </w:t>
      </w:r>
      <w:r w:rsidR="00D96DC7" w:rsidRPr="00515FD0">
        <w:rPr>
          <w:rFonts w:ascii="PT Astra Serif" w:hAnsi="PT Astra Serif"/>
          <w:color w:val="000000"/>
          <w:szCs w:val="28"/>
        </w:rPr>
        <w:t xml:space="preserve">погружение </w:t>
      </w:r>
      <w:proofErr w:type="gramStart"/>
      <w:r w:rsidR="00D96DC7" w:rsidRPr="00515FD0">
        <w:rPr>
          <w:rFonts w:ascii="PT Astra Serif" w:hAnsi="PT Astra Serif"/>
          <w:color w:val="000000"/>
          <w:szCs w:val="28"/>
        </w:rPr>
        <w:t>обучающихся</w:t>
      </w:r>
      <w:proofErr w:type="gramEnd"/>
      <w:r w:rsidR="00D96DC7" w:rsidRPr="00515FD0">
        <w:rPr>
          <w:rFonts w:ascii="PT Astra Serif" w:hAnsi="PT Astra Serif"/>
          <w:color w:val="000000"/>
          <w:szCs w:val="28"/>
        </w:rPr>
        <w:t xml:space="preserve"> в профессиональную действительность.</w:t>
      </w:r>
    </w:p>
    <w:p w:rsidR="0002537A" w:rsidRPr="00515FD0" w:rsidRDefault="0002537A" w:rsidP="0002537A">
      <w:pPr>
        <w:tabs>
          <w:tab w:val="left" w:pos="1134"/>
        </w:tabs>
        <w:ind w:firstLine="709"/>
        <w:rPr>
          <w:rFonts w:ascii="PT Astra Serif" w:hAnsi="PT Astra Serif"/>
          <w:b/>
          <w:szCs w:val="28"/>
          <w:shd w:val="clear" w:color="auto" w:fill="FFFFFF"/>
        </w:rPr>
      </w:pPr>
    </w:p>
    <w:p w:rsidR="0002537A" w:rsidRPr="00515FD0" w:rsidRDefault="00E30A0B" w:rsidP="00E30A0B">
      <w:pPr>
        <w:tabs>
          <w:tab w:val="left" w:pos="1134"/>
        </w:tabs>
        <w:ind w:firstLine="709"/>
        <w:jc w:val="center"/>
        <w:rPr>
          <w:rFonts w:ascii="PT Astra Serif" w:hAnsi="PT Astra Serif"/>
          <w:b/>
          <w:szCs w:val="28"/>
          <w:shd w:val="clear" w:color="auto" w:fill="FFFFFF"/>
        </w:rPr>
      </w:pPr>
      <w:r w:rsidRPr="00515FD0">
        <w:rPr>
          <w:rFonts w:ascii="PT Astra Serif" w:hAnsi="PT Astra Serif"/>
          <w:b/>
          <w:szCs w:val="28"/>
          <w:shd w:val="clear" w:color="auto" w:fill="FFFFFF"/>
        </w:rPr>
        <w:t xml:space="preserve">7. </w:t>
      </w:r>
      <w:r w:rsidR="00D3427E" w:rsidRPr="00515FD0">
        <w:rPr>
          <w:rFonts w:ascii="PT Astra Serif" w:hAnsi="PT Astra Serif"/>
          <w:b/>
          <w:szCs w:val="28"/>
          <w:shd w:val="clear" w:color="auto" w:fill="FFFFFF"/>
        </w:rPr>
        <w:t>Требования</w:t>
      </w:r>
      <w:r w:rsidRPr="00515FD0">
        <w:rPr>
          <w:rFonts w:ascii="PT Astra Serif" w:hAnsi="PT Astra Serif"/>
          <w:b/>
          <w:szCs w:val="28"/>
          <w:shd w:val="clear" w:color="auto" w:fill="FFFFFF"/>
        </w:rPr>
        <w:t xml:space="preserve"> </w:t>
      </w:r>
      <w:r w:rsidR="00D3427E" w:rsidRPr="00515FD0">
        <w:rPr>
          <w:rFonts w:ascii="PT Astra Serif" w:hAnsi="PT Astra Serif"/>
          <w:b/>
          <w:szCs w:val="28"/>
          <w:shd w:val="clear" w:color="auto" w:fill="FFFFFF"/>
        </w:rPr>
        <w:t xml:space="preserve">к </w:t>
      </w:r>
      <w:r w:rsidRPr="00515FD0">
        <w:rPr>
          <w:rFonts w:ascii="PT Astra Serif" w:hAnsi="PT Astra Serif"/>
          <w:b/>
          <w:szCs w:val="28"/>
          <w:shd w:val="clear" w:color="auto" w:fill="FFFFFF"/>
        </w:rPr>
        <w:t>работ</w:t>
      </w:r>
      <w:r w:rsidR="00D3427E" w:rsidRPr="00515FD0">
        <w:rPr>
          <w:rFonts w:ascii="PT Astra Serif" w:hAnsi="PT Astra Serif"/>
          <w:b/>
          <w:szCs w:val="28"/>
          <w:shd w:val="clear" w:color="auto" w:fill="FFFFFF"/>
        </w:rPr>
        <w:t>е</w:t>
      </w:r>
      <w:r w:rsidR="00A626B9" w:rsidRPr="00515FD0">
        <w:rPr>
          <w:rFonts w:ascii="PT Astra Serif" w:hAnsi="PT Astra Serif"/>
          <w:b/>
          <w:szCs w:val="28"/>
          <w:shd w:val="clear" w:color="auto" w:fill="FFFFFF"/>
        </w:rPr>
        <w:t xml:space="preserve"> и критерии оценки</w:t>
      </w:r>
    </w:p>
    <w:p w:rsidR="00FC64DC" w:rsidRPr="00515FD0" w:rsidRDefault="00E30A0B" w:rsidP="00FC64DC">
      <w:pPr>
        <w:tabs>
          <w:tab w:val="left" w:pos="993"/>
        </w:tabs>
        <w:overflowPunct/>
        <w:autoSpaceDE/>
        <w:autoSpaceDN/>
        <w:adjustRightInd/>
        <w:ind w:left="-142" w:firstLine="851"/>
        <w:jc w:val="both"/>
        <w:textAlignment w:val="auto"/>
        <w:rPr>
          <w:rFonts w:ascii="PT Astra Serif" w:hAnsi="PT Astra Serif"/>
          <w:szCs w:val="28"/>
        </w:rPr>
      </w:pPr>
      <w:r w:rsidRPr="00515FD0">
        <w:rPr>
          <w:rFonts w:ascii="PT Astra Serif" w:hAnsi="PT Astra Serif"/>
          <w:bCs/>
          <w:color w:val="000000"/>
          <w:szCs w:val="28"/>
        </w:rPr>
        <w:t>7</w:t>
      </w:r>
      <w:r w:rsidR="00FC64DC" w:rsidRPr="00515FD0">
        <w:rPr>
          <w:rFonts w:ascii="PT Astra Serif" w:hAnsi="PT Astra Serif"/>
          <w:bCs/>
          <w:color w:val="000000"/>
          <w:szCs w:val="28"/>
        </w:rPr>
        <w:t>.</w:t>
      </w:r>
      <w:r w:rsidRPr="00515FD0">
        <w:rPr>
          <w:rFonts w:ascii="PT Astra Serif" w:hAnsi="PT Astra Serif"/>
          <w:bCs/>
          <w:color w:val="000000"/>
          <w:szCs w:val="28"/>
        </w:rPr>
        <w:t>1</w:t>
      </w:r>
      <w:r w:rsidR="00FC64DC" w:rsidRPr="00515FD0">
        <w:rPr>
          <w:rFonts w:ascii="PT Astra Serif" w:hAnsi="PT Astra Serif"/>
          <w:bCs/>
          <w:color w:val="000000"/>
          <w:szCs w:val="28"/>
        </w:rPr>
        <w:t>.</w:t>
      </w:r>
      <w:r w:rsidR="00FC64DC" w:rsidRPr="00515FD0">
        <w:rPr>
          <w:rStyle w:val="apple-converted-space"/>
          <w:rFonts w:ascii="PT Astra Serif" w:hAnsi="PT Astra Serif"/>
          <w:szCs w:val="28"/>
        </w:rPr>
        <w:t> </w:t>
      </w:r>
      <w:r w:rsidR="00FC64DC" w:rsidRPr="00515FD0">
        <w:rPr>
          <w:rFonts w:ascii="PT Astra Serif" w:hAnsi="PT Astra Serif"/>
          <w:szCs w:val="28"/>
        </w:rPr>
        <w:t xml:space="preserve">Оформление конкурсной работы: </w:t>
      </w:r>
    </w:p>
    <w:p w:rsidR="00FC64DC" w:rsidRPr="00515FD0" w:rsidRDefault="00FC64DC" w:rsidP="00FC64DC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515FD0">
        <w:rPr>
          <w:rFonts w:ascii="PT Astra Serif" w:hAnsi="PT Astra Serif"/>
          <w:sz w:val="28"/>
          <w:szCs w:val="28"/>
        </w:rPr>
        <w:t xml:space="preserve">формат текста – </w:t>
      </w:r>
      <w:r w:rsidRPr="00515FD0">
        <w:rPr>
          <w:rFonts w:ascii="PT Astra Serif" w:hAnsi="PT Astra Serif"/>
          <w:sz w:val="28"/>
          <w:szCs w:val="28"/>
          <w:lang w:val="en-US"/>
        </w:rPr>
        <w:t>Microsoft</w:t>
      </w:r>
      <w:r w:rsidRPr="00515FD0">
        <w:rPr>
          <w:rFonts w:ascii="PT Astra Serif" w:hAnsi="PT Astra Serif"/>
          <w:sz w:val="28"/>
          <w:szCs w:val="28"/>
        </w:rPr>
        <w:t xml:space="preserve"> </w:t>
      </w:r>
      <w:r w:rsidRPr="00515FD0">
        <w:rPr>
          <w:rFonts w:ascii="PT Astra Serif" w:hAnsi="PT Astra Serif"/>
          <w:sz w:val="28"/>
          <w:szCs w:val="28"/>
          <w:lang w:val="en-US"/>
        </w:rPr>
        <w:t>Word</w:t>
      </w:r>
      <w:r w:rsidRPr="00515FD0">
        <w:rPr>
          <w:rFonts w:ascii="PT Astra Serif" w:hAnsi="PT Astra Serif"/>
          <w:sz w:val="28"/>
          <w:szCs w:val="28"/>
        </w:rPr>
        <w:t xml:space="preserve"> (*.</w:t>
      </w:r>
      <w:r w:rsidRPr="00515FD0">
        <w:rPr>
          <w:rFonts w:ascii="PT Astra Serif" w:hAnsi="PT Astra Serif"/>
          <w:sz w:val="28"/>
          <w:szCs w:val="28"/>
          <w:lang w:val="en-US"/>
        </w:rPr>
        <w:t>doc</w:t>
      </w:r>
      <w:r w:rsidRPr="00515FD0">
        <w:rPr>
          <w:rFonts w:ascii="PT Astra Serif" w:hAnsi="PT Astra Serif"/>
          <w:sz w:val="28"/>
          <w:szCs w:val="28"/>
        </w:rPr>
        <w:t>, *.</w:t>
      </w:r>
      <w:proofErr w:type="spellStart"/>
      <w:r w:rsidRPr="00515FD0">
        <w:rPr>
          <w:rFonts w:ascii="PT Astra Serif" w:hAnsi="PT Astra Serif"/>
          <w:sz w:val="28"/>
          <w:szCs w:val="28"/>
          <w:lang w:val="en-US"/>
        </w:rPr>
        <w:t>docx</w:t>
      </w:r>
      <w:proofErr w:type="spellEnd"/>
      <w:r w:rsidRPr="00515FD0">
        <w:rPr>
          <w:rFonts w:ascii="PT Astra Serif" w:hAnsi="PT Astra Serif"/>
          <w:sz w:val="28"/>
          <w:szCs w:val="28"/>
        </w:rPr>
        <w:t>), формат страницы А</w:t>
      </w:r>
      <w:proofErr w:type="gramStart"/>
      <w:r w:rsidRPr="00515FD0">
        <w:rPr>
          <w:rFonts w:ascii="PT Astra Serif" w:hAnsi="PT Astra Serif"/>
          <w:sz w:val="28"/>
          <w:szCs w:val="28"/>
        </w:rPr>
        <w:t>4</w:t>
      </w:r>
      <w:proofErr w:type="gramEnd"/>
      <w:r w:rsidRPr="00515FD0">
        <w:rPr>
          <w:rFonts w:ascii="PT Astra Serif" w:hAnsi="PT Astra Serif"/>
          <w:sz w:val="28"/>
          <w:szCs w:val="28"/>
        </w:rPr>
        <w:t xml:space="preserve">, ориентация – книжная, шрифт: размер (кегль) – 14, тип шрифта: </w:t>
      </w:r>
      <w:r w:rsidR="007841BC">
        <w:rPr>
          <w:rFonts w:ascii="PT Astra Serif" w:hAnsi="PT Astra Serif"/>
          <w:sz w:val="28"/>
          <w:szCs w:val="28"/>
          <w:lang w:val="en-US"/>
        </w:rPr>
        <w:t>PT</w:t>
      </w:r>
      <w:r w:rsidR="007841BC" w:rsidRPr="007841BC">
        <w:rPr>
          <w:rFonts w:ascii="PT Astra Serif" w:hAnsi="PT Astra Serif"/>
          <w:sz w:val="28"/>
          <w:szCs w:val="28"/>
        </w:rPr>
        <w:t xml:space="preserve"> </w:t>
      </w:r>
      <w:r w:rsidR="007841BC">
        <w:rPr>
          <w:rFonts w:ascii="PT Astra Serif" w:hAnsi="PT Astra Serif"/>
          <w:sz w:val="28"/>
          <w:szCs w:val="28"/>
          <w:lang w:val="en-US"/>
        </w:rPr>
        <w:t>Astra</w:t>
      </w:r>
      <w:r w:rsidR="007841BC" w:rsidRPr="007841BC">
        <w:rPr>
          <w:rFonts w:ascii="PT Astra Serif" w:hAnsi="PT Astra Serif"/>
          <w:sz w:val="28"/>
          <w:szCs w:val="28"/>
        </w:rPr>
        <w:t xml:space="preserve"> </w:t>
      </w:r>
      <w:r w:rsidR="007841BC">
        <w:rPr>
          <w:rFonts w:ascii="PT Astra Serif" w:hAnsi="PT Astra Serif"/>
          <w:sz w:val="28"/>
          <w:szCs w:val="28"/>
          <w:lang w:val="en-US"/>
        </w:rPr>
        <w:t>Serif</w:t>
      </w:r>
      <w:r w:rsidRPr="00515FD0">
        <w:rPr>
          <w:rFonts w:ascii="PT Astra Serif" w:hAnsi="PT Astra Serif"/>
          <w:sz w:val="28"/>
          <w:szCs w:val="28"/>
        </w:rPr>
        <w:t>; межстрочный интервал – 1</w:t>
      </w:r>
      <w:proofErr w:type="gramStart"/>
      <w:r w:rsidRPr="00515FD0">
        <w:rPr>
          <w:rFonts w:ascii="PT Astra Serif" w:hAnsi="PT Astra Serif"/>
          <w:sz w:val="28"/>
          <w:szCs w:val="28"/>
        </w:rPr>
        <w:t>,15</w:t>
      </w:r>
      <w:proofErr w:type="gramEnd"/>
      <w:r w:rsidRPr="00515FD0">
        <w:rPr>
          <w:rFonts w:ascii="PT Astra Serif" w:hAnsi="PT Astra Serif"/>
          <w:sz w:val="28"/>
          <w:szCs w:val="28"/>
        </w:rPr>
        <w:t>; выравнивание текста по ширине страницы.</w:t>
      </w:r>
    </w:p>
    <w:p w:rsidR="00424599" w:rsidRPr="00515FD0" w:rsidRDefault="00A47B97" w:rsidP="00A47B97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Theme="minorHAnsi" w:hAnsi="PT Astra Serif" w:cs="Times New Roman"/>
          <w:color w:val="000000"/>
          <w:sz w:val="28"/>
          <w:szCs w:val="28"/>
          <w:lang w:eastAsia="en-US"/>
        </w:rPr>
      </w:pPr>
      <w:r w:rsidRPr="00515FD0">
        <w:rPr>
          <w:rFonts w:ascii="PT Astra Serif" w:eastAsiaTheme="minorHAnsi" w:hAnsi="PT Astra Serif" w:cs="Times New Roman"/>
          <w:color w:val="000000"/>
          <w:sz w:val="28"/>
          <w:szCs w:val="28"/>
          <w:lang w:eastAsia="en-US"/>
        </w:rPr>
        <w:t xml:space="preserve">При необходимости, конкурсная работа может сопровождаться </w:t>
      </w:r>
      <w:r w:rsidR="00424599" w:rsidRPr="00515FD0">
        <w:rPr>
          <w:rFonts w:ascii="PT Astra Serif" w:eastAsiaTheme="minorHAnsi" w:hAnsi="PT Astra Serif" w:cs="Times New Roman"/>
          <w:color w:val="000000"/>
          <w:sz w:val="28"/>
          <w:szCs w:val="28"/>
          <w:lang w:eastAsia="en-US"/>
        </w:rPr>
        <w:t>презентацией, фото и видео-файлами</w:t>
      </w:r>
      <w:r w:rsidRPr="00515FD0">
        <w:rPr>
          <w:rFonts w:ascii="PT Astra Serif" w:eastAsiaTheme="minorHAnsi" w:hAnsi="PT Astra Serif" w:cs="Times New Roman"/>
          <w:color w:val="000000"/>
          <w:sz w:val="28"/>
          <w:szCs w:val="28"/>
          <w:lang w:eastAsia="en-US"/>
        </w:rPr>
        <w:t xml:space="preserve">. </w:t>
      </w:r>
    </w:p>
    <w:p w:rsidR="00185864" w:rsidRPr="00515FD0" w:rsidRDefault="00A47B97" w:rsidP="001E17A4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515FD0">
        <w:rPr>
          <w:rFonts w:ascii="PT Astra Serif" w:eastAsiaTheme="minorHAnsi" w:hAnsi="PT Astra Serif" w:cs="Times New Roman"/>
          <w:color w:val="000000"/>
          <w:sz w:val="28"/>
          <w:szCs w:val="28"/>
          <w:lang w:eastAsia="en-US"/>
        </w:rPr>
        <w:lastRenderedPageBreak/>
        <w:t>Технические требования презентации:</w:t>
      </w:r>
      <w:r w:rsidR="00DE1D22" w:rsidRPr="00515FD0">
        <w:rPr>
          <w:rFonts w:ascii="PT Astra Serif" w:eastAsiaTheme="minorHAnsi" w:hAnsi="PT Astra Serif" w:cs="Times New Roman"/>
          <w:color w:val="000000"/>
          <w:sz w:val="28"/>
          <w:szCs w:val="28"/>
          <w:lang w:eastAsia="en-US"/>
        </w:rPr>
        <w:t xml:space="preserve"> </w:t>
      </w:r>
      <w:r w:rsidR="00DE1D22" w:rsidRPr="00515FD0">
        <w:rPr>
          <w:rFonts w:ascii="PT Astra Serif" w:hAnsi="PT Astra Serif" w:cs="Times New Roman"/>
          <w:sz w:val="28"/>
          <w:szCs w:val="28"/>
        </w:rPr>
        <w:t>т</w:t>
      </w:r>
      <w:r w:rsidRPr="00515FD0">
        <w:rPr>
          <w:rFonts w:ascii="PT Astra Serif" w:hAnsi="PT Astra Serif" w:cs="Times New Roman"/>
          <w:sz w:val="28"/>
          <w:szCs w:val="28"/>
        </w:rPr>
        <w:t>итульный лист презентации должен включать следующую информацию: ФИО автора</w:t>
      </w:r>
      <w:r w:rsidR="00FB261A" w:rsidRPr="00515FD0">
        <w:rPr>
          <w:rFonts w:ascii="PT Astra Serif" w:hAnsi="PT Astra Serif" w:cs="Times New Roman"/>
          <w:sz w:val="28"/>
          <w:szCs w:val="28"/>
        </w:rPr>
        <w:t>;</w:t>
      </w:r>
      <w:r w:rsidRPr="00515FD0">
        <w:rPr>
          <w:rFonts w:ascii="PT Astra Serif" w:hAnsi="PT Astra Serif" w:cs="Times New Roman"/>
          <w:sz w:val="28"/>
          <w:szCs w:val="28"/>
        </w:rPr>
        <w:t xml:space="preserve"> номер школы; класс, где проходило данное мероприятие.</w:t>
      </w:r>
    </w:p>
    <w:p w:rsidR="00185864" w:rsidRPr="00515FD0" w:rsidRDefault="00FC64DC" w:rsidP="00185864">
      <w:pPr>
        <w:ind w:firstLine="708"/>
        <w:jc w:val="both"/>
        <w:rPr>
          <w:rFonts w:ascii="PT Astra Serif" w:hAnsi="PT Astra Serif"/>
          <w:szCs w:val="28"/>
        </w:rPr>
      </w:pPr>
      <w:r w:rsidRPr="00515FD0">
        <w:rPr>
          <w:rFonts w:ascii="PT Astra Serif" w:hAnsi="PT Astra Serif"/>
          <w:szCs w:val="28"/>
        </w:rPr>
        <w:t>7.</w:t>
      </w:r>
      <w:r w:rsidR="00E30A0B" w:rsidRPr="00515FD0">
        <w:rPr>
          <w:rFonts w:ascii="PT Astra Serif" w:hAnsi="PT Astra Serif"/>
          <w:szCs w:val="28"/>
        </w:rPr>
        <w:t>2.</w:t>
      </w:r>
      <w:r w:rsidRPr="00515FD0">
        <w:rPr>
          <w:rFonts w:ascii="PT Astra Serif" w:hAnsi="PT Astra Serif"/>
          <w:szCs w:val="28"/>
        </w:rPr>
        <w:t> </w:t>
      </w:r>
      <w:r w:rsidR="00A47B97" w:rsidRPr="00515FD0">
        <w:rPr>
          <w:rFonts w:ascii="PT Astra Serif" w:hAnsi="PT Astra Serif"/>
          <w:szCs w:val="28"/>
        </w:rPr>
        <w:t>Содержание конкурсной работы:</w:t>
      </w:r>
    </w:p>
    <w:p w:rsidR="00FE65ED" w:rsidRPr="00515FD0" w:rsidRDefault="00FE65ED" w:rsidP="00185864">
      <w:pPr>
        <w:ind w:firstLine="708"/>
        <w:jc w:val="both"/>
        <w:rPr>
          <w:rFonts w:ascii="PT Astra Serif" w:hAnsi="PT Astra Serif"/>
          <w:szCs w:val="28"/>
        </w:rPr>
      </w:pPr>
      <w:r w:rsidRPr="00515FD0">
        <w:rPr>
          <w:rFonts w:ascii="PT Astra Serif" w:hAnsi="PT Astra Serif"/>
          <w:szCs w:val="28"/>
        </w:rPr>
        <w:t>аннотаци</w:t>
      </w:r>
      <w:r w:rsidR="00D3427E" w:rsidRPr="00515FD0">
        <w:rPr>
          <w:rFonts w:ascii="PT Astra Serif" w:hAnsi="PT Astra Serif"/>
          <w:szCs w:val="28"/>
        </w:rPr>
        <w:t>я</w:t>
      </w:r>
      <w:r w:rsidRPr="00515FD0">
        <w:rPr>
          <w:rFonts w:ascii="PT Astra Serif" w:hAnsi="PT Astra Serif"/>
          <w:szCs w:val="28"/>
        </w:rPr>
        <w:t xml:space="preserve"> </w:t>
      </w:r>
      <w:proofErr w:type="spellStart"/>
      <w:r w:rsidRPr="00515FD0">
        <w:rPr>
          <w:rFonts w:ascii="PT Astra Serif" w:hAnsi="PT Astra Serif"/>
          <w:szCs w:val="28"/>
        </w:rPr>
        <w:t>профориентационной</w:t>
      </w:r>
      <w:proofErr w:type="spellEnd"/>
      <w:r w:rsidRPr="00515FD0">
        <w:rPr>
          <w:rFonts w:ascii="PT Astra Serif" w:hAnsi="PT Astra Serif"/>
          <w:szCs w:val="28"/>
        </w:rPr>
        <w:t xml:space="preserve"> практики (</w:t>
      </w:r>
      <w:r w:rsidR="00D3427E" w:rsidRPr="00515FD0">
        <w:rPr>
          <w:rFonts w:ascii="PT Astra Serif" w:hAnsi="PT Astra Serif"/>
          <w:szCs w:val="28"/>
        </w:rPr>
        <w:t xml:space="preserve">максимальное количество символов – </w:t>
      </w:r>
      <w:r w:rsidRPr="00515FD0">
        <w:rPr>
          <w:rFonts w:ascii="PT Astra Serif" w:hAnsi="PT Astra Serif"/>
          <w:szCs w:val="28"/>
        </w:rPr>
        <w:t>1 000 знаков)</w:t>
      </w:r>
      <w:r w:rsidR="00A626B9" w:rsidRPr="00515FD0">
        <w:rPr>
          <w:rFonts w:ascii="PT Astra Serif" w:hAnsi="PT Astra Serif"/>
          <w:szCs w:val="28"/>
        </w:rPr>
        <w:t>;</w:t>
      </w:r>
    </w:p>
    <w:p w:rsidR="00D3427E" w:rsidRPr="00515FD0" w:rsidRDefault="00D3427E" w:rsidP="00485BED">
      <w:pPr>
        <w:ind w:firstLine="708"/>
        <w:jc w:val="both"/>
        <w:rPr>
          <w:rFonts w:ascii="PT Astra Serif" w:hAnsi="PT Astra Serif"/>
          <w:szCs w:val="28"/>
        </w:rPr>
      </w:pPr>
      <w:r w:rsidRPr="00515FD0">
        <w:rPr>
          <w:rFonts w:ascii="PT Astra Serif" w:hAnsi="PT Astra Serif"/>
          <w:szCs w:val="28"/>
          <w:shd w:val="clear" w:color="auto" w:fill="FFFFFF"/>
        </w:rPr>
        <w:t>структура конкурсной работы должна раскрывать: важность и</w:t>
      </w:r>
      <w:r w:rsidR="00B476A8" w:rsidRPr="00515FD0">
        <w:rPr>
          <w:rFonts w:ascii="PT Astra Serif" w:hAnsi="PT Astra Serif"/>
          <w:szCs w:val="28"/>
          <w:shd w:val="clear" w:color="auto" w:fill="FFFFFF"/>
        </w:rPr>
        <w:t> </w:t>
      </w:r>
      <w:r w:rsidRPr="00515FD0">
        <w:rPr>
          <w:rFonts w:ascii="PT Astra Serif" w:hAnsi="PT Astra Serif"/>
          <w:szCs w:val="28"/>
          <w:shd w:val="clear" w:color="auto" w:fill="FFFFFF"/>
        </w:rPr>
        <w:t>целесообразность реализации проекта, про</w:t>
      </w:r>
      <w:r w:rsidR="00B476A8" w:rsidRPr="00515FD0">
        <w:rPr>
          <w:rFonts w:ascii="PT Astra Serif" w:hAnsi="PT Astra Serif"/>
          <w:szCs w:val="28"/>
          <w:shd w:val="clear" w:color="auto" w:fill="FFFFFF"/>
        </w:rPr>
        <w:t>блематику, цели, задачи, роль и </w:t>
      </w:r>
      <w:r w:rsidR="001E17A4" w:rsidRPr="00515FD0">
        <w:rPr>
          <w:rFonts w:ascii="PT Astra Serif" w:hAnsi="PT Astra Serif"/>
          <w:szCs w:val="28"/>
          <w:shd w:val="clear" w:color="auto" w:fill="FFFFFF"/>
        </w:rPr>
        <w:t xml:space="preserve">действия </w:t>
      </w:r>
      <w:r w:rsidRPr="00515FD0">
        <w:rPr>
          <w:rFonts w:ascii="PT Astra Serif" w:hAnsi="PT Astra Serif"/>
          <w:szCs w:val="28"/>
          <w:shd w:val="clear" w:color="auto" w:fill="FFFFFF"/>
        </w:rPr>
        <w:t xml:space="preserve">участников проекта, описание компетенций, образовательных технологий и приемов, а также сроки, оценку условий и ресурсов, ожидаемые результаты от предлагаемой практики </w:t>
      </w:r>
      <w:r w:rsidRPr="00515FD0">
        <w:rPr>
          <w:rFonts w:ascii="PT Astra Serif" w:hAnsi="PT Astra Serif"/>
          <w:szCs w:val="28"/>
        </w:rPr>
        <w:t xml:space="preserve">(максимальное количество символов – </w:t>
      </w:r>
      <w:r w:rsidR="004F22FD" w:rsidRPr="00515FD0">
        <w:rPr>
          <w:rFonts w:ascii="PT Astra Serif" w:hAnsi="PT Astra Serif"/>
          <w:szCs w:val="28"/>
        </w:rPr>
        <w:t>10 000 знаков).</w:t>
      </w:r>
    </w:p>
    <w:p w:rsidR="00FC64DC" w:rsidRPr="00515FD0" w:rsidRDefault="00A626B9" w:rsidP="00FC64DC">
      <w:pPr>
        <w:ind w:firstLine="708"/>
        <w:rPr>
          <w:rFonts w:ascii="PT Astra Serif" w:hAnsi="PT Astra Serif"/>
          <w:color w:val="000000"/>
          <w:szCs w:val="28"/>
        </w:rPr>
      </w:pPr>
      <w:r w:rsidRPr="00515FD0">
        <w:rPr>
          <w:rFonts w:ascii="PT Astra Serif" w:hAnsi="PT Astra Serif"/>
          <w:color w:val="000000"/>
          <w:szCs w:val="28"/>
        </w:rPr>
        <w:t>7</w:t>
      </w:r>
      <w:r w:rsidR="00FC64DC" w:rsidRPr="00515FD0">
        <w:rPr>
          <w:rFonts w:ascii="PT Astra Serif" w:hAnsi="PT Astra Serif"/>
          <w:color w:val="000000"/>
          <w:szCs w:val="28"/>
        </w:rPr>
        <w:t>.</w:t>
      </w:r>
      <w:r w:rsidRPr="00515FD0">
        <w:rPr>
          <w:rFonts w:ascii="PT Astra Serif" w:hAnsi="PT Astra Serif"/>
          <w:color w:val="000000"/>
          <w:szCs w:val="28"/>
        </w:rPr>
        <w:t>3</w:t>
      </w:r>
      <w:r w:rsidR="00FC64DC" w:rsidRPr="00515FD0">
        <w:rPr>
          <w:rFonts w:ascii="PT Astra Serif" w:hAnsi="PT Astra Serif"/>
          <w:color w:val="000000"/>
          <w:szCs w:val="28"/>
        </w:rPr>
        <w:t>. Конкурсные работы оцениваются по следующим критериям:</w:t>
      </w:r>
    </w:p>
    <w:p w:rsidR="00FC64DC" w:rsidRPr="00515FD0" w:rsidRDefault="00FC64DC" w:rsidP="00FC64DC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A113A7">
        <w:rPr>
          <w:rFonts w:ascii="PT Astra Serif" w:hAnsi="PT Astra Serif" w:cs="Times New Roman"/>
          <w:sz w:val="28"/>
          <w:szCs w:val="28"/>
        </w:rPr>
        <w:t>соответствие представленной работы номинациям Конкурса</w:t>
      </w:r>
      <w:r w:rsidR="001E17A4" w:rsidRPr="00515FD0">
        <w:rPr>
          <w:rFonts w:ascii="PT Astra Serif" w:hAnsi="PT Astra Serif" w:cs="Times New Roman"/>
          <w:sz w:val="28"/>
          <w:szCs w:val="28"/>
        </w:rPr>
        <w:t xml:space="preserve"> </w:t>
      </w:r>
      <w:r w:rsidRPr="00515FD0">
        <w:rPr>
          <w:rFonts w:ascii="PT Astra Serif" w:hAnsi="PT Astra Serif" w:cs="Times New Roman"/>
          <w:sz w:val="28"/>
          <w:szCs w:val="28"/>
        </w:rPr>
        <w:t>(0</w:t>
      </w:r>
      <w:r w:rsidR="00485BED" w:rsidRPr="00515FD0">
        <w:rPr>
          <w:rFonts w:ascii="PT Astra Serif" w:hAnsi="PT Astra Serif"/>
          <w:sz w:val="28"/>
          <w:szCs w:val="28"/>
        </w:rPr>
        <w:t>–</w:t>
      </w:r>
      <w:r w:rsidRPr="00515FD0">
        <w:rPr>
          <w:rFonts w:ascii="PT Astra Serif" w:hAnsi="PT Astra Serif" w:cs="Times New Roman"/>
          <w:sz w:val="28"/>
          <w:szCs w:val="28"/>
        </w:rPr>
        <w:t>5 баллов);</w:t>
      </w:r>
    </w:p>
    <w:p w:rsidR="00FC64DC" w:rsidRPr="00515FD0" w:rsidRDefault="00485BED" w:rsidP="00FC64DC">
      <w:pPr>
        <w:pStyle w:val="aa"/>
        <w:spacing w:after="0" w:line="240" w:lineRule="auto"/>
        <w:ind w:left="708" w:firstLine="1"/>
        <w:jc w:val="both"/>
        <w:rPr>
          <w:rFonts w:ascii="PT Astra Serif" w:hAnsi="PT Astra Serif" w:cs="Times New Roman"/>
          <w:sz w:val="28"/>
          <w:szCs w:val="28"/>
        </w:rPr>
      </w:pPr>
      <w:r w:rsidRPr="00515FD0">
        <w:rPr>
          <w:rFonts w:ascii="PT Astra Serif" w:hAnsi="PT Astra Serif" w:cs="Times New Roman"/>
          <w:sz w:val="28"/>
          <w:szCs w:val="28"/>
        </w:rPr>
        <w:t xml:space="preserve">актуальность и </w:t>
      </w:r>
      <w:r w:rsidR="00FC64DC" w:rsidRPr="00515FD0">
        <w:rPr>
          <w:rFonts w:ascii="PT Astra Serif" w:hAnsi="PT Astra Serif" w:cs="Times New Roman"/>
          <w:sz w:val="28"/>
          <w:szCs w:val="28"/>
        </w:rPr>
        <w:t>полнота раскрытия заявленной темы (0</w:t>
      </w:r>
      <w:r w:rsidRPr="00515FD0">
        <w:rPr>
          <w:rFonts w:ascii="PT Astra Serif" w:hAnsi="PT Astra Serif" w:cs="Times New Roman"/>
          <w:sz w:val="28"/>
          <w:szCs w:val="28"/>
        </w:rPr>
        <w:t>–10</w:t>
      </w:r>
      <w:r w:rsidR="00FC64DC" w:rsidRPr="00515FD0">
        <w:rPr>
          <w:rFonts w:ascii="PT Astra Serif" w:hAnsi="PT Astra Serif" w:cs="Times New Roman"/>
          <w:sz w:val="28"/>
          <w:szCs w:val="28"/>
        </w:rPr>
        <w:t xml:space="preserve"> баллов);</w:t>
      </w:r>
    </w:p>
    <w:p w:rsidR="00FC64DC" w:rsidRPr="00515FD0" w:rsidRDefault="00FC64DC" w:rsidP="00FC64DC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515FD0">
        <w:rPr>
          <w:rFonts w:ascii="PT Astra Serif" w:hAnsi="PT Astra Serif" w:cs="Times New Roman"/>
          <w:sz w:val="28"/>
          <w:szCs w:val="28"/>
        </w:rPr>
        <w:t>наличие профессиональных находок, инновационных приемов, оригинальность подачи информации (0</w:t>
      </w:r>
      <w:r w:rsidR="00485BED" w:rsidRPr="00515FD0">
        <w:rPr>
          <w:rFonts w:ascii="PT Astra Serif" w:hAnsi="PT Astra Serif" w:cs="Times New Roman"/>
          <w:sz w:val="28"/>
          <w:szCs w:val="28"/>
        </w:rPr>
        <w:t>–10</w:t>
      </w:r>
      <w:r w:rsidRPr="00515FD0">
        <w:rPr>
          <w:rFonts w:ascii="PT Astra Serif" w:hAnsi="PT Astra Serif" w:cs="Times New Roman"/>
          <w:sz w:val="28"/>
          <w:szCs w:val="28"/>
        </w:rPr>
        <w:t xml:space="preserve"> баллов);</w:t>
      </w:r>
    </w:p>
    <w:p w:rsidR="00FC64DC" w:rsidRPr="00515FD0" w:rsidRDefault="00FC64DC" w:rsidP="00FC64DC">
      <w:pPr>
        <w:tabs>
          <w:tab w:val="left" w:pos="0"/>
        </w:tabs>
        <w:overflowPunct/>
        <w:autoSpaceDE/>
        <w:autoSpaceDN/>
        <w:adjustRightInd/>
        <w:ind w:firstLine="709"/>
        <w:jc w:val="both"/>
        <w:textAlignment w:val="auto"/>
        <w:rPr>
          <w:rFonts w:ascii="PT Astra Serif" w:hAnsi="PT Astra Serif"/>
          <w:szCs w:val="28"/>
        </w:rPr>
      </w:pPr>
      <w:r w:rsidRPr="00515FD0">
        <w:rPr>
          <w:rFonts w:ascii="PT Astra Serif" w:hAnsi="PT Astra Serif"/>
          <w:szCs w:val="28"/>
        </w:rPr>
        <w:t>возможность использования методики проведения мероприятия другими педагогами (0</w:t>
      </w:r>
      <w:r w:rsidR="00485BED" w:rsidRPr="00515FD0">
        <w:rPr>
          <w:rFonts w:ascii="PT Astra Serif" w:hAnsi="PT Astra Serif"/>
          <w:szCs w:val="28"/>
        </w:rPr>
        <w:t>–7</w:t>
      </w:r>
      <w:r w:rsidRPr="00515FD0">
        <w:rPr>
          <w:rFonts w:ascii="PT Astra Serif" w:hAnsi="PT Astra Serif"/>
          <w:szCs w:val="28"/>
        </w:rPr>
        <w:t xml:space="preserve"> баллов);</w:t>
      </w:r>
    </w:p>
    <w:p w:rsidR="00FC64DC" w:rsidRPr="00515FD0" w:rsidRDefault="00FC64DC" w:rsidP="00FC64DC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515FD0">
        <w:rPr>
          <w:rFonts w:ascii="PT Astra Serif" w:hAnsi="PT Astra Serif" w:cs="Times New Roman"/>
          <w:sz w:val="28"/>
          <w:szCs w:val="28"/>
        </w:rPr>
        <w:t>лаконичность и конкретность изложения материала (0</w:t>
      </w:r>
      <w:r w:rsidR="00485BED" w:rsidRPr="00515FD0">
        <w:rPr>
          <w:rFonts w:ascii="PT Astra Serif" w:hAnsi="PT Astra Serif" w:cs="Times New Roman"/>
          <w:sz w:val="28"/>
          <w:szCs w:val="28"/>
        </w:rPr>
        <w:t>–</w:t>
      </w:r>
      <w:r w:rsidRPr="00515FD0">
        <w:rPr>
          <w:rFonts w:ascii="PT Astra Serif" w:hAnsi="PT Astra Serif" w:cs="Times New Roman"/>
          <w:sz w:val="28"/>
          <w:szCs w:val="28"/>
        </w:rPr>
        <w:t>5 баллов);</w:t>
      </w:r>
    </w:p>
    <w:p w:rsidR="00FC64DC" w:rsidRPr="00515FD0" w:rsidRDefault="00FC64DC" w:rsidP="00FC64DC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515FD0">
        <w:rPr>
          <w:rFonts w:ascii="PT Astra Serif" w:hAnsi="PT Astra Serif" w:cs="Times New Roman"/>
          <w:sz w:val="28"/>
          <w:szCs w:val="28"/>
        </w:rPr>
        <w:t>культура оформления работы (0</w:t>
      </w:r>
      <w:r w:rsidR="00485BED" w:rsidRPr="00515FD0">
        <w:rPr>
          <w:rFonts w:ascii="PT Astra Serif" w:hAnsi="PT Astra Serif" w:cs="Times New Roman"/>
          <w:sz w:val="28"/>
          <w:szCs w:val="28"/>
        </w:rPr>
        <w:t>–</w:t>
      </w:r>
      <w:r w:rsidRPr="00515FD0">
        <w:rPr>
          <w:rFonts w:ascii="PT Astra Serif" w:hAnsi="PT Astra Serif" w:cs="Times New Roman"/>
          <w:sz w:val="28"/>
          <w:szCs w:val="28"/>
        </w:rPr>
        <w:t>5 баллов);</w:t>
      </w:r>
    </w:p>
    <w:p w:rsidR="00FC64DC" w:rsidRPr="00515FD0" w:rsidRDefault="00FC64DC" w:rsidP="00FC64DC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515FD0">
        <w:rPr>
          <w:rFonts w:ascii="PT Astra Serif" w:hAnsi="PT Astra Serif" w:cs="Times New Roman"/>
          <w:sz w:val="28"/>
          <w:szCs w:val="28"/>
        </w:rPr>
        <w:t xml:space="preserve">соответствие оформления </w:t>
      </w:r>
      <w:r w:rsidR="00424599" w:rsidRPr="00515FD0">
        <w:rPr>
          <w:rFonts w:ascii="PT Astra Serif" w:hAnsi="PT Astra Serif" w:cs="Times New Roman"/>
          <w:sz w:val="28"/>
          <w:szCs w:val="28"/>
        </w:rPr>
        <w:t xml:space="preserve">указанным </w:t>
      </w:r>
      <w:r w:rsidRPr="00515FD0">
        <w:rPr>
          <w:rFonts w:ascii="PT Astra Serif" w:hAnsi="PT Astra Serif" w:cs="Times New Roman"/>
          <w:sz w:val="28"/>
          <w:szCs w:val="28"/>
        </w:rPr>
        <w:t>требованиям (0</w:t>
      </w:r>
      <w:r w:rsidR="00485BED" w:rsidRPr="00515FD0">
        <w:rPr>
          <w:rFonts w:ascii="PT Astra Serif" w:hAnsi="PT Astra Serif" w:cs="Times New Roman"/>
          <w:sz w:val="28"/>
          <w:szCs w:val="28"/>
        </w:rPr>
        <w:t>–</w:t>
      </w:r>
      <w:r w:rsidRPr="00515FD0">
        <w:rPr>
          <w:rFonts w:ascii="PT Astra Serif" w:hAnsi="PT Astra Serif" w:cs="Times New Roman"/>
          <w:sz w:val="28"/>
          <w:szCs w:val="28"/>
        </w:rPr>
        <w:t>5 баллов);</w:t>
      </w:r>
    </w:p>
    <w:p w:rsidR="00FC64DC" w:rsidRPr="00515FD0" w:rsidRDefault="00FC64DC" w:rsidP="00FC64DC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515FD0">
        <w:rPr>
          <w:rFonts w:ascii="PT Astra Serif" w:hAnsi="PT Astra Serif" w:cs="Times New Roman"/>
          <w:sz w:val="28"/>
          <w:szCs w:val="28"/>
        </w:rPr>
        <w:t>наличие презентации или другого нагл</w:t>
      </w:r>
      <w:r w:rsidR="00764860">
        <w:rPr>
          <w:rFonts w:ascii="PT Astra Serif" w:hAnsi="PT Astra Serif" w:cs="Times New Roman"/>
          <w:sz w:val="28"/>
          <w:szCs w:val="28"/>
        </w:rPr>
        <w:t xml:space="preserve">ядного (раздаточного) материала </w:t>
      </w:r>
      <w:r w:rsidRPr="00515FD0">
        <w:rPr>
          <w:rFonts w:ascii="PT Astra Serif" w:hAnsi="PT Astra Serif" w:cs="Times New Roman"/>
          <w:sz w:val="28"/>
          <w:szCs w:val="28"/>
        </w:rPr>
        <w:t>(0</w:t>
      </w:r>
      <w:r w:rsidR="00485BED" w:rsidRPr="00515FD0">
        <w:rPr>
          <w:rFonts w:ascii="PT Astra Serif" w:hAnsi="PT Astra Serif" w:cs="Times New Roman"/>
          <w:sz w:val="28"/>
          <w:szCs w:val="28"/>
        </w:rPr>
        <w:t>–</w:t>
      </w:r>
      <w:r w:rsidRPr="00515FD0">
        <w:rPr>
          <w:rFonts w:ascii="PT Astra Serif" w:hAnsi="PT Astra Serif" w:cs="Times New Roman"/>
          <w:sz w:val="28"/>
          <w:szCs w:val="28"/>
        </w:rPr>
        <w:t>3 балла);</w:t>
      </w:r>
    </w:p>
    <w:p w:rsidR="00FC64DC" w:rsidRDefault="00FC64DC" w:rsidP="00A113A7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515FD0">
        <w:rPr>
          <w:rFonts w:ascii="PT Astra Serif" w:hAnsi="PT Astra Serif" w:cs="Times New Roman"/>
          <w:sz w:val="28"/>
          <w:szCs w:val="28"/>
        </w:rPr>
        <w:t xml:space="preserve">итого: максимально </w:t>
      </w:r>
      <w:r w:rsidR="00485BED" w:rsidRPr="00515FD0">
        <w:rPr>
          <w:rFonts w:ascii="PT Astra Serif" w:hAnsi="PT Astra Serif" w:cs="Times New Roman"/>
          <w:sz w:val="28"/>
          <w:szCs w:val="28"/>
        </w:rPr>
        <w:t>50</w:t>
      </w:r>
      <w:r w:rsidRPr="00515FD0">
        <w:rPr>
          <w:rFonts w:ascii="PT Astra Serif" w:hAnsi="PT Astra Serif" w:cs="Times New Roman"/>
          <w:sz w:val="28"/>
          <w:szCs w:val="28"/>
        </w:rPr>
        <w:t xml:space="preserve"> балл</w:t>
      </w:r>
      <w:r w:rsidR="00424599" w:rsidRPr="00515FD0">
        <w:rPr>
          <w:rFonts w:ascii="PT Astra Serif" w:hAnsi="PT Astra Serif" w:cs="Times New Roman"/>
          <w:sz w:val="28"/>
          <w:szCs w:val="28"/>
        </w:rPr>
        <w:t>ов</w:t>
      </w:r>
      <w:r w:rsidRPr="00515FD0">
        <w:rPr>
          <w:rFonts w:ascii="PT Astra Serif" w:hAnsi="PT Astra Serif" w:cs="Times New Roman"/>
          <w:sz w:val="28"/>
          <w:szCs w:val="28"/>
        </w:rPr>
        <w:t>.</w:t>
      </w:r>
    </w:p>
    <w:p w:rsidR="00A113A7" w:rsidRPr="00515FD0" w:rsidRDefault="00A113A7" w:rsidP="00A113A7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FC64DC" w:rsidRPr="00515FD0" w:rsidRDefault="00EA6097" w:rsidP="00A113A7">
      <w:pPr>
        <w:tabs>
          <w:tab w:val="left" w:pos="0"/>
        </w:tabs>
        <w:overflowPunct/>
        <w:autoSpaceDE/>
        <w:autoSpaceDN/>
        <w:adjustRightInd/>
        <w:jc w:val="center"/>
        <w:textAlignment w:val="auto"/>
        <w:rPr>
          <w:rFonts w:ascii="PT Astra Serif" w:hAnsi="PT Astra Serif"/>
          <w:b/>
          <w:szCs w:val="28"/>
        </w:rPr>
      </w:pPr>
      <w:r w:rsidRPr="00515FD0">
        <w:rPr>
          <w:rFonts w:ascii="PT Astra Serif" w:hAnsi="PT Astra Serif"/>
          <w:b/>
          <w:szCs w:val="28"/>
        </w:rPr>
        <w:t>8</w:t>
      </w:r>
      <w:r w:rsidR="00FC64DC" w:rsidRPr="00515FD0">
        <w:rPr>
          <w:rFonts w:ascii="PT Astra Serif" w:hAnsi="PT Astra Serif"/>
          <w:b/>
          <w:szCs w:val="28"/>
        </w:rPr>
        <w:t>. Жюри Конкурса</w:t>
      </w:r>
    </w:p>
    <w:p w:rsidR="00253FF4" w:rsidRPr="00253FF4" w:rsidRDefault="00EA6097" w:rsidP="00FC64DC">
      <w:pPr>
        <w:tabs>
          <w:tab w:val="left" w:pos="1276"/>
        </w:tabs>
        <w:overflowPunct/>
        <w:autoSpaceDE/>
        <w:autoSpaceDN/>
        <w:adjustRightInd/>
        <w:ind w:left="709"/>
        <w:jc w:val="both"/>
        <w:textAlignment w:val="auto"/>
        <w:rPr>
          <w:rFonts w:ascii="PT Astra Serif" w:hAnsi="PT Astra Serif"/>
          <w:szCs w:val="28"/>
        </w:rPr>
      </w:pPr>
      <w:r w:rsidRPr="00515FD0">
        <w:rPr>
          <w:rFonts w:ascii="PT Astra Serif" w:hAnsi="PT Astra Serif"/>
          <w:szCs w:val="28"/>
        </w:rPr>
        <w:t>8</w:t>
      </w:r>
      <w:r w:rsidR="00FC64DC" w:rsidRPr="00515FD0">
        <w:rPr>
          <w:rFonts w:ascii="PT Astra Serif" w:hAnsi="PT Astra Serif"/>
          <w:szCs w:val="28"/>
        </w:rPr>
        <w:t>.1. </w:t>
      </w:r>
      <w:r w:rsidR="00D81834">
        <w:rPr>
          <w:rFonts w:ascii="PT Astra Serif" w:hAnsi="PT Astra Serif"/>
          <w:szCs w:val="28"/>
        </w:rPr>
        <w:t>Состав ж</w:t>
      </w:r>
      <w:r w:rsidR="00253FF4">
        <w:rPr>
          <w:rFonts w:ascii="PT Astra Serif" w:hAnsi="PT Astra Serif"/>
          <w:szCs w:val="28"/>
        </w:rPr>
        <w:t>юри Конкурса утверждается приказом ректора</w:t>
      </w:r>
      <w:r w:rsidR="00C2515D">
        <w:rPr>
          <w:rFonts w:ascii="PT Astra Serif" w:hAnsi="PT Astra Serif"/>
          <w:szCs w:val="28"/>
        </w:rPr>
        <w:t>.</w:t>
      </w:r>
    </w:p>
    <w:p w:rsidR="00FC64DC" w:rsidRPr="00515FD0" w:rsidRDefault="00253FF4" w:rsidP="00FC64DC">
      <w:pPr>
        <w:tabs>
          <w:tab w:val="left" w:pos="1276"/>
        </w:tabs>
        <w:overflowPunct/>
        <w:autoSpaceDE/>
        <w:autoSpaceDN/>
        <w:adjustRightInd/>
        <w:ind w:left="709"/>
        <w:jc w:val="both"/>
        <w:textAlignment w:val="auto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8.2. </w:t>
      </w:r>
      <w:r w:rsidR="00FC64DC" w:rsidRPr="00515FD0">
        <w:rPr>
          <w:rFonts w:ascii="PT Astra Serif" w:hAnsi="PT Astra Serif"/>
          <w:szCs w:val="28"/>
        </w:rPr>
        <w:t>Жюри включает не менее 3-х человек.</w:t>
      </w:r>
    </w:p>
    <w:p w:rsidR="00FC64DC" w:rsidRPr="00515FD0" w:rsidRDefault="00EA6097" w:rsidP="00FC64DC">
      <w:pPr>
        <w:tabs>
          <w:tab w:val="left" w:pos="1276"/>
        </w:tabs>
        <w:overflowPunct/>
        <w:autoSpaceDE/>
        <w:autoSpaceDN/>
        <w:adjustRightInd/>
        <w:ind w:left="709"/>
        <w:jc w:val="both"/>
        <w:textAlignment w:val="auto"/>
        <w:rPr>
          <w:rFonts w:ascii="PT Astra Serif" w:hAnsi="PT Astra Serif"/>
          <w:szCs w:val="28"/>
        </w:rPr>
      </w:pPr>
      <w:r w:rsidRPr="00515FD0">
        <w:rPr>
          <w:rFonts w:ascii="PT Astra Serif" w:hAnsi="PT Astra Serif"/>
          <w:szCs w:val="28"/>
        </w:rPr>
        <w:t>8</w:t>
      </w:r>
      <w:r w:rsidR="00FC64DC" w:rsidRPr="00515FD0">
        <w:rPr>
          <w:rFonts w:ascii="PT Astra Serif" w:hAnsi="PT Astra Serif"/>
          <w:szCs w:val="28"/>
        </w:rPr>
        <w:t>.</w:t>
      </w:r>
      <w:r w:rsidR="00253FF4">
        <w:rPr>
          <w:rFonts w:ascii="PT Astra Serif" w:hAnsi="PT Astra Serif"/>
          <w:szCs w:val="28"/>
        </w:rPr>
        <w:t>3</w:t>
      </w:r>
      <w:r w:rsidR="00FC64DC" w:rsidRPr="00515FD0">
        <w:rPr>
          <w:rFonts w:ascii="PT Astra Serif" w:hAnsi="PT Astra Serif"/>
          <w:szCs w:val="28"/>
        </w:rPr>
        <w:t>. В состав жюри входят:</w:t>
      </w:r>
    </w:p>
    <w:p w:rsidR="00FC64DC" w:rsidRPr="00515FD0" w:rsidRDefault="00D81834" w:rsidP="00FC64DC">
      <w:pPr>
        <w:tabs>
          <w:tab w:val="left" w:pos="851"/>
          <w:tab w:val="left" w:pos="993"/>
        </w:tabs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специалисты ГАУ ДПО «СОИРО»</w:t>
      </w:r>
      <w:r w:rsidR="00FC64DC" w:rsidRPr="00515FD0">
        <w:rPr>
          <w:rFonts w:ascii="PT Astra Serif" w:hAnsi="PT Astra Serif"/>
          <w:szCs w:val="28"/>
        </w:rPr>
        <w:t>;</w:t>
      </w:r>
    </w:p>
    <w:p w:rsidR="00FC64DC" w:rsidRPr="00515FD0" w:rsidRDefault="00FC64DC" w:rsidP="00FC64DC">
      <w:pPr>
        <w:tabs>
          <w:tab w:val="left" w:pos="851"/>
          <w:tab w:val="left" w:pos="993"/>
        </w:tabs>
        <w:ind w:firstLine="709"/>
        <w:jc w:val="both"/>
        <w:rPr>
          <w:rFonts w:ascii="PT Astra Serif" w:hAnsi="PT Astra Serif"/>
          <w:szCs w:val="28"/>
        </w:rPr>
      </w:pPr>
      <w:r w:rsidRPr="00515FD0">
        <w:rPr>
          <w:rFonts w:ascii="PT Astra Serif" w:hAnsi="PT Astra Serif"/>
          <w:szCs w:val="28"/>
        </w:rPr>
        <w:t>педагогические работники и руководители образовательных организаций.</w:t>
      </w:r>
    </w:p>
    <w:p w:rsidR="00FC64DC" w:rsidRPr="00515FD0" w:rsidRDefault="00EA6097" w:rsidP="00FC64DC">
      <w:pPr>
        <w:tabs>
          <w:tab w:val="left" w:pos="1276"/>
        </w:tabs>
        <w:overflowPunct/>
        <w:autoSpaceDE/>
        <w:autoSpaceDN/>
        <w:adjustRightInd/>
        <w:ind w:left="709"/>
        <w:jc w:val="both"/>
        <w:textAlignment w:val="auto"/>
        <w:rPr>
          <w:rFonts w:ascii="PT Astra Serif" w:hAnsi="PT Astra Serif"/>
          <w:szCs w:val="28"/>
        </w:rPr>
      </w:pPr>
      <w:r w:rsidRPr="00515FD0">
        <w:rPr>
          <w:rFonts w:ascii="PT Astra Serif" w:hAnsi="PT Astra Serif"/>
          <w:szCs w:val="28"/>
        </w:rPr>
        <w:t>8</w:t>
      </w:r>
      <w:r w:rsidR="00FC64DC" w:rsidRPr="00515FD0">
        <w:rPr>
          <w:rFonts w:ascii="PT Astra Serif" w:hAnsi="PT Astra Serif"/>
          <w:szCs w:val="28"/>
        </w:rPr>
        <w:t>.</w:t>
      </w:r>
      <w:r w:rsidR="00253FF4">
        <w:rPr>
          <w:rFonts w:ascii="PT Astra Serif" w:hAnsi="PT Astra Serif"/>
          <w:szCs w:val="28"/>
        </w:rPr>
        <w:t>4</w:t>
      </w:r>
      <w:r w:rsidR="00FC64DC" w:rsidRPr="00515FD0">
        <w:rPr>
          <w:rFonts w:ascii="PT Astra Serif" w:hAnsi="PT Astra Serif"/>
          <w:szCs w:val="28"/>
        </w:rPr>
        <w:t>. Члены жюри:</w:t>
      </w:r>
    </w:p>
    <w:p w:rsidR="00FC64DC" w:rsidRPr="00515FD0" w:rsidRDefault="00FC64DC" w:rsidP="00FC64DC">
      <w:pPr>
        <w:tabs>
          <w:tab w:val="left" w:pos="851"/>
          <w:tab w:val="left" w:pos="993"/>
        </w:tabs>
        <w:ind w:firstLine="709"/>
        <w:jc w:val="both"/>
        <w:rPr>
          <w:rFonts w:ascii="PT Astra Serif" w:hAnsi="PT Astra Serif"/>
          <w:szCs w:val="28"/>
        </w:rPr>
      </w:pPr>
      <w:r w:rsidRPr="00515FD0">
        <w:rPr>
          <w:rFonts w:ascii="PT Astra Serif" w:hAnsi="PT Astra Serif"/>
          <w:szCs w:val="28"/>
        </w:rPr>
        <w:t>определяют состав победителей и призеров Конкурса;</w:t>
      </w:r>
    </w:p>
    <w:p w:rsidR="00FC64DC" w:rsidRPr="00515FD0" w:rsidRDefault="00FC64DC" w:rsidP="00FC64DC">
      <w:pPr>
        <w:shd w:val="clear" w:color="auto" w:fill="FFFFFF"/>
        <w:tabs>
          <w:tab w:val="left" w:pos="851"/>
          <w:tab w:val="left" w:pos="993"/>
        </w:tabs>
        <w:ind w:left="709"/>
        <w:jc w:val="both"/>
        <w:rPr>
          <w:rFonts w:ascii="PT Astra Serif" w:hAnsi="PT Astra Serif"/>
          <w:b/>
          <w:bCs/>
          <w:color w:val="000000"/>
          <w:spacing w:val="3"/>
          <w:szCs w:val="28"/>
        </w:rPr>
      </w:pPr>
      <w:r w:rsidRPr="00515FD0">
        <w:rPr>
          <w:rFonts w:ascii="PT Astra Serif" w:hAnsi="PT Astra Serif"/>
          <w:szCs w:val="28"/>
        </w:rPr>
        <w:t>рекомендуют участников к награждению дипломами и сертификатами.</w:t>
      </w:r>
    </w:p>
    <w:p w:rsidR="00FC64DC" w:rsidRPr="00515FD0" w:rsidRDefault="00EA6097" w:rsidP="00FC64DC">
      <w:pPr>
        <w:shd w:val="clear" w:color="auto" w:fill="FFFFFF"/>
        <w:tabs>
          <w:tab w:val="left" w:pos="1276"/>
        </w:tabs>
        <w:overflowPunct/>
        <w:autoSpaceDE/>
        <w:autoSpaceDN/>
        <w:adjustRightInd/>
        <w:ind w:firstLine="709"/>
        <w:jc w:val="both"/>
        <w:textAlignment w:val="auto"/>
        <w:rPr>
          <w:rFonts w:ascii="PT Astra Serif" w:hAnsi="PT Astra Serif"/>
          <w:bCs/>
          <w:color w:val="000000"/>
          <w:spacing w:val="3"/>
          <w:szCs w:val="28"/>
        </w:rPr>
      </w:pPr>
      <w:r w:rsidRPr="00515FD0">
        <w:rPr>
          <w:rFonts w:ascii="PT Astra Serif" w:hAnsi="PT Astra Serif"/>
          <w:bCs/>
          <w:color w:val="000000"/>
          <w:spacing w:val="3"/>
          <w:szCs w:val="28"/>
        </w:rPr>
        <w:t>8</w:t>
      </w:r>
      <w:r w:rsidR="00FC64DC" w:rsidRPr="00515FD0">
        <w:rPr>
          <w:rFonts w:ascii="PT Astra Serif" w:hAnsi="PT Astra Serif"/>
          <w:bCs/>
          <w:color w:val="000000"/>
          <w:spacing w:val="3"/>
          <w:szCs w:val="28"/>
        </w:rPr>
        <w:t>.</w:t>
      </w:r>
      <w:r w:rsidR="00253FF4">
        <w:rPr>
          <w:rFonts w:ascii="PT Astra Serif" w:hAnsi="PT Astra Serif"/>
          <w:bCs/>
          <w:color w:val="000000"/>
          <w:spacing w:val="3"/>
          <w:szCs w:val="28"/>
        </w:rPr>
        <w:t>5</w:t>
      </w:r>
      <w:r w:rsidR="00FC64DC" w:rsidRPr="00515FD0">
        <w:rPr>
          <w:rFonts w:ascii="PT Astra Serif" w:hAnsi="PT Astra Serif"/>
          <w:bCs/>
          <w:color w:val="000000"/>
          <w:spacing w:val="3"/>
          <w:szCs w:val="28"/>
        </w:rPr>
        <w:t xml:space="preserve">. Жюри оценивает работы по критериям, изложенным в </w:t>
      </w:r>
      <w:r w:rsidR="007C344A" w:rsidRPr="00515FD0">
        <w:rPr>
          <w:rFonts w:ascii="PT Astra Serif" w:hAnsi="PT Astra Serif"/>
          <w:bCs/>
          <w:color w:val="000000"/>
          <w:spacing w:val="3"/>
          <w:szCs w:val="28"/>
        </w:rPr>
        <w:t>пункте 7.3</w:t>
      </w:r>
      <w:r w:rsidR="00424599" w:rsidRPr="00515FD0">
        <w:rPr>
          <w:rFonts w:ascii="PT Astra Serif" w:hAnsi="PT Astra Serif"/>
          <w:bCs/>
          <w:color w:val="000000"/>
          <w:spacing w:val="3"/>
          <w:szCs w:val="28"/>
        </w:rPr>
        <w:t xml:space="preserve"> </w:t>
      </w:r>
      <w:r w:rsidR="008D210D" w:rsidRPr="00515FD0">
        <w:rPr>
          <w:rFonts w:ascii="PT Astra Serif" w:hAnsi="PT Astra Serif"/>
          <w:bCs/>
          <w:color w:val="000000"/>
          <w:spacing w:val="3"/>
          <w:szCs w:val="28"/>
        </w:rPr>
        <w:t>настоящего</w:t>
      </w:r>
      <w:r w:rsidR="00FC64DC" w:rsidRPr="00515FD0">
        <w:rPr>
          <w:rFonts w:ascii="PT Astra Serif" w:hAnsi="PT Astra Serif"/>
          <w:bCs/>
          <w:color w:val="000000"/>
          <w:spacing w:val="3"/>
          <w:szCs w:val="28"/>
        </w:rPr>
        <w:t xml:space="preserve"> Положения. </w:t>
      </w:r>
    </w:p>
    <w:p w:rsidR="00FC64DC" w:rsidRPr="00515FD0" w:rsidRDefault="00EA6097" w:rsidP="00FC64DC">
      <w:pPr>
        <w:ind w:firstLine="709"/>
        <w:jc w:val="both"/>
        <w:rPr>
          <w:rFonts w:ascii="PT Astra Serif" w:hAnsi="PT Astra Serif"/>
          <w:szCs w:val="28"/>
        </w:rPr>
      </w:pPr>
      <w:r w:rsidRPr="00515FD0">
        <w:rPr>
          <w:rFonts w:ascii="PT Astra Serif" w:hAnsi="PT Astra Serif"/>
          <w:bCs/>
          <w:color w:val="000000"/>
          <w:szCs w:val="28"/>
        </w:rPr>
        <w:t>8</w:t>
      </w:r>
      <w:r w:rsidR="00FC64DC" w:rsidRPr="00515FD0">
        <w:rPr>
          <w:rFonts w:ascii="PT Astra Serif" w:hAnsi="PT Astra Serif"/>
          <w:bCs/>
          <w:color w:val="000000"/>
          <w:szCs w:val="28"/>
        </w:rPr>
        <w:t>.</w:t>
      </w:r>
      <w:r w:rsidR="00253FF4">
        <w:rPr>
          <w:rFonts w:ascii="PT Astra Serif" w:hAnsi="PT Astra Serif"/>
          <w:bCs/>
          <w:color w:val="000000"/>
          <w:szCs w:val="28"/>
        </w:rPr>
        <w:t>6</w:t>
      </w:r>
      <w:r w:rsidR="00FC64DC" w:rsidRPr="00515FD0">
        <w:rPr>
          <w:rFonts w:ascii="PT Astra Serif" w:hAnsi="PT Astra Serif"/>
          <w:bCs/>
          <w:color w:val="000000"/>
          <w:szCs w:val="28"/>
        </w:rPr>
        <w:t>. </w:t>
      </w:r>
      <w:r w:rsidR="00FC64DC" w:rsidRPr="00515FD0">
        <w:rPr>
          <w:rFonts w:ascii="PT Astra Serif" w:hAnsi="PT Astra Serif"/>
          <w:szCs w:val="28"/>
        </w:rPr>
        <w:t>Жюри вправе: присуждать не все призовые места; присуждать какое-либо место нескольким участникам.</w:t>
      </w:r>
    </w:p>
    <w:p w:rsidR="00FC64DC" w:rsidRDefault="00EA6097" w:rsidP="00FC64DC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515FD0">
        <w:rPr>
          <w:rFonts w:ascii="PT Astra Serif" w:hAnsi="PT Astra Serif" w:cs="Times New Roman"/>
          <w:bCs/>
          <w:color w:val="000000"/>
          <w:sz w:val="28"/>
          <w:szCs w:val="28"/>
        </w:rPr>
        <w:t>8</w:t>
      </w:r>
      <w:r w:rsidR="00FC64DC" w:rsidRPr="00515FD0">
        <w:rPr>
          <w:rFonts w:ascii="PT Astra Serif" w:hAnsi="PT Astra Serif" w:cs="Times New Roman"/>
          <w:bCs/>
          <w:color w:val="000000"/>
          <w:sz w:val="28"/>
          <w:szCs w:val="28"/>
        </w:rPr>
        <w:t>.</w:t>
      </w:r>
      <w:r w:rsidR="00253FF4">
        <w:rPr>
          <w:rFonts w:ascii="PT Astra Serif" w:hAnsi="PT Astra Serif" w:cs="Times New Roman"/>
          <w:bCs/>
          <w:color w:val="000000"/>
          <w:sz w:val="28"/>
          <w:szCs w:val="28"/>
        </w:rPr>
        <w:t>7</w:t>
      </w:r>
      <w:r w:rsidR="00FC64DC" w:rsidRPr="00515FD0">
        <w:rPr>
          <w:rFonts w:ascii="PT Astra Serif" w:hAnsi="PT Astra Serif" w:cs="Times New Roman"/>
          <w:bCs/>
          <w:color w:val="000000"/>
          <w:sz w:val="28"/>
          <w:szCs w:val="28"/>
        </w:rPr>
        <w:t>. </w:t>
      </w:r>
      <w:r w:rsidR="00FC64DC" w:rsidRPr="00515FD0">
        <w:rPr>
          <w:rFonts w:ascii="PT Astra Serif" w:hAnsi="PT Astra Serif" w:cs="Times New Roman"/>
          <w:sz w:val="28"/>
          <w:szCs w:val="28"/>
        </w:rPr>
        <w:t>Председатель жюри имеет право 2-х голосов при возникновении спорной ситуации.</w:t>
      </w:r>
    </w:p>
    <w:p w:rsidR="00253FF4" w:rsidRDefault="00253FF4" w:rsidP="00FC64DC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68334F" w:rsidRDefault="0068334F" w:rsidP="00253FF4">
      <w:pPr>
        <w:pStyle w:val="aa"/>
        <w:spacing w:after="0" w:line="240" w:lineRule="auto"/>
        <w:ind w:left="0"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53FF4" w:rsidRPr="00253FF4" w:rsidRDefault="00253FF4" w:rsidP="00253FF4">
      <w:pPr>
        <w:pStyle w:val="aa"/>
        <w:spacing w:after="0" w:line="240" w:lineRule="auto"/>
        <w:ind w:left="0"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53FF4">
        <w:rPr>
          <w:rFonts w:ascii="PT Astra Serif" w:hAnsi="PT Astra Serif" w:cs="Times New Roman"/>
          <w:b/>
          <w:sz w:val="28"/>
          <w:szCs w:val="28"/>
        </w:rPr>
        <w:lastRenderedPageBreak/>
        <w:t>9. Подведение итогов</w:t>
      </w:r>
    </w:p>
    <w:p w:rsidR="00253FF4" w:rsidRDefault="00253FF4" w:rsidP="00253FF4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9.1. Общее число победителей и призеров Конкурса не должно превышать 45 процентов от фактического числа участников, но не более 30 человек.</w:t>
      </w:r>
    </w:p>
    <w:p w:rsidR="00253FF4" w:rsidRDefault="00253FF4" w:rsidP="00253FF4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9.2. Итоги Конкурса рассматриваются Оргкомитетом </w:t>
      </w:r>
      <w:proofErr w:type="gramStart"/>
      <w:r>
        <w:rPr>
          <w:rFonts w:ascii="PT Astra Serif" w:hAnsi="PT Astra Serif" w:cs="Times New Roman"/>
          <w:sz w:val="28"/>
          <w:szCs w:val="28"/>
        </w:rPr>
        <w:t>Конкурса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и утверждается приказом ГАУ ДПО «СОИРО».</w:t>
      </w:r>
    </w:p>
    <w:p w:rsidR="00D74906" w:rsidRDefault="00253FF4" w:rsidP="00253FF4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9.3. Победителям и призерам Конкурса вручаются дипломы, участникам заключительного этапа, не получившим статус призера/победителя Конкурса, - сертификат.</w:t>
      </w:r>
    </w:p>
    <w:p w:rsidR="00A113A7" w:rsidRDefault="00A113A7" w:rsidP="00253FF4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113A7" w:rsidRDefault="00A113A7" w:rsidP="00253FF4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113A7" w:rsidRDefault="00A113A7" w:rsidP="00253FF4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113A7" w:rsidRDefault="00A113A7" w:rsidP="00253FF4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113A7" w:rsidRDefault="00A113A7" w:rsidP="00253FF4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113A7" w:rsidRDefault="00A113A7" w:rsidP="00253FF4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113A7" w:rsidRDefault="00A113A7" w:rsidP="00253FF4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113A7" w:rsidRDefault="00A113A7" w:rsidP="00253FF4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113A7" w:rsidRDefault="00A113A7" w:rsidP="00253FF4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113A7" w:rsidRDefault="00A113A7" w:rsidP="00253FF4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113A7" w:rsidRDefault="00A113A7" w:rsidP="00253FF4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113A7" w:rsidRDefault="00A113A7" w:rsidP="00253FF4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113A7" w:rsidRDefault="00A113A7" w:rsidP="00253FF4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113A7" w:rsidRDefault="00A113A7" w:rsidP="00253FF4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113A7" w:rsidRDefault="00A113A7" w:rsidP="00253FF4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113A7" w:rsidRDefault="00A113A7" w:rsidP="00253FF4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113A7" w:rsidRDefault="00A113A7" w:rsidP="00253FF4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113A7" w:rsidRDefault="00A113A7" w:rsidP="00253FF4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113A7" w:rsidRDefault="00A113A7" w:rsidP="00253FF4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113A7" w:rsidRDefault="00A113A7" w:rsidP="00253FF4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113A7" w:rsidRDefault="00A113A7" w:rsidP="00253FF4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113A7" w:rsidRDefault="00A113A7" w:rsidP="00253FF4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113A7" w:rsidRDefault="00A113A7" w:rsidP="00253FF4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113A7" w:rsidRDefault="00A113A7" w:rsidP="00253FF4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113A7" w:rsidRDefault="00A113A7" w:rsidP="00253FF4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113A7" w:rsidRDefault="00A113A7" w:rsidP="00253FF4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113A7" w:rsidRDefault="00A113A7" w:rsidP="00253FF4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113A7" w:rsidRDefault="00A113A7" w:rsidP="00253FF4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113A7" w:rsidRDefault="00A113A7" w:rsidP="00253FF4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113A7" w:rsidRDefault="00A113A7" w:rsidP="00253FF4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113A7" w:rsidRDefault="00A113A7" w:rsidP="00253FF4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113A7" w:rsidRDefault="00A113A7" w:rsidP="00253FF4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113A7" w:rsidRDefault="00A113A7" w:rsidP="00253FF4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113A7" w:rsidRDefault="00A113A7" w:rsidP="00253FF4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113A7" w:rsidRDefault="00A113A7" w:rsidP="00253FF4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113A7" w:rsidRDefault="00A113A7" w:rsidP="00253FF4">
      <w:pPr>
        <w:pStyle w:val="aa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7"/>
      </w:tblGrid>
      <w:tr w:rsidR="00724A40" w:rsidTr="00724A40">
        <w:tc>
          <w:tcPr>
            <w:tcW w:w="5495" w:type="dxa"/>
          </w:tcPr>
          <w:p w:rsidR="00724A40" w:rsidRDefault="00724A40" w:rsidP="00FC64DC">
            <w:pPr>
              <w:pStyle w:val="ac"/>
              <w:spacing w:before="0" w:beforeAutospacing="0" w:after="0" w:afterAutospacing="0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077" w:type="dxa"/>
          </w:tcPr>
          <w:p w:rsidR="00724A40" w:rsidRDefault="00A113A7" w:rsidP="00724A40">
            <w:pPr>
              <w:pStyle w:val="ac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Приложение  </w:t>
            </w:r>
            <w:r w:rsidR="00724A40">
              <w:rPr>
                <w:rFonts w:ascii="PT Astra Serif" w:hAnsi="PT Astra Serif"/>
                <w:sz w:val="28"/>
                <w:szCs w:val="28"/>
              </w:rPr>
              <w:t xml:space="preserve">№ 1 </w:t>
            </w:r>
          </w:p>
          <w:p w:rsidR="00724A40" w:rsidRDefault="00724A40" w:rsidP="00724A40">
            <w:pPr>
              <w:pStyle w:val="ac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 Положению о конкурсе </w:t>
            </w:r>
          </w:p>
          <w:p w:rsidR="00724A40" w:rsidRDefault="00724A40" w:rsidP="00724A40">
            <w:pPr>
              <w:pStyle w:val="ac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«Лучшие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профориентационные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практики региона»</w:t>
            </w:r>
          </w:p>
        </w:tc>
      </w:tr>
    </w:tbl>
    <w:p w:rsidR="00FC64DC" w:rsidRPr="00515FD0" w:rsidRDefault="00FC64DC" w:rsidP="00FC64DC">
      <w:pPr>
        <w:pStyle w:val="ac"/>
        <w:spacing w:before="0" w:beforeAutospacing="0" w:after="0" w:afterAutospacing="0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1E5B6F" w:rsidRPr="00515FD0" w:rsidRDefault="001E5B6F" w:rsidP="00FC64DC">
      <w:pPr>
        <w:pStyle w:val="ac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p w:rsidR="00FC64DC" w:rsidRPr="00515FD0" w:rsidRDefault="00FC64DC" w:rsidP="00FC64DC">
      <w:pPr>
        <w:pStyle w:val="ac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515FD0">
        <w:rPr>
          <w:rFonts w:ascii="PT Astra Serif" w:hAnsi="PT Astra Serif"/>
          <w:b/>
          <w:sz w:val="28"/>
          <w:szCs w:val="28"/>
        </w:rPr>
        <w:t>Заявка</w:t>
      </w:r>
    </w:p>
    <w:p w:rsidR="00FC64DC" w:rsidRPr="00515FD0" w:rsidRDefault="00FC64DC" w:rsidP="00FC64DC">
      <w:pPr>
        <w:pStyle w:val="ac"/>
        <w:spacing w:before="0" w:beforeAutospacing="0" w:after="0" w:afterAutospacing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FC64DC" w:rsidRPr="00515FD0" w:rsidTr="00515FD0">
        <w:tc>
          <w:tcPr>
            <w:tcW w:w="4786" w:type="dxa"/>
          </w:tcPr>
          <w:p w:rsidR="00FC64DC" w:rsidRPr="00515FD0" w:rsidRDefault="00FC64DC" w:rsidP="00515FD0">
            <w:pPr>
              <w:pStyle w:val="ac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15FD0">
              <w:rPr>
                <w:rFonts w:ascii="PT Astra Serif" w:hAnsi="PT Astra Serif"/>
                <w:sz w:val="28"/>
                <w:szCs w:val="28"/>
              </w:rPr>
              <w:t>Район</w:t>
            </w:r>
          </w:p>
          <w:p w:rsidR="00FC64DC" w:rsidRPr="00515FD0" w:rsidRDefault="00FC64DC" w:rsidP="00515FD0">
            <w:pPr>
              <w:pStyle w:val="ac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786" w:type="dxa"/>
          </w:tcPr>
          <w:p w:rsidR="00FC64DC" w:rsidRPr="00515FD0" w:rsidRDefault="00FC64DC" w:rsidP="00515FD0">
            <w:pPr>
              <w:pStyle w:val="ac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C64DC" w:rsidRPr="00515FD0" w:rsidTr="00515FD0">
        <w:tc>
          <w:tcPr>
            <w:tcW w:w="4786" w:type="dxa"/>
          </w:tcPr>
          <w:p w:rsidR="00FC64DC" w:rsidRPr="00515FD0" w:rsidRDefault="00FC64DC" w:rsidP="00515FD0">
            <w:pPr>
              <w:pStyle w:val="ac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15FD0">
              <w:rPr>
                <w:rFonts w:ascii="PT Astra Serif" w:hAnsi="PT Astra Serif"/>
                <w:sz w:val="28"/>
                <w:szCs w:val="28"/>
              </w:rPr>
              <w:t>Город (село)</w:t>
            </w:r>
          </w:p>
          <w:p w:rsidR="00FC64DC" w:rsidRPr="00515FD0" w:rsidRDefault="00FC64DC" w:rsidP="00515FD0">
            <w:pPr>
              <w:pStyle w:val="ac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786" w:type="dxa"/>
          </w:tcPr>
          <w:p w:rsidR="00FC64DC" w:rsidRPr="00515FD0" w:rsidRDefault="00FC64DC" w:rsidP="00515FD0">
            <w:pPr>
              <w:pStyle w:val="ac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C64DC" w:rsidRPr="00515FD0" w:rsidTr="00515FD0">
        <w:tc>
          <w:tcPr>
            <w:tcW w:w="4786" w:type="dxa"/>
          </w:tcPr>
          <w:p w:rsidR="00FC64DC" w:rsidRPr="00515FD0" w:rsidRDefault="00FC64DC" w:rsidP="00515FD0">
            <w:pPr>
              <w:pStyle w:val="ac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15FD0">
              <w:rPr>
                <w:rFonts w:ascii="PT Astra Serif" w:hAnsi="PT Astra Serif"/>
                <w:sz w:val="28"/>
                <w:szCs w:val="28"/>
              </w:rPr>
              <w:t>Образовательная организация</w:t>
            </w:r>
          </w:p>
          <w:p w:rsidR="00FC64DC" w:rsidRPr="00515FD0" w:rsidRDefault="00FC64DC" w:rsidP="00515FD0">
            <w:pPr>
              <w:pStyle w:val="ac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15FD0">
              <w:rPr>
                <w:rFonts w:ascii="PT Astra Serif" w:hAnsi="PT Astra Serif"/>
                <w:sz w:val="28"/>
                <w:szCs w:val="28"/>
              </w:rPr>
              <w:t>(полное и сокращенное наименование)</w:t>
            </w:r>
          </w:p>
        </w:tc>
        <w:tc>
          <w:tcPr>
            <w:tcW w:w="4786" w:type="dxa"/>
          </w:tcPr>
          <w:p w:rsidR="00FC64DC" w:rsidRPr="00515FD0" w:rsidRDefault="00FC64DC" w:rsidP="00515FD0">
            <w:pPr>
              <w:pStyle w:val="ac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C64DC" w:rsidRPr="00515FD0" w:rsidTr="00515FD0">
        <w:tc>
          <w:tcPr>
            <w:tcW w:w="4786" w:type="dxa"/>
          </w:tcPr>
          <w:p w:rsidR="00FC64DC" w:rsidRPr="00515FD0" w:rsidRDefault="00FC64DC" w:rsidP="00515FD0">
            <w:pPr>
              <w:pStyle w:val="ac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15FD0">
              <w:rPr>
                <w:rFonts w:ascii="PT Astra Serif" w:hAnsi="PT Astra Serif"/>
                <w:sz w:val="28"/>
                <w:szCs w:val="28"/>
              </w:rPr>
              <w:t>Телефон</w:t>
            </w:r>
          </w:p>
          <w:p w:rsidR="00FC64DC" w:rsidRPr="00515FD0" w:rsidRDefault="00FC64DC" w:rsidP="00515FD0">
            <w:pPr>
              <w:pStyle w:val="ac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786" w:type="dxa"/>
          </w:tcPr>
          <w:p w:rsidR="00FC64DC" w:rsidRPr="00515FD0" w:rsidRDefault="00FC64DC" w:rsidP="00515FD0">
            <w:pPr>
              <w:pStyle w:val="ac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C64DC" w:rsidRPr="00515FD0" w:rsidTr="00515FD0">
        <w:tc>
          <w:tcPr>
            <w:tcW w:w="4786" w:type="dxa"/>
          </w:tcPr>
          <w:p w:rsidR="00FC64DC" w:rsidRPr="00515FD0" w:rsidRDefault="00FC64DC" w:rsidP="00515FD0">
            <w:pPr>
              <w:pStyle w:val="ac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15FD0">
              <w:rPr>
                <w:rFonts w:ascii="PT Astra Serif" w:hAnsi="PT Astra Serif"/>
                <w:sz w:val="28"/>
                <w:szCs w:val="28"/>
                <w:lang w:val="en-US"/>
              </w:rPr>
              <w:t>E-mail</w:t>
            </w:r>
          </w:p>
          <w:p w:rsidR="00FC64DC" w:rsidRPr="00515FD0" w:rsidRDefault="00FC64DC" w:rsidP="00515FD0">
            <w:pPr>
              <w:pStyle w:val="ac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786" w:type="dxa"/>
          </w:tcPr>
          <w:p w:rsidR="00FC64DC" w:rsidRPr="00515FD0" w:rsidRDefault="00FC64DC" w:rsidP="00515FD0">
            <w:pPr>
              <w:pStyle w:val="ac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C64DC" w:rsidRPr="00515FD0" w:rsidTr="00515FD0">
        <w:tc>
          <w:tcPr>
            <w:tcW w:w="4786" w:type="dxa"/>
          </w:tcPr>
          <w:p w:rsidR="00FC64DC" w:rsidRPr="00515FD0" w:rsidRDefault="00FC64DC" w:rsidP="00515FD0">
            <w:pPr>
              <w:pStyle w:val="ac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15FD0">
              <w:rPr>
                <w:rFonts w:ascii="PT Astra Serif" w:hAnsi="PT Astra Serif"/>
                <w:sz w:val="28"/>
                <w:szCs w:val="28"/>
              </w:rPr>
              <w:t xml:space="preserve">Возрастная категория </w:t>
            </w:r>
            <w:proofErr w:type="gramStart"/>
            <w:r w:rsidR="001E5B6F" w:rsidRPr="00515FD0">
              <w:rPr>
                <w:rFonts w:ascii="PT Astra Serif" w:hAnsi="PT Astra Serif"/>
                <w:sz w:val="28"/>
                <w:szCs w:val="28"/>
              </w:rPr>
              <w:t>обучающихся</w:t>
            </w:r>
            <w:proofErr w:type="gramEnd"/>
          </w:p>
          <w:p w:rsidR="00FC64DC" w:rsidRPr="00515FD0" w:rsidRDefault="00FC64DC" w:rsidP="00515FD0">
            <w:pPr>
              <w:pStyle w:val="ac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786" w:type="dxa"/>
          </w:tcPr>
          <w:p w:rsidR="00FC64DC" w:rsidRPr="00515FD0" w:rsidRDefault="00FC64DC" w:rsidP="00515FD0">
            <w:pPr>
              <w:pStyle w:val="ac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C64DC" w:rsidRPr="00515FD0" w:rsidTr="00515FD0">
        <w:tc>
          <w:tcPr>
            <w:tcW w:w="4786" w:type="dxa"/>
          </w:tcPr>
          <w:p w:rsidR="00FC64DC" w:rsidRPr="00515FD0" w:rsidRDefault="00FC64DC" w:rsidP="00515FD0">
            <w:pPr>
              <w:pStyle w:val="ac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15FD0">
              <w:rPr>
                <w:rFonts w:ascii="PT Astra Serif" w:hAnsi="PT Astra Serif"/>
                <w:sz w:val="28"/>
                <w:szCs w:val="28"/>
              </w:rPr>
              <w:t>Номинация</w:t>
            </w:r>
          </w:p>
          <w:p w:rsidR="00FC64DC" w:rsidRPr="00515FD0" w:rsidRDefault="00FC64DC" w:rsidP="00515FD0">
            <w:pPr>
              <w:pStyle w:val="ac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786" w:type="dxa"/>
          </w:tcPr>
          <w:p w:rsidR="00FC64DC" w:rsidRPr="00515FD0" w:rsidRDefault="00FC64DC" w:rsidP="00515FD0">
            <w:pPr>
              <w:pStyle w:val="ac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C64DC" w:rsidRPr="00515FD0" w:rsidTr="00515FD0">
        <w:tc>
          <w:tcPr>
            <w:tcW w:w="4786" w:type="dxa"/>
          </w:tcPr>
          <w:p w:rsidR="00FC64DC" w:rsidRPr="00515FD0" w:rsidRDefault="00FC64DC" w:rsidP="00515FD0">
            <w:pPr>
              <w:pStyle w:val="ac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15FD0">
              <w:rPr>
                <w:rFonts w:ascii="PT Astra Serif" w:hAnsi="PT Astra Serif"/>
                <w:sz w:val="28"/>
                <w:szCs w:val="28"/>
              </w:rPr>
              <w:t>Тема работы</w:t>
            </w:r>
          </w:p>
          <w:p w:rsidR="00FC64DC" w:rsidRPr="00515FD0" w:rsidRDefault="00FC64DC" w:rsidP="00515FD0">
            <w:pPr>
              <w:pStyle w:val="ac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786" w:type="dxa"/>
          </w:tcPr>
          <w:p w:rsidR="00FC64DC" w:rsidRPr="00515FD0" w:rsidRDefault="00FC64DC" w:rsidP="00515FD0">
            <w:pPr>
              <w:pStyle w:val="ac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C64DC" w:rsidRPr="00515FD0" w:rsidTr="00515FD0">
        <w:tc>
          <w:tcPr>
            <w:tcW w:w="4786" w:type="dxa"/>
          </w:tcPr>
          <w:p w:rsidR="00FC64DC" w:rsidRPr="00515FD0" w:rsidRDefault="00FC64DC" w:rsidP="00515FD0">
            <w:pPr>
              <w:pStyle w:val="ac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15FD0">
              <w:rPr>
                <w:rFonts w:ascii="PT Astra Serif" w:hAnsi="PT Astra Serif"/>
                <w:sz w:val="28"/>
                <w:szCs w:val="28"/>
              </w:rPr>
              <w:t>Выполнил</w:t>
            </w:r>
          </w:p>
        </w:tc>
        <w:tc>
          <w:tcPr>
            <w:tcW w:w="4786" w:type="dxa"/>
          </w:tcPr>
          <w:p w:rsidR="00FC64DC" w:rsidRPr="00515FD0" w:rsidRDefault="00FC64DC" w:rsidP="00515FD0">
            <w:pPr>
              <w:pStyle w:val="ac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15FD0">
              <w:rPr>
                <w:rFonts w:ascii="PT Astra Serif" w:hAnsi="PT Astra Serif"/>
                <w:sz w:val="28"/>
                <w:szCs w:val="28"/>
              </w:rPr>
              <w:t>Ф.И.О. полностью</w:t>
            </w:r>
          </w:p>
          <w:p w:rsidR="00FC64DC" w:rsidRPr="00515FD0" w:rsidRDefault="00FC64DC" w:rsidP="00515FD0">
            <w:pPr>
              <w:pStyle w:val="ac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15FD0">
              <w:rPr>
                <w:rFonts w:ascii="PT Astra Serif" w:hAnsi="PT Astra Serif"/>
                <w:sz w:val="28"/>
                <w:szCs w:val="28"/>
              </w:rPr>
              <w:t xml:space="preserve">с указанием занимаемой должности, </w:t>
            </w:r>
          </w:p>
          <w:p w:rsidR="00FC64DC" w:rsidRPr="00515FD0" w:rsidRDefault="00FC64DC" w:rsidP="00515FD0">
            <w:pPr>
              <w:pStyle w:val="ac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15FD0">
              <w:rPr>
                <w:rFonts w:ascii="PT Astra Serif" w:hAnsi="PT Astra Serif"/>
                <w:sz w:val="28"/>
                <w:szCs w:val="28"/>
              </w:rPr>
              <w:t>контактного телефона</w:t>
            </w:r>
          </w:p>
        </w:tc>
      </w:tr>
    </w:tbl>
    <w:p w:rsidR="00FC64DC" w:rsidRDefault="00FC64DC" w:rsidP="00FC64DC">
      <w:pPr>
        <w:rPr>
          <w:rFonts w:ascii="PT Astra Serif" w:hAnsi="PT Astra Serif"/>
          <w:sz w:val="26"/>
          <w:szCs w:val="26"/>
        </w:rPr>
      </w:pPr>
    </w:p>
    <w:p w:rsidR="00724A40" w:rsidRDefault="00724A40" w:rsidP="00FC64DC">
      <w:pPr>
        <w:rPr>
          <w:rFonts w:ascii="PT Astra Serif" w:hAnsi="PT Astra Serif"/>
          <w:sz w:val="26"/>
          <w:szCs w:val="26"/>
        </w:rPr>
      </w:pPr>
    </w:p>
    <w:p w:rsidR="00724A40" w:rsidRDefault="00724A40" w:rsidP="00FC64DC">
      <w:pPr>
        <w:rPr>
          <w:rFonts w:ascii="PT Astra Serif" w:hAnsi="PT Astra Serif"/>
          <w:sz w:val="26"/>
          <w:szCs w:val="26"/>
        </w:rPr>
      </w:pPr>
    </w:p>
    <w:p w:rsidR="00724A40" w:rsidRDefault="00724A40" w:rsidP="00FC64DC">
      <w:pPr>
        <w:rPr>
          <w:rFonts w:ascii="PT Astra Serif" w:hAnsi="PT Astra Serif"/>
          <w:sz w:val="26"/>
          <w:szCs w:val="26"/>
        </w:rPr>
      </w:pPr>
    </w:p>
    <w:p w:rsidR="00724A40" w:rsidRDefault="00724A40" w:rsidP="00FC64DC">
      <w:pPr>
        <w:rPr>
          <w:rFonts w:ascii="PT Astra Serif" w:hAnsi="PT Astra Serif"/>
          <w:sz w:val="26"/>
          <w:szCs w:val="26"/>
        </w:rPr>
      </w:pPr>
    </w:p>
    <w:p w:rsidR="00724A40" w:rsidRDefault="00724A40" w:rsidP="00FC64DC">
      <w:pPr>
        <w:rPr>
          <w:rFonts w:ascii="PT Astra Serif" w:hAnsi="PT Astra Serif"/>
          <w:sz w:val="26"/>
          <w:szCs w:val="26"/>
        </w:rPr>
      </w:pPr>
    </w:p>
    <w:p w:rsidR="00724A40" w:rsidRDefault="00724A40" w:rsidP="00FC64DC">
      <w:pPr>
        <w:rPr>
          <w:rFonts w:ascii="PT Astra Serif" w:hAnsi="PT Astra Serif"/>
          <w:sz w:val="26"/>
          <w:szCs w:val="26"/>
        </w:rPr>
      </w:pPr>
    </w:p>
    <w:p w:rsidR="00724A40" w:rsidRDefault="00724A40" w:rsidP="00FC64DC">
      <w:pPr>
        <w:rPr>
          <w:rFonts w:ascii="PT Astra Serif" w:hAnsi="PT Astra Serif"/>
          <w:sz w:val="26"/>
          <w:szCs w:val="26"/>
        </w:rPr>
      </w:pPr>
    </w:p>
    <w:p w:rsidR="00724A40" w:rsidRDefault="00724A40" w:rsidP="00FC64DC">
      <w:pPr>
        <w:rPr>
          <w:rFonts w:ascii="PT Astra Serif" w:hAnsi="PT Astra Serif"/>
          <w:sz w:val="26"/>
          <w:szCs w:val="26"/>
        </w:rPr>
      </w:pPr>
    </w:p>
    <w:p w:rsidR="00724A40" w:rsidRDefault="00724A40" w:rsidP="00FC64DC">
      <w:pPr>
        <w:rPr>
          <w:rFonts w:ascii="PT Astra Serif" w:hAnsi="PT Astra Serif"/>
          <w:sz w:val="26"/>
          <w:szCs w:val="26"/>
        </w:rPr>
      </w:pPr>
    </w:p>
    <w:p w:rsidR="00724A40" w:rsidRDefault="00724A40" w:rsidP="00FC64DC">
      <w:pPr>
        <w:rPr>
          <w:rFonts w:ascii="PT Astra Serif" w:hAnsi="PT Astra Serif"/>
          <w:sz w:val="26"/>
          <w:szCs w:val="26"/>
        </w:rPr>
      </w:pPr>
    </w:p>
    <w:p w:rsidR="00724A40" w:rsidRPr="00515FD0" w:rsidRDefault="00724A40" w:rsidP="00FC64DC">
      <w:pPr>
        <w:rPr>
          <w:rFonts w:ascii="PT Astra Serif" w:hAnsi="PT Astra Serif"/>
          <w:sz w:val="26"/>
          <w:szCs w:val="26"/>
        </w:rPr>
      </w:pPr>
    </w:p>
    <w:p w:rsidR="00FC64DC" w:rsidRPr="00515FD0" w:rsidRDefault="00FC64DC" w:rsidP="00E20B09">
      <w:pPr>
        <w:ind w:left="5245"/>
        <w:jc w:val="both"/>
        <w:rPr>
          <w:rFonts w:ascii="PT Astra Serif" w:hAnsi="PT Astra Serif"/>
          <w:bCs/>
          <w:color w:val="000000"/>
          <w:sz w:val="26"/>
          <w:szCs w:val="26"/>
        </w:rPr>
      </w:pPr>
    </w:p>
    <w:p w:rsidR="00FC64DC" w:rsidRPr="00515FD0" w:rsidRDefault="00FC64DC" w:rsidP="00E20B09">
      <w:pPr>
        <w:ind w:left="5245"/>
        <w:jc w:val="both"/>
        <w:rPr>
          <w:rFonts w:ascii="PT Astra Serif" w:hAnsi="PT Astra Serif"/>
          <w:bCs/>
          <w:color w:val="000000"/>
          <w:sz w:val="26"/>
          <w:szCs w:val="26"/>
        </w:rPr>
      </w:pPr>
    </w:p>
    <w:p w:rsidR="00C517A7" w:rsidRPr="00515FD0" w:rsidRDefault="00C517A7" w:rsidP="00E20B09">
      <w:pPr>
        <w:ind w:left="5245"/>
        <w:jc w:val="both"/>
        <w:rPr>
          <w:rFonts w:ascii="PT Astra Serif" w:hAnsi="PT Astra Serif"/>
          <w:bCs/>
          <w:color w:val="000000"/>
          <w:sz w:val="26"/>
          <w:szCs w:val="26"/>
        </w:rPr>
      </w:pPr>
    </w:p>
    <w:p w:rsidR="00C517A7" w:rsidRPr="00515FD0" w:rsidRDefault="00C517A7" w:rsidP="00E20B09">
      <w:pPr>
        <w:ind w:left="5245"/>
        <w:jc w:val="both"/>
        <w:rPr>
          <w:rFonts w:ascii="PT Astra Serif" w:hAnsi="PT Astra Serif"/>
          <w:bCs/>
          <w:color w:val="000000"/>
          <w:sz w:val="26"/>
          <w:szCs w:val="26"/>
        </w:rPr>
      </w:pPr>
    </w:p>
    <w:p w:rsidR="00C517A7" w:rsidRPr="00515FD0" w:rsidRDefault="00C517A7" w:rsidP="00E20B09">
      <w:pPr>
        <w:ind w:left="5245"/>
        <w:jc w:val="both"/>
        <w:rPr>
          <w:rFonts w:ascii="PT Astra Serif" w:hAnsi="PT Astra Serif"/>
          <w:bCs/>
          <w:color w:val="000000"/>
          <w:sz w:val="26"/>
          <w:szCs w:val="26"/>
        </w:rPr>
      </w:pPr>
    </w:p>
    <w:p w:rsidR="00346217" w:rsidRPr="00515FD0" w:rsidRDefault="00346217" w:rsidP="00E20B09">
      <w:pPr>
        <w:ind w:left="5245"/>
        <w:jc w:val="both"/>
        <w:rPr>
          <w:rFonts w:ascii="PT Astra Serif" w:hAnsi="PT Astra Serif"/>
          <w:bCs/>
          <w:color w:val="000000"/>
          <w:sz w:val="26"/>
          <w:szCs w:val="26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7"/>
      </w:tblGrid>
      <w:tr w:rsidR="00724A40" w:rsidTr="00724A40">
        <w:tc>
          <w:tcPr>
            <w:tcW w:w="5495" w:type="dxa"/>
          </w:tcPr>
          <w:p w:rsidR="00724A40" w:rsidRDefault="00724A40" w:rsidP="00724A40">
            <w:pPr>
              <w:pStyle w:val="ac"/>
              <w:spacing w:before="0" w:beforeAutospacing="0" w:after="0" w:afterAutospacing="0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077" w:type="dxa"/>
          </w:tcPr>
          <w:p w:rsidR="00724A40" w:rsidRDefault="00E253B6" w:rsidP="00724A40">
            <w:pPr>
              <w:pStyle w:val="ac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Приложение  </w:t>
            </w:r>
            <w:r w:rsidR="00724A40">
              <w:rPr>
                <w:rFonts w:ascii="PT Astra Serif" w:hAnsi="PT Astra Serif"/>
                <w:sz w:val="28"/>
                <w:szCs w:val="28"/>
              </w:rPr>
              <w:t xml:space="preserve">№ 2 </w:t>
            </w:r>
          </w:p>
          <w:p w:rsidR="00724A40" w:rsidRDefault="00724A40" w:rsidP="00724A40">
            <w:pPr>
              <w:pStyle w:val="ac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 Положению о конкурсе </w:t>
            </w:r>
          </w:p>
          <w:p w:rsidR="00724A40" w:rsidRDefault="00724A40" w:rsidP="00724A40">
            <w:pPr>
              <w:pStyle w:val="ac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«Лучшие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профориентационные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практики региона»</w:t>
            </w:r>
          </w:p>
        </w:tc>
      </w:tr>
    </w:tbl>
    <w:p w:rsidR="00724A40" w:rsidRDefault="00724A40" w:rsidP="00724A40">
      <w:pPr>
        <w:jc w:val="center"/>
        <w:rPr>
          <w:rFonts w:ascii="PT Astra Serif" w:hAnsi="PT Astra Serif"/>
          <w:b/>
        </w:rPr>
      </w:pPr>
    </w:p>
    <w:p w:rsidR="00724A40" w:rsidRPr="00FF348A" w:rsidRDefault="00724A40" w:rsidP="00724A40">
      <w:pPr>
        <w:jc w:val="center"/>
        <w:rPr>
          <w:rFonts w:ascii="PT Astra Serif" w:hAnsi="PT Astra Serif"/>
          <w:b/>
        </w:rPr>
      </w:pPr>
      <w:r w:rsidRPr="00FF348A">
        <w:rPr>
          <w:rFonts w:ascii="PT Astra Serif" w:hAnsi="PT Astra Serif"/>
          <w:b/>
        </w:rPr>
        <w:t>Согласие на обработку персональных данных</w:t>
      </w:r>
    </w:p>
    <w:p w:rsidR="00724A40" w:rsidRPr="00FF348A" w:rsidRDefault="00724A40" w:rsidP="00724A40">
      <w:pPr>
        <w:jc w:val="center"/>
        <w:rPr>
          <w:rFonts w:ascii="PT Astra Serif" w:hAnsi="PT Astra Serif"/>
          <w:b/>
        </w:rPr>
      </w:pPr>
      <w:r w:rsidRPr="00FF348A">
        <w:rPr>
          <w:rFonts w:ascii="PT Astra Serif" w:hAnsi="PT Astra Serif"/>
          <w:b/>
        </w:rPr>
        <w:t xml:space="preserve">участника </w:t>
      </w:r>
      <w:r w:rsidR="00C2515D">
        <w:rPr>
          <w:rFonts w:ascii="PT Astra Serif" w:hAnsi="PT Astra Serif"/>
          <w:b/>
        </w:rPr>
        <w:t xml:space="preserve">конкурса </w:t>
      </w:r>
      <w:r w:rsidR="00C2515D" w:rsidRPr="00515FD0">
        <w:rPr>
          <w:rFonts w:ascii="PT Astra Serif" w:hAnsi="PT Astra Serif"/>
          <w:b/>
          <w:color w:val="000000"/>
          <w:szCs w:val="28"/>
        </w:rPr>
        <w:t xml:space="preserve">«Лучшие </w:t>
      </w:r>
      <w:proofErr w:type="spellStart"/>
      <w:r w:rsidR="00C2515D" w:rsidRPr="00515FD0">
        <w:rPr>
          <w:rFonts w:ascii="PT Astra Serif" w:hAnsi="PT Astra Serif"/>
          <w:b/>
          <w:color w:val="000000"/>
          <w:szCs w:val="28"/>
        </w:rPr>
        <w:t>профориентационные</w:t>
      </w:r>
      <w:proofErr w:type="spellEnd"/>
      <w:r w:rsidR="00C2515D" w:rsidRPr="00515FD0">
        <w:rPr>
          <w:rFonts w:ascii="PT Astra Serif" w:hAnsi="PT Astra Serif"/>
          <w:b/>
          <w:color w:val="000000"/>
          <w:szCs w:val="28"/>
        </w:rPr>
        <w:t xml:space="preserve"> практики региона»</w:t>
      </w:r>
    </w:p>
    <w:p w:rsidR="00746B36" w:rsidRDefault="00746B36" w:rsidP="00724A40">
      <w:pPr>
        <w:jc w:val="both"/>
        <w:rPr>
          <w:rFonts w:ascii="PT Astra Serif" w:hAnsi="PT Astra Serif"/>
          <w:b/>
        </w:rPr>
      </w:pPr>
    </w:p>
    <w:p w:rsidR="00724A40" w:rsidRPr="00FF348A" w:rsidRDefault="00724A40" w:rsidP="00724A40">
      <w:pPr>
        <w:jc w:val="both"/>
        <w:rPr>
          <w:rFonts w:ascii="PT Astra Serif" w:hAnsi="PT Astra Serif"/>
        </w:rPr>
      </w:pPr>
      <w:r w:rsidRPr="00FF348A">
        <w:rPr>
          <w:rFonts w:ascii="PT Astra Serif" w:hAnsi="PT Astra Serif"/>
        </w:rPr>
        <w:t>Я, _______________________________________________________________,</w:t>
      </w:r>
    </w:p>
    <w:p w:rsidR="00724A40" w:rsidRPr="00FF348A" w:rsidRDefault="00724A40" w:rsidP="00724A40">
      <w:pPr>
        <w:jc w:val="center"/>
        <w:rPr>
          <w:rFonts w:ascii="PT Astra Serif" w:hAnsi="PT Astra Serif"/>
          <w:vertAlign w:val="superscript"/>
        </w:rPr>
      </w:pPr>
      <w:r w:rsidRPr="00FF348A">
        <w:rPr>
          <w:rFonts w:ascii="PT Astra Serif" w:hAnsi="PT Astra Serif"/>
          <w:vertAlign w:val="superscript"/>
        </w:rPr>
        <w:t>(ФИО)</w:t>
      </w:r>
    </w:p>
    <w:p w:rsidR="00724A40" w:rsidRPr="00FF348A" w:rsidRDefault="00724A40" w:rsidP="00724A40">
      <w:pPr>
        <w:jc w:val="both"/>
        <w:rPr>
          <w:rFonts w:ascii="PT Astra Serif" w:hAnsi="PT Astra Serif"/>
        </w:rPr>
      </w:pPr>
      <w:proofErr w:type="gramStart"/>
      <w:r w:rsidRPr="00FF348A">
        <w:rPr>
          <w:rFonts w:ascii="PT Astra Serif" w:hAnsi="PT Astra Serif"/>
        </w:rPr>
        <w:t>Проживающий</w:t>
      </w:r>
      <w:proofErr w:type="gramEnd"/>
      <w:r w:rsidRPr="00FF348A">
        <w:rPr>
          <w:rFonts w:ascii="PT Astra Serif" w:hAnsi="PT Astra Serif"/>
        </w:rPr>
        <w:t xml:space="preserve"> по адресу_____________________________________________</w:t>
      </w:r>
    </w:p>
    <w:p w:rsidR="00724A40" w:rsidRPr="00FF348A" w:rsidRDefault="00724A40" w:rsidP="00724A40">
      <w:pPr>
        <w:jc w:val="both"/>
        <w:rPr>
          <w:rFonts w:ascii="PT Astra Serif" w:hAnsi="PT Astra Serif"/>
        </w:rPr>
      </w:pPr>
      <w:r w:rsidRPr="00FF348A">
        <w:rPr>
          <w:rFonts w:ascii="PT Astra Serif" w:hAnsi="PT Astra Serif"/>
        </w:rPr>
        <w:t>Паспорт №_________ серия _______________________________________,</w:t>
      </w:r>
    </w:p>
    <w:p w:rsidR="00724A40" w:rsidRPr="00FF348A" w:rsidRDefault="00724A40" w:rsidP="00724A40">
      <w:pPr>
        <w:jc w:val="center"/>
        <w:rPr>
          <w:rFonts w:ascii="PT Astra Serif" w:hAnsi="PT Astra Serif"/>
          <w:vertAlign w:val="superscript"/>
        </w:rPr>
      </w:pPr>
      <w:r w:rsidRPr="00FF348A">
        <w:rPr>
          <w:rFonts w:ascii="PT Astra Serif" w:hAnsi="PT Astra Serif"/>
          <w:vertAlign w:val="superscript"/>
        </w:rPr>
        <w:t xml:space="preserve">(кем и когда </w:t>
      </w:r>
      <w:proofErr w:type="gramStart"/>
      <w:r w:rsidRPr="00FF348A">
        <w:rPr>
          <w:rFonts w:ascii="PT Astra Serif" w:hAnsi="PT Astra Serif"/>
          <w:vertAlign w:val="superscript"/>
        </w:rPr>
        <w:t>выдан</w:t>
      </w:r>
      <w:proofErr w:type="gramEnd"/>
      <w:r w:rsidRPr="00FF348A">
        <w:rPr>
          <w:rFonts w:ascii="PT Astra Serif" w:hAnsi="PT Astra Serif"/>
          <w:vertAlign w:val="superscript"/>
        </w:rPr>
        <w:t>)</w:t>
      </w:r>
    </w:p>
    <w:p w:rsidR="00724A40" w:rsidRPr="00FF348A" w:rsidRDefault="00724A40" w:rsidP="00724A40">
      <w:pPr>
        <w:jc w:val="both"/>
        <w:rPr>
          <w:rFonts w:ascii="PT Astra Serif" w:hAnsi="PT Astra Serif"/>
        </w:rPr>
      </w:pPr>
      <w:r w:rsidRPr="00FF348A">
        <w:rPr>
          <w:rFonts w:ascii="PT Astra Serif" w:hAnsi="PT Astra Serif"/>
        </w:rPr>
        <w:t xml:space="preserve">на основании Федерального закона от 27 июля 2006 года № 152-ФЗ </w:t>
      </w:r>
      <w:r w:rsidR="007B1F3D">
        <w:rPr>
          <w:rFonts w:ascii="PT Astra Serif" w:hAnsi="PT Astra Serif"/>
        </w:rPr>
        <w:br/>
      </w:r>
      <w:r w:rsidRPr="00FF348A">
        <w:rPr>
          <w:rFonts w:ascii="PT Astra Serif" w:hAnsi="PT Astra Serif"/>
        </w:rPr>
        <w:t>«О персональных данных».</w:t>
      </w:r>
    </w:p>
    <w:p w:rsidR="00724A40" w:rsidRPr="00FF348A" w:rsidRDefault="00724A40" w:rsidP="00724A40">
      <w:pPr>
        <w:jc w:val="both"/>
        <w:rPr>
          <w:rFonts w:ascii="PT Astra Serif" w:hAnsi="PT Astra Serif"/>
        </w:rPr>
      </w:pPr>
      <w:r w:rsidRPr="00FF348A">
        <w:rPr>
          <w:rFonts w:ascii="PT Astra Serif" w:hAnsi="PT Astra Serif"/>
        </w:rPr>
        <w:tab/>
        <w:t xml:space="preserve">Настоящим даю свое согласие </w:t>
      </w:r>
      <w:r>
        <w:rPr>
          <w:rFonts w:ascii="PT Astra Serif" w:hAnsi="PT Astra Serif"/>
        </w:rPr>
        <w:t>ГАУ ДПО «СОИРО»</w:t>
      </w:r>
      <w:r w:rsidRPr="00FF348A">
        <w:rPr>
          <w:rFonts w:ascii="PT Astra Serif" w:hAnsi="PT Astra Serif"/>
        </w:rPr>
        <w:t xml:space="preserve"> на обработку моих персональных данных, относящихся исключительно к перечисленным ниже категориям персональных данных: персональные данные (ФИО; паспорт: серия и номер;</w:t>
      </w:r>
      <w:r w:rsidR="00D81834">
        <w:rPr>
          <w:rFonts w:ascii="PT Astra Serif" w:hAnsi="PT Astra Serif"/>
        </w:rPr>
        <w:t xml:space="preserve"> место работы;</w:t>
      </w:r>
      <w:r w:rsidRPr="00FF348A">
        <w:rPr>
          <w:rFonts w:ascii="PT Astra Serif" w:hAnsi="PT Astra Serif"/>
        </w:rPr>
        <w:t xml:space="preserve"> почтовый и эл</w:t>
      </w:r>
      <w:r>
        <w:rPr>
          <w:rFonts w:ascii="PT Astra Serif" w:hAnsi="PT Astra Serif"/>
        </w:rPr>
        <w:t>ектронный адрес; номер телефона</w:t>
      </w:r>
      <w:r w:rsidRPr="00FF348A">
        <w:rPr>
          <w:rFonts w:ascii="PT Astra Serif" w:hAnsi="PT Astra Serif"/>
        </w:rPr>
        <w:t>).</w:t>
      </w:r>
    </w:p>
    <w:p w:rsidR="00724A40" w:rsidRPr="00FF348A" w:rsidRDefault="00724A40" w:rsidP="00724A40">
      <w:pPr>
        <w:jc w:val="both"/>
        <w:rPr>
          <w:rFonts w:ascii="PT Astra Serif" w:hAnsi="PT Astra Serif"/>
        </w:rPr>
      </w:pPr>
      <w:r w:rsidRPr="00FF348A">
        <w:rPr>
          <w:rFonts w:ascii="PT Astra Serif" w:hAnsi="PT Astra Serif"/>
        </w:rPr>
        <w:tab/>
        <w:t xml:space="preserve">Я даю согласие на использование, сбор, запись, накопление, хранение, передачу, распространение моих персональных данных исключительно в следующих целях: обеспечение моего участия в </w:t>
      </w:r>
      <w:r>
        <w:rPr>
          <w:rFonts w:ascii="PT Astra Serif" w:hAnsi="PT Astra Serif"/>
        </w:rPr>
        <w:t xml:space="preserve">качестве участника конкурса «Лучшие </w:t>
      </w:r>
      <w:proofErr w:type="spellStart"/>
      <w:r>
        <w:rPr>
          <w:rFonts w:ascii="PT Astra Serif" w:hAnsi="PT Astra Serif"/>
        </w:rPr>
        <w:t>профориентационные</w:t>
      </w:r>
      <w:proofErr w:type="spellEnd"/>
      <w:r>
        <w:rPr>
          <w:rFonts w:ascii="PT Astra Serif" w:hAnsi="PT Astra Serif"/>
        </w:rPr>
        <w:t xml:space="preserve"> практики региона»</w:t>
      </w:r>
      <w:r w:rsidRPr="00FF348A">
        <w:rPr>
          <w:rFonts w:ascii="PT Astra Serif" w:hAnsi="PT Astra Serif"/>
        </w:rPr>
        <w:t xml:space="preserve">; размещение в информационно-телекоммуникационной сети </w:t>
      </w:r>
      <w:r w:rsidR="00D81834">
        <w:rPr>
          <w:rFonts w:ascii="PT Astra Serif" w:hAnsi="PT Astra Serif"/>
        </w:rPr>
        <w:t>«</w:t>
      </w:r>
      <w:r w:rsidRPr="00FF348A">
        <w:rPr>
          <w:rFonts w:ascii="PT Astra Serif" w:hAnsi="PT Astra Serif"/>
        </w:rPr>
        <w:t>Интернет</w:t>
      </w:r>
      <w:r w:rsidR="00D81834">
        <w:rPr>
          <w:rFonts w:ascii="PT Astra Serif" w:hAnsi="PT Astra Serif"/>
        </w:rPr>
        <w:t>»</w:t>
      </w:r>
      <w:r w:rsidRPr="00FF348A">
        <w:rPr>
          <w:rFonts w:ascii="PT Astra Serif" w:hAnsi="PT Astra Serif"/>
        </w:rPr>
        <w:t>, на сайте ГАУ ДПО «СОИРО».</w:t>
      </w:r>
    </w:p>
    <w:p w:rsidR="00724A40" w:rsidRPr="00FF348A" w:rsidRDefault="00724A40" w:rsidP="00724A40">
      <w:pPr>
        <w:ind w:firstLine="708"/>
        <w:jc w:val="both"/>
        <w:rPr>
          <w:rFonts w:ascii="PT Astra Serif" w:hAnsi="PT Astra Serif"/>
        </w:rPr>
      </w:pPr>
      <w:r w:rsidRPr="00FF348A">
        <w:rPr>
          <w:rFonts w:ascii="PT Astra Serif" w:hAnsi="PT Astra Serif"/>
        </w:rPr>
        <w:t>Настоящее согласие на обработку персональных данных действует на период проведения конкурса «</w:t>
      </w:r>
      <w:r w:rsidR="00E1418E">
        <w:rPr>
          <w:rFonts w:ascii="PT Astra Serif" w:hAnsi="PT Astra Serif"/>
        </w:rPr>
        <w:t xml:space="preserve">Лучшие </w:t>
      </w:r>
      <w:proofErr w:type="spellStart"/>
      <w:r w:rsidR="00E1418E">
        <w:rPr>
          <w:rFonts w:ascii="PT Astra Serif" w:hAnsi="PT Astra Serif"/>
        </w:rPr>
        <w:t>профориентационные</w:t>
      </w:r>
      <w:proofErr w:type="spellEnd"/>
      <w:r w:rsidR="00E1418E">
        <w:rPr>
          <w:rFonts w:ascii="PT Astra Serif" w:hAnsi="PT Astra Serif"/>
        </w:rPr>
        <w:t xml:space="preserve"> практики региона»</w:t>
      </w:r>
      <w:r w:rsidRPr="00FF348A">
        <w:rPr>
          <w:rFonts w:ascii="PT Astra Serif" w:hAnsi="PT Astra Serif"/>
        </w:rPr>
        <w:t xml:space="preserve"> и может быть отозвано мной в любое время путем подачи оператору заявления в простой письменной форме.</w:t>
      </w:r>
    </w:p>
    <w:p w:rsidR="00724A40" w:rsidRPr="00FF348A" w:rsidRDefault="00724A40" w:rsidP="00724A40">
      <w:pPr>
        <w:ind w:firstLine="708"/>
        <w:jc w:val="both"/>
        <w:rPr>
          <w:rFonts w:ascii="PT Astra Serif" w:hAnsi="PT Astra Serif"/>
        </w:rPr>
      </w:pPr>
      <w:r w:rsidRPr="00FF348A">
        <w:rPr>
          <w:rFonts w:ascii="PT Astra Serif" w:hAnsi="PT Astra Serif"/>
        </w:rPr>
        <w:t>Персональные данные субъекта подлежа</w:t>
      </w:r>
      <w:r w:rsidR="00C2515D">
        <w:rPr>
          <w:rFonts w:ascii="PT Astra Serif" w:hAnsi="PT Astra Serif"/>
        </w:rPr>
        <w:t>т</w:t>
      </w:r>
      <w:r w:rsidRPr="00FF348A">
        <w:rPr>
          <w:rFonts w:ascii="PT Astra Serif" w:hAnsi="PT Astra Serif"/>
        </w:rPr>
        <w:t xml:space="preserve"> хранению в течение сроков, установленных законодательством Российской Федерации. </w:t>
      </w:r>
      <w:proofErr w:type="gramStart"/>
      <w:r w:rsidRPr="00FF348A">
        <w:rPr>
          <w:rFonts w:ascii="PT Astra Serif" w:hAnsi="PT Astra Serif"/>
        </w:rPr>
        <w:t>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  <w:proofErr w:type="gramEnd"/>
    </w:p>
    <w:p w:rsidR="00724A40" w:rsidRDefault="00724A40" w:rsidP="00724A40">
      <w:pPr>
        <w:ind w:firstLine="708"/>
        <w:rPr>
          <w:rFonts w:ascii="PT Astra Serif" w:hAnsi="PT Astra Serif"/>
        </w:rPr>
      </w:pPr>
    </w:p>
    <w:p w:rsidR="00746B36" w:rsidRPr="00FF348A" w:rsidRDefault="00746B36" w:rsidP="00724A40">
      <w:pPr>
        <w:ind w:firstLine="708"/>
        <w:rPr>
          <w:rFonts w:ascii="PT Astra Serif" w:hAnsi="PT Astra Serif"/>
        </w:rPr>
      </w:pPr>
    </w:p>
    <w:p w:rsidR="00724A40" w:rsidRPr="00FF348A" w:rsidRDefault="00724A40" w:rsidP="00724A40">
      <w:pPr>
        <w:ind w:firstLine="708"/>
        <w:rPr>
          <w:rFonts w:ascii="PT Astra Serif" w:hAnsi="PT Astra Serif"/>
        </w:rPr>
      </w:pPr>
      <w:r w:rsidRPr="00FF348A">
        <w:rPr>
          <w:rFonts w:ascii="PT Astra Serif" w:hAnsi="PT Astra Serif"/>
        </w:rPr>
        <w:t>Дата _________ Подпись ______________/________________________/</w:t>
      </w:r>
    </w:p>
    <w:p w:rsidR="00E20B09" w:rsidRPr="00515FD0" w:rsidRDefault="00E20B09" w:rsidP="00350477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</w:p>
    <w:sectPr w:rsidR="00E20B09" w:rsidRPr="00515FD0" w:rsidSect="00C44CA1">
      <w:pgSz w:w="11907" w:h="16840"/>
      <w:pgMar w:top="1135" w:right="850" w:bottom="993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75D11"/>
    <w:multiLevelType w:val="multilevel"/>
    <w:tmpl w:val="C67277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2FD120C3"/>
    <w:multiLevelType w:val="multilevel"/>
    <w:tmpl w:val="FF82A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9C0C9E"/>
    <w:multiLevelType w:val="multilevel"/>
    <w:tmpl w:val="8D5EB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8A46D3"/>
    <w:multiLevelType w:val="hybridMultilevel"/>
    <w:tmpl w:val="3A8A34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87481F"/>
    <w:multiLevelType w:val="multilevel"/>
    <w:tmpl w:val="16D8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825D8"/>
    <w:rsid w:val="00000C4F"/>
    <w:rsid w:val="00003BBC"/>
    <w:rsid w:val="00003FD6"/>
    <w:rsid w:val="00005E83"/>
    <w:rsid w:val="00012921"/>
    <w:rsid w:val="000210D2"/>
    <w:rsid w:val="0002390B"/>
    <w:rsid w:val="0002537A"/>
    <w:rsid w:val="00030902"/>
    <w:rsid w:val="0003405F"/>
    <w:rsid w:val="00035C30"/>
    <w:rsid w:val="00036421"/>
    <w:rsid w:val="00040562"/>
    <w:rsid w:val="00040756"/>
    <w:rsid w:val="00041041"/>
    <w:rsid w:val="00044B01"/>
    <w:rsid w:val="000467F0"/>
    <w:rsid w:val="00051B1B"/>
    <w:rsid w:val="00054238"/>
    <w:rsid w:val="00055EBD"/>
    <w:rsid w:val="0005614A"/>
    <w:rsid w:val="0005681A"/>
    <w:rsid w:val="00056C1F"/>
    <w:rsid w:val="00065409"/>
    <w:rsid w:val="000666EA"/>
    <w:rsid w:val="0007441B"/>
    <w:rsid w:val="0007799C"/>
    <w:rsid w:val="00084BA8"/>
    <w:rsid w:val="000917D0"/>
    <w:rsid w:val="00092584"/>
    <w:rsid w:val="000927B1"/>
    <w:rsid w:val="00092B19"/>
    <w:rsid w:val="0009335E"/>
    <w:rsid w:val="000A2EDD"/>
    <w:rsid w:val="000A43A2"/>
    <w:rsid w:val="000A59C5"/>
    <w:rsid w:val="000B0BC1"/>
    <w:rsid w:val="000B3190"/>
    <w:rsid w:val="000C3E56"/>
    <w:rsid w:val="000C610C"/>
    <w:rsid w:val="000C68D3"/>
    <w:rsid w:val="000D0CB0"/>
    <w:rsid w:val="000D27E7"/>
    <w:rsid w:val="000D31A7"/>
    <w:rsid w:val="000D35CF"/>
    <w:rsid w:val="000D3D9B"/>
    <w:rsid w:val="000D3F71"/>
    <w:rsid w:val="000D555E"/>
    <w:rsid w:val="000E09EB"/>
    <w:rsid w:val="000E29D0"/>
    <w:rsid w:val="000E4976"/>
    <w:rsid w:val="000E6668"/>
    <w:rsid w:val="000E6A64"/>
    <w:rsid w:val="000F1EB4"/>
    <w:rsid w:val="000F31D2"/>
    <w:rsid w:val="000F3963"/>
    <w:rsid w:val="00102F86"/>
    <w:rsid w:val="00105265"/>
    <w:rsid w:val="00106797"/>
    <w:rsid w:val="0011036B"/>
    <w:rsid w:val="00116786"/>
    <w:rsid w:val="001207F8"/>
    <w:rsid w:val="00125192"/>
    <w:rsid w:val="00125FB0"/>
    <w:rsid w:val="001267F8"/>
    <w:rsid w:val="0013000F"/>
    <w:rsid w:val="00132D9A"/>
    <w:rsid w:val="00133F1B"/>
    <w:rsid w:val="00140D80"/>
    <w:rsid w:val="0014381F"/>
    <w:rsid w:val="001445EF"/>
    <w:rsid w:val="00145133"/>
    <w:rsid w:val="00146071"/>
    <w:rsid w:val="00146E48"/>
    <w:rsid w:val="00156F24"/>
    <w:rsid w:val="00163E61"/>
    <w:rsid w:val="00164A85"/>
    <w:rsid w:val="00164E30"/>
    <w:rsid w:val="0016575D"/>
    <w:rsid w:val="00172758"/>
    <w:rsid w:val="00173182"/>
    <w:rsid w:val="0017337B"/>
    <w:rsid w:val="001753FE"/>
    <w:rsid w:val="00176861"/>
    <w:rsid w:val="00177407"/>
    <w:rsid w:val="00177DBB"/>
    <w:rsid w:val="00181686"/>
    <w:rsid w:val="0018307E"/>
    <w:rsid w:val="00183684"/>
    <w:rsid w:val="001840F5"/>
    <w:rsid w:val="001848C7"/>
    <w:rsid w:val="00184DEC"/>
    <w:rsid w:val="00185864"/>
    <w:rsid w:val="001864A0"/>
    <w:rsid w:val="00192D84"/>
    <w:rsid w:val="00196202"/>
    <w:rsid w:val="00197762"/>
    <w:rsid w:val="001B22C4"/>
    <w:rsid w:val="001B503F"/>
    <w:rsid w:val="001B735B"/>
    <w:rsid w:val="001B7F35"/>
    <w:rsid w:val="001C116B"/>
    <w:rsid w:val="001C7744"/>
    <w:rsid w:val="001D278C"/>
    <w:rsid w:val="001D2AAF"/>
    <w:rsid w:val="001D5BE1"/>
    <w:rsid w:val="001D64A3"/>
    <w:rsid w:val="001D6DF2"/>
    <w:rsid w:val="001D7895"/>
    <w:rsid w:val="001E0490"/>
    <w:rsid w:val="001E071D"/>
    <w:rsid w:val="001E15F8"/>
    <w:rsid w:val="001E17A4"/>
    <w:rsid w:val="001E4155"/>
    <w:rsid w:val="001E4248"/>
    <w:rsid w:val="001E4470"/>
    <w:rsid w:val="001E5B6F"/>
    <w:rsid w:val="001F45FA"/>
    <w:rsid w:val="001F4F88"/>
    <w:rsid w:val="001F651E"/>
    <w:rsid w:val="001F6575"/>
    <w:rsid w:val="002001DB"/>
    <w:rsid w:val="0020084D"/>
    <w:rsid w:val="00203F9A"/>
    <w:rsid w:val="00204194"/>
    <w:rsid w:val="002071B5"/>
    <w:rsid w:val="00207839"/>
    <w:rsid w:val="00210CE9"/>
    <w:rsid w:val="00210D88"/>
    <w:rsid w:val="00211FB1"/>
    <w:rsid w:val="002217EA"/>
    <w:rsid w:val="00222E34"/>
    <w:rsid w:val="002232C7"/>
    <w:rsid w:val="00224EEA"/>
    <w:rsid w:val="00227095"/>
    <w:rsid w:val="002300A6"/>
    <w:rsid w:val="0024680D"/>
    <w:rsid w:val="002523F0"/>
    <w:rsid w:val="00253FF4"/>
    <w:rsid w:val="00257FD3"/>
    <w:rsid w:val="00261433"/>
    <w:rsid w:val="0026267D"/>
    <w:rsid w:val="002765BA"/>
    <w:rsid w:val="002769A3"/>
    <w:rsid w:val="002817C4"/>
    <w:rsid w:val="00283B4A"/>
    <w:rsid w:val="00287433"/>
    <w:rsid w:val="00287EC5"/>
    <w:rsid w:val="00287F51"/>
    <w:rsid w:val="0029230D"/>
    <w:rsid w:val="002A15B4"/>
    <w:rsid w:val="002A3C44"/>
    <w:rsid w:val="002A44EF"/>
    <w:rsid w:val="002A6A23"/>
    <w:rsid w:val="002A70BB"/>
    <w:rsid w:val="002A75B3"/>
    <w:rsid w:val="002B1A19"/>
    <w:rsid w:val="002B1D6C"/>
    <w:rsid w:val="002C4856"/>
    <w:rsid w:val="002C5288"/>
    <w:rsid w:val="002D1447"/>
    <w:rsid w:val="002D309B"/>
    <w:rsid w:val="002D57E2"/>
    <w:rsid w:val="002D6EC6"/>
    <w:rsid w:val="002E0E02"/>
    <w:rsid w:val="002E1959"/>
    <w:rsid w:val="002E1A35"/>
    <w:rsid w:val="002E260C"/>
    <w:rsid w:val="002E2BB0"/>
    <w:rsid w:val="002E3398"/>
    <w:rsid w:val="002E5C7F"/>
    <w:rsid w:val="002E7A90"/>
    <w:rsid w:val="002F214A"/>
    <w:rsid w:val="002F3F5A"/>
    <w:rsid w:val="002F7343"/>
    <w:rsid w:val="00303897"/>
    <w:rsid w:val="00305006"/>
    <w:rsid w:val="0030626C"/>
    <w:rsid w:val="00313B85"/>
    <w:rsid w:val="00315EBF"/>
    <w:rsid w:val="00317260"/>
    <w:rsid w:val="00321A02"/>
    <w:rsid w:val="00327C76"/>
    <w:rsid w:val="00331325"/>
    <w:rsid w:val="00331C7D"/>
    <w:rsid w:val="003354A9"/>
    <w:rsid w:val="00342583"/>
    <w:rsid w:val="00342F98"/>
    <w:rsid w:val="0034376C"/>
    <w:rsid w:val="00346217"/>
    <w:rsid w:val="00346F68"/>
    <w:rsid w:val="00347D3D"/>
    <w:rsid w:val="00350477"/>
    <w:rsid w:val="00350C1F"/>
    <w:rsid w:val="003526AE"/>
    <w:rsid w:val="003540A7"/>
    <w:rsid w:val="00357FBA"/>
    <w:rsid w:val="00361BDC"/>
    <w:rsid w:val="003634C4"/>
    <w:rsid w:val="00364D05"/>
    <w:rsid w:val="0036500F"/>
    <w:rsid w:val="00372379"/>
    <w:rsid w:val="003768C7"/>
    <w:rsid w:val="00382D9C"/>
    <w:rsid w:val="00382E95"/>
    <w:rsid w:val="00385F68"/>
    <w:rsid w:val="00387035"/>
    <w:rsid w:val="003B0AB1"/>
    <w:rsid w:val="003B5B8E"/>
    <w:rsid w:val="003B5E87"/>
    <w:rsid w:val="003B62E6"/>
    <w:rsid w:val="003C001A"/>
    <w:rsid w:val="003C157C"/>
    <w:rsid w:val="003C1F89"/>
    <w:rsid w:val="003C5DFA"/>
    <w:rsid w:val="003C6284"/>
    <w:rsid w:val="003D092D"/>
    <w:rsid w:val="003D0CCB"/>
    <w:rsid w:val="003D0F4B"/>
    <w:rsid w:val="003D1305"/>
    <w:rsid w:val="003D59DE"/>
    <w:rsid w:val="003D7246"/>
    <w:rsid w:val="003E086E"/>
    <w:rsid w:val="003E3E3E"/>
    <w:rsid w:val="003E63C0"/>
    <w:rsid w:val="00400B44"/>
    <w:rsid w:val="00403560"/>
    <w:rsid w:val="004037DC"/>
    <w:rsid w:val="004047EB"/>
    <w:rsid w:val="00404DEE"/>
    <w:rsid w:val="00407224"/>
    <w:rsid w:val="004103EE"/>
    <w:rsid w:val="004145A9"/>
    <w:rsid w:val="0041533F"/>
    <w:rsid w:val="00415CA0"/>
    <w:rsid w:val="00417FC1"/>
    <w:rsid w:val="00424599"/>
    <w:rsid w:val="00424941"/>
    <w:rsid w:val="00425036"/>
    <w:rsid w:val="00426549"/>
    <w:rsid w:val="00431356"/>
    <w:rsid w:val="00437DE9"/>
    <w:rsid w:val="00442CD6"/>
    <w:rsid w:val="00445685"/>
    <w:rsid w:val="00447BD4"/>
    <w:rsid w:val="00447F80"/>
    <w:rsid w:val="004527F3"/>
    <w:rsid w:val="00452D07"/>
    <w:rsid w:val="0045344A"/>
    <w:rsid w:val="00460365"/>
    <w:rsid w:val="00461396"/>
    <w:rsid w:val="00467806"/>
    <w:rsid w:val="00473674"/>
    <w:rsid w:val="00475563"/>
    <w:rsid w:val="00476FC5"/>
    <w:rsid w:val="00480EC4"/>
    <w:rsid w:val="00483E71"/>
    <w:rsid w:val="0048506F"/>
    <w:rsid w:val="0048566B"/>
    <w:rsid w:val="004858E7"/>
    <w:rsid w:val="00485BED"/>
    <w:rsid w:val="00487E13"/>
    <w:rsid w:val="00492342"/>
    <w:rsid w:val="00493F79"/>
    <w:rsid w:val="00497768"/>
    <w:rsid w:val="0049799D"/>
    <w:rsid w:val="004A04B6"/>
    <w:rsid w:val="004A066F"/>
    <w:rsid w:val="004A2704"/>
    <w:rsid w:val="004B2228"/>
    <w:rsid w:val="004B5586"/>
    <w:rsid w:val="004B5ACA"/>
    <w:rsid w:val="004B6272"/>
    <w:rsid w:val="004B7364"/>
    <w:rsid w:val="004C0056"/>
    <w:rsid w:val="004C04DD"/>
    <w:rsid w:val="004C19C1"/>
    <w:rsid w:val="004C254F"/>
    <w:rsid w:val="004D2C86"/>
    <w:rsid w:val="004D537C"/>
    <w:rsid w:val="004D55F4"/>
    <w:rsid w:val="004D6121"/>
    <w:rsid w:val="004E24DC"/>
    <w:rsid w:val="004E3276"/>
    <w:rsid w:val="004E4998"/>
    <w:rsid w:val="004E68FD"/>
    <w:rsid w:val="004F0066"/>
    <w:rsid w:val="004F22FD"/>
    <w:rsid w:val="004F282B"/>
    <w:rsid w:val="004F2DCC"/>
    <w:rsid w:val="00500138"/>
    <w:rsid w:val="0050280B"/>
    <w:rsid w:val="00507AE3"/>
    <w:rsid w:val="005128CA"/>
    <w:rsid w:val="005132B1"/>
    <w:rsid w:val="00513307"/>
    <w:rsid w:val="005135BE"/>
    <w:rsid w:val="00515FD0"/>
    <w:rsid w:val="00524B89"/>
    <w:rsid w:val="00525838"/>
    <w:rsid w:val="0053563B"/>
    <w:rsid w:val="00540C95"/>
    <w:rsid w:val="005416C1"/>
    <w:rsid w:val="00543DB4"/>
    <w:rsid w:val="00544A1B"/>
    <w:rsid w:val="00544CFA"/>
    <w:rsid w:val="00553F32"/>
    <w:rsid w:val="0055716C"/>
    <w:rsid w:val="00557A10"/>
    <w:rsid w:val="00563906"/>
    <w:rsid w:val="00563C9C"/>
    <w:rsid w:val="00563FC0"/>
    <w:rsid w:val="0056490F"/>
    <w:rsid w:val="00566C5D"/>
    <w:rsid w:val="005805B8"/>
    <w:rsid w:val="00581494"/>
    <w:rsid w:val="005825D8"/>
    <w:rsid w:val="005838C7"/>
    <w:rsid w:val="00583AA5"/>
    <w:rsid w:val="005864D4"/>
    <w:rsid w:val="00587FBF"/>
    <w:rsid w:val="005917B3"/>
    <w:rsid w:val="00592623"/>
    <w:rsid w:val="00594C1B"/>
    <w:rsid w:val="005A2EF8"/>
    <w:rsid w:val="005A4B15"/>
    <w:rsid w:val="005A5558"/>
    <w:rsid w:val="005A70DD"/>
    <w:rsid w:val="005B0851"/>
    <w:rsid w:val="005B11CC"/>
    <w:rsid w:val="005B1CF2"/>
    <w:rsid w:val="005B4EE5"/>
    <w:rsid w:val="005C2BF6"/>
    <w:rsid w:val="005C445D"/>
    <w:rsid w:val="005C4E44"/>
    <w:rsid w:val="005D3A14"/>
    <w:rsid w:val="005D4B66"/>
    <w:rsid w:val="005E16C0"/>
    <w:rsid w:val="005E5962"/>
    <w:rsid w:val="005E5CDD"/>
    <w:rsid w:val="005E6DC3"/>
    <w:rsid w:val="005E7E77"/>
    <w:rsid w:val="005E7EFC"/>
    <w:rsid w:val="005E7F00"/>
    <w:rsid w:val="005F0B33"/>
    <w:rsid w:val="005F1F32"/>
    <w:rsid w:val="005F50BD"/>
    <w:rsid w:val="005F677B"/>
    <w:rsid w:val="005F6C23"/>
    <w:rsid w:val="00603E87"/>
    <w:rsid w:val="0060661D"/>
    <w:rsid w:val="00606C75"/>
    <w:rsid w:val="0061269D"/>
    <w:rsid w:val="006162F0"/>
    <w:rsid w:val="0061672E"/>
    <w:rsid w:val="0062029D"/>
    <w:rsid w:val="00622F74"/>
    <w:rsid w:val="006240C2"/>
    <w:rsid w:val="00624283"/>
    <w:rsid w:val="00625ACE"/>
    <w:rsid w:val="00633307"/>
    <w:rsid w:val="00633BEA"/>
    <w:rsid w:val="0063531A"/>
    <w:rsid w:val="00636842"/>
    <w:rsid w:val="00650460"/>
    <w:rsid w:val="0065361F"/>
    <w:rsid w:val="00654C1A"/>
    <w:rsid w:val="00656C94"/>
    <w:rsid w:val="00663614"/>
    <w:rsid w:val="006646CB"/>
    <w:rsid w:val="0066643D"/>
    <w:rsid w:val="0066783C"/>
    <w:rsid w:val="00670FAD"/>
    <w:rsid w:val="00671594"/>
    <w:rsid w:val="00672357"/>
    <w:rsid w:val="0067251B"/>
    <w:rsid w:val="0067267D"/>
    <w:rsid w:val="00674AA4"/>
    <w:rsid w:val="00677017"/>
    <w:rsid w:val="0067773E"/>
    <w:rsid w:val="00680E56"/>
    <w:rsid w:val="00682F21"/>
    <w:rsid w:val="006831A4"/>
    <w:rsid w:val="0068334F"/>
    <w:rsid w:val="00684757"/>
    <w:rsid w:val="006848AA"/>
    <w:rsid w:val="0069309F"/>
    <w:rsid w:val="006958CA"/>
    <w:rsid w:val="006A241A"/>
    <w:rsid w:val="006A39A4"/>
    <w:rsid w:val="006A3D57"/>
    <w:rsid w:val="006A3D9E"/>
    <w:rsid w:val="006A6337"/>
    <w:rsid w:val="006B6536"/>
    <w:rsid w:val="006B701C"/>
    <w:rsid w:val="006C1786"/>
    <w:rsid w:val="006C203F"/>
    <w:rsid w:val="006D0210"/>
    <w:rsid w:val="006D193B"/>
    <w:rsid w:val="006D1F00"/>
    <w:rsid w:val="006D2D79"/>
    <w:rsid w:val="006D38D5"/>
    <w:rsid w:val="006D4516"/>
    <w:rsid w:val="006E4BA5"/>
    <w:rsid w:val="006F04C5"/>
    <w:rsid w:val="006F33C3"/>
    <w:rsid w:val="006F6CAF"/>
    <w:rsid w:val="00700867"/>
    <w:rsid w:val="0070331E"/>
    <w:rsid w:val="00703D12"/>
    <w:rsid w:val="00703EE9"/>
    <w:rsid w:val="00704D31"/>
    <w:rsid w:val="00705DB6"/>
    <w:rsid w:val="007108ED"/>
    <w:rsid w:val="00711F0C"/>
    <w:rsid w:val="00712185"/>
    <w:rsid w:val="007136C6"/>
    <w:rsid w:val="00714328"/>
    <w:rsid w:val="00714D68"/>
    <w:rsid w:val="00715EAD"/>
    <w:rsid w:val="007206B3"/>
    <w:rsid w:val="00722F1A"/>
    <w:rsid w:val="00723632"/>
    <w:rsid w:val="00723720"/>
    <w:rsid w:val="00724A40"/>
    <w:rsid w:val="00724D04"/>
    <w:rsid w:val="00725852"/>
    <w:rsid w:val="007279D7"/>
    <w:rsid w:val="0073278E"/>
    <w:rsid w:val="0073402E"/>
    <w:rsid w:val="007342AF"/>
    <w:rsid w:val="00741170"/>
    <w:rsid w:val="00741844"/>
    <w:rsid w:val="00742771"/>
    <w:rsid w:val="007463C7"/>
    <w:rsid w:val="00746B36"/>
    <w:rsid w:val="00751B20"/>
    <w:rsid w:val="00751DA0"/>
    <w:rsid w:val="00754182"/>
    <w:rsid w:val="00754A4C"/>
    <w:rsid w:val="00757EC8"/>
    <w:rsid w:val="00760BC7"/>
    <w:rsid w:val="00760F2E"/>
    <w:rsid w:val="007619E7"/>
    <w:rsid w:val="00762F1C"/>
    <w:rsid w:val="00764860"/>
    <w:rsid w:val="00764E91"/>
    <w:rsid w:val="00765015"/>
    <w:rsid w:val="00765436"/>
    <w:rsid w:val="007678D2"/>
    <w:rsid w:val="0077188E"/>
    <w:rsid w:val="00771D1A"/>
    <w:rsid w:val="007726B4"/>
    <w:rsid w:val="007732A4"/>
    <w:rsid w:val="00775AB0"/>
    <w:rsid w:val="00775CF6"/>
    <w:rsid w:val="00776184"/>
    <w:rsid w:val="007766EF"/>
    <w:rsid w:val="00776DF6"/>
    <w:rsid w:val="007816B5"/>
    <w:rsid w:val="007841BC"/>
    <w:rsid w:val="00785B3C"/>
    <w:rsid w:val="00786D62"/>
    <w:rsid w:val="007911DE"/>
    <w:rsid w:val="00793C01"/>
    <w:rsid w:val="00795C05"/>
    <w:rsid w:val="007977F0"/>
    <w:rsid w:val="007A0BEA"/>
    <w:rsid w:val="007A26DF"/>
    <w:rsid w:val="007A7AF3"/>
    <w:rsid w:val="007B0D42"/>
    <w:rsid w:val="007B1072"/>
    <w:rsid w:val="007B12FD"/>
    <w:rsid w:val="007B1F3D"/>
    <w:rsid w:val="007B41BF"/>
    <w:rsid w:val="007B44BB"/>
    <w:rsid w:val="007C1529"/>
    <w:rsid w:val="007C344A"/>
    <w:rsid w:val="007C465C"/>
    <w:rsid w:val="007C5333"/>
    <w:rsid w:val="007D302C"/>
    <w:rsid w:val="007D36D9"/>
    <w:rsid w:val="007D5851"/>
    <w:rsid w:val="007E16D4"/>
    <w:rsid w:val="007E46AE"/>
    <w:rsid w:val="007F2874"/>
    <w:rsid w:val="007F29D3"/>
    <w:rsid w:val="007F44B9"/>
    <w:rsid w:val="007F666B"/>
    <w:rsid w:val="007F7FA7"/>
    <w:rsid w:val="008071BE"/>
    <w:rsid w:val="0080746F"/>
    <w:rsid w:val="00812561"/>
    <w:rsid w:val="00814F37"/>
    <w:rsid w:val="00816017"/>
    <w:rsid w:val="0081776F"/>
    <w:rsid w:val="0082516D"/>
    <w:rsid w:val="00831977"/>
    <w:rsid w:val="00833CFD"/>
    <w:rsid w:val="00833EF5"/>
    <w:rsid w:val="008358D8"/>
    <w:rsid w:val="008364E4"/>
    <w:rsid w:val="008400C9"/>
    <w:rsid w:val="0084115E"/>
    <w:rsid w:val="00841313"/>
    <w:rsid w:val="00843EF7"/>
    <w:rsid w:val="008442EE"/>
    <w:rsid w:val="008460F4"/>
    <w:rsid w:val="00846FE0"/>
    <w:rsid w:val="0085003F"/>
    <w:rsid w:val="00850D3F"/>
    <w:rsid w:val="00850F44"/>
    <w:rsid w:val="008522F5"/>
    <w:rsid w:val="00855853"/>
    <w:rsid w:val="00855D4A"/>
    <w:rsid w:val="008563B2"/>
    <w:rsid w:val="008667DD"/>
    <w:rsid w:val="00873BDF"/>
    <w:rsid w:val="00881D33"/>
    <w:rsid w:val="00885DC9"/>
    <w:rsid w:val="0088605A"/>
    <w:rsid w:val="00886522"/>
    <w:rsid w:val="0089394C"/>
    <w:rsid w:val="008956F0"/>
    <w:rsid w:val="00895886"/>
    <w:rsid w:val="0089624E"/>
    <w:rsid w:val="008967A1"/>
    <w:rsid w:val="008A2D37"/>
    <w:rsid w:val="008B0CCF"/>
    <w:rsid w:val="008B21A0"/>
    <w:rsid w:val="008B4F97"/>
    <w:rsid w:val="008B5552"/>
    <w:rsid w:val="008C2D6B"/>
    <w:rsid w:val="008C3D9E"/>
    <w:rsid w:val="008C401C"/>
    <w:rsid w:val="008D1E7C"/>
    <w:rsid w:val="008D210D"/>
    <w:rsid w:val="008E2383"/>
    <w:rsid w:val="008E62DA"/>
    <w:rsid w:val="008F06D8"/>
    <w:rsid w:val="008F38F1"/>
    <w:rsid w:val="008F46A4"/>
    <w:rsid w:val="008F7D92"/>
    <w:rsid w:val="00902FDD"/>
    <w:rsid w:val="009050B1"/>
    <w:rsid w:val="00910539"/>
    <w:rsid w:val="0091199F"/>
    <w:rsid w:val="009128AD"/>
    <w:rsid w:val="0091415C"/>
    <w:rsid w:val="0091419B"/>
    <w:rsid w:val="00914222"/>
    <w:rsid w:val="00915DC5"/>
    <w:rsid w:val="00923FDE"/>
    <w:rsid w:val="00925DB5"/>
    <w:rsid w:val="009261DC"/>
    <w:rsid w:val="00927EE5"/>
    <w:rsid w:val="00932319"/>
    <w:rsid w:val="00932CBD"/>
    <w:rsid w:val="00934D5C"/>
    <w:rsid w:val="009404D4"/>
    <w:rsid w:val="00941558"/>
    <w:rsid w:val="00941644"/>
    <w:rsid w:val="0094313D"/>
    <w:rsid w:val="00952BEF"/>
    <w:rsid w:val="00952D46"/>
    <w:rsid w:val="00952DC6"/>
    <w:rsid w:val="00953A89"/>
    <w:rsid w:val="009567B1"/>
    <w:rsid w:val="00961D79"/>
    <w:rsid w:val="00966D91"/>
    <w:rsid w:val="009716FA"/>
    <w:rsid w:val="00974190"/>
    <w:rsid w:val="00975C10"/>
    <w:rsid w:val="0098490A"/>
    <w:rsid w:val="00985C45"/>
    <w:rsid w:val="00995077"/>
    <w:rsid w:val="009A03C8"/>
    <w:rsid w:val="009A40A5"/>
    <w:rsid w:val="009A475E"/>
    <w:rsid w:val="009A47A0"/>
    <w:rsid w:val="009A7752"/>
    <w:rsid w:val="009B2122"/>
    <w:rsid w:val="009B232F"/>
    <w:rsid w:val="009B2AEC"/>
    <w:rsid w:val="009B2D9F"/>
    <w:rsid w:val="009B3F64"/>
    <w:rsid w:val="009B5663"/>
    <w:rsid w:val="009C0DA8"/>
    <w:rsid w:val="009C0FAC"/>
    <w:rsid w:val="009C1BD7"/>
    <w:rsid w:val="009C3FA1"/>
    <w:rsid w:val="009C4852"/>
    <w:rsid w:val="009D02F6"/>
    <w:rsid w:val="009D0CC6"/>
    <w:rsid w:val="009D17C6"/>
    <w:rsid w:val="009D29F4"/>
    <w:rsid w:val="009D43E5"/>
    <w:rsid w:val="009E4D91"/>
    <w:rsid w:val="009F2442"/>
    <w:rsid w:val="009F74DE"/>
    <w:rsid w:val="00A0021B"/>
    <w:rsid w:val="00A04ECC"/>
    <w:rsid w:val="00A061BB"/>
    <w:rsid w:val="00A113A7"/>
    <w:rsid w:val="00A123FA"/>
    <w:rsid w:val="00A13EC9"/>
    <w:rsid w:val="00A1409A"/>
    <w:rsid w:val="00A2097D"/>
    <w:rsid w:val="00A20FD3"/>
    <w:rsid w:val="00A22A90"/>
    <w:rsid w:val="00A25834"/>
    <w:rsid w:val="00A27726"/>
    <w:rsid w:val="00A27C23"/>
    <w:rsid w:val="00A31C96"/>
    <w:rsid w:val="00A33016"/>
    <w:rsid w:val="00A34C55"/>
    <w:rsid w:val="00A359C4"/>
    <w:rsid w:val="00A44F81"/>
    <w:rsid w:val="00A46388"/>
    <w:rsid w:val="00A47B97"/>
    <w:rsid w:val="00A54C18"/>
    <w:rsid w:val="00A56AD4"/>
    <w:rsid w:val="00A626B9"/>
    <w:rsid w:val="00A62A72"/>
    <w:rsid w:val="00A72260"/>
    <w:rsid w:val="00A72C42"/>
    <w:rsid w:val="00A75870"/>
    <w:rsid w:val="00A76A78"/>
    <w:rsid w:val="00A77D38"/>
    <w:rsid w:val="00A84BC3"/>
    <w:rsid w:val="00A8635C"/>
    <w:rsid w:val="00A92A04"/>
    <w:rsid w:val="00A96EB8"/>
    <w:rsid w:val="00A970EE"/>
    <w:rsid w:val="00A975B6"/>
    <w:rsid w:val="00A97A60"/>
    <w:rsid w:val="00AA11EA"/>
    <w:rsid w:val="00AA2683"/>
    <w:rsid w:val="00AA6D18"/>
    <w:rsid w:val="00AB0456"/>
    <w:rsid w:val="00AB3C7A"/>
    <w:rsid w:val="00AB5A52"/>
    <w:rsid w:val="00AB7376"/>
    <w:rsid w:val="00AC0146"/>
    <w:rsid w:val="00AC0474"/>
    <w:rsid w:val="00AC2075"/>
    <w:rsid w:val="00AC3E4C"/>
    <w:rsid w:val="00AC4C4F"/>
    <w:rsid w:val="00AC718A"/>
    <w:rsid w:val="00AC721C"/>
    <w:rsid w:val="00AC7878"/>
    <w:rsid w:val="00AD0368"/>
    <w:rsid w:val="00AD274C"/>
    <w:rsid w:val="00AD6A51"/>
    <w:rsid w:val="00AE0971"/>
    <w:rsid w:val="00AE58E3"/>
    <w:rsid w:val="00AE7DA6"/>
    <w:rsid w:val="00AF4E96"/>
    <w:rsid w:val="00AF5B5E"/>
    <w:rsid w:val="00B0400E"/>
    <w:rsid w:val="00B15DD7"/>
    <w:rsid w:val="00B15FB1"/>
    <w:rsid w:val="00B170A7"/>
    <w:rsid w:val="00B22670"/>
    <w:rsid w:val="00B23EFB"/>
    <w:rsid w:val="00B2436C"/>
    <w:rsid w:val="00B24CF8"/>
    <w:rsid w:val="00B25F09"/>
    <w:rsid w:val="00B31B80"/>
    <w:rsid w:val="00B31F5F"/>
    <w:rsid w:val="00B33B15"/>
    <w:rsid w:val="00B40F42"/>
    <w:rsid w:val="00B41868"/>
    <w:rsid w:val="00B476A8"/>
    <w:rsid w:val="00B61DE7"/>
    <w:rsid w:val="00B6306E"/>
    <w:rsid w:val="00B67787"/>
    <w:rsid w:val="00B82842"/>
    <w:rsid w:val="00B86E8A"/>
    <w:rsid w:val="00B875A2"/>
    <w:rsid w:val="00B905DB"/>
    <w:rsid w:val="00B92326"/>
    <w:rsid w:val="00B93C38"/>
    <w:rsid w:val="00B960BA"/>
    <w:rsid w:val="00B97844"/>
    <w:rsid w:val="00BA0162"/>
    <w:rsid w:val="00BA1123"/>
    <w:rsid w:val="00BA147C"/>
    <w:rsid w:val="00BA61DA"/>
    <w:rsid w:val="00BB1DCA"/>
    <w:rsid w:val="00BB2623"/>
    <w:rsid w:val="00BB38D3"/>
    <w:rsid w:val="00BB438B"/>
    <w:rsid w:val="00BB69AC"/>
    <w:rsid w:val="00BC0DEA"/>
    <w:rsid w:val="00BC24C6"/>
    <w:rsid w:val="00BC446A"/>
    <w:rsid w:val="00BC514A"/>
    <w:rsid w:val="00BD0FAE"/>
    <w:rsid w:val="00BD1CAA"/>
    <w:rsid w:val="00BD2189"/>
    <w:rsid w:val="00BD2D67"/>
    <w:rsid w:val="00BD3749"/>
    <w:rsid w:val="00BE2A86"/>
    <w:rsid w:val="00BE4041"/>
    <w:rsid w:val="00BE452E"/>
    <w:rsid w:val="00BE51ED"/>
    <w:rsid w:val="00BE680A"/>
    <w:rsid w:val="00BE780D"/>
    <w:rsid w:val="00BF1B78"/>
    <w:rsid w:val="00BF5F90"/>
    <w:rsid w:val="00BF68CB"/>
    <w:rsid w:val="00BF7A1C"/>
    <w:rsid w:val="00C004C7"/>
    <w:rsid w:val="00C027D9"/>
    <w:rsid w:val="00C02A3E"/>
    <w:rsid w:val="00C047BC"/>
    <w:rsid w:val="00C10D17"/>
    <w:rsid w:val="00C11A72"/>
    <w:rsid w:val="00C11B7A"/>
    <w:rsid w:val="00C1200E"/>
    <w:rsid w:val="00C13988"/>
    <w:rsid w:val="00C14FA2"/>
    <w:rsid w:val="00C16C37"/>
    <w:rsid w:val="00C170E8"/>
    <w:rsid w:val="00C238BF"/>
    <w:rsid w:val="00C2515D"/>
    <w:rsid w:val="00C3080E"/>
    <w:rsid w:val="00C309A3"/>
    <w:rsid w:val="00C33583"/>
    <w:rsid w:val="00C343BE"/>
    <w:rsid w:val="00C36619"/>
    <w:rsid w:val="00C40275"/>
    <w:rsid w:val="00C41440"/>
    <w:rsid w:val="00C4194E"/>
    <w:rsid w:val="00C44065"/>
    <w:rsid w:val="00C44CA1"/>
    <w:rsid w:val="00C44DB2"/>
    <w:rsid w:val="00C46037"/>
    <w:rsid w:val="00C477A8"/>
    <w:rsid w:val="00C517A7"/>
    <w:rsid w:val="00C52A3F"/>
    <w:rsid w:val="00C539D5"/>
    <w:rsid w:val="00C601AF"/>
    <w:rsid w:val="00C6199D"/>
    <w:rsid w:val="00C62026"/>
    <w:rsid w:val="00C6252D"/>
    <w:rsid w:val="00C65660"/>
    <w:rsid w:val="00C6600E"/>
    <w:rsid w:val="00C666E1"/>
    <w:rsid w:val="00C67CC9"/>
    <w:rsid w:val="00C71C48"/>
    <w:rsid w:val="00C72B8E"/>
    <w:rsid w:val="00C73EAE"/>
    <w:rsid w:val="00C7569A"/>
    <w:rsid w:val="00C81E83"/>
    <w:rsid w:val="00C81F98"/>
    <w:rsid w:val="00C82143"/>
    <w:rsid w:val="00C87C22"/>
    <w:rsid w:val="00C900E6"/>
    <w:rsid w:val="00C9290E"/>
    <w:rsid w:val="00C954D3"/>
    <w:rsid w:val="00C958ED"/>
    <w:rsid w:val="00C96393"/>
    <w:rsid w:val="00C96637"/>
    <w:rsid w:val="00CA1124"/>
    <w:rsid w:val="00CA350D"/>
    <w:rsid w:val="00CA739B"/>
    <w:rsid w:val="00CB038C"/>
    <w:rsid w:val="00CB084B"/>
    <w:rsid w:val="00CC0707"/>
    <w:rsid w:val="00CC3634"/>
    <w:rsid w:val="00CC7002"/>
    <w:rsid w:val="00CC7663"/>
    <w:rsid w:val="00CD2AD6"/>
    <w:rsid w:val="00CD533E"/>
    <w:rsid w:val="00CD7C47"/>
    <w:rsid w:val="00CE61B4"/>
    <w:rsid w:val="00CF2240"/>
    <w:rsid w:val="00D0069B"/>
    <w:rsid w:val="00D01C66"/>
    <w:rsid w:val="00D01CB6"/>
    <w:rsid w:val="00D03788"/>
    <w:rsid w:val="00D042A2"/>
    <w:rsid w:val="00D05346"/>
    <w:rsid w:val="00D05C55"/>
    <w:rsid w:val="00D208E6"/>
    <w:rsid w:val="00D20C14"/>
    <w:rsid w:val="00D236DC"/>
    <w:rsid w:val="00D2535C"/>
    <w:rsid w:val="00D268D9"/>
    <w:rsid w:val="00D308F8"/>
    <w:rsid w:val="00D3094A"/>
    <w:rsid w:val="00D33570"/>
    <w:rsid w:val="00D3427E"/>
    <w:rsid w:val="00D355AB"/>
    <w:rsid w:val="00D449D6"/>
    <w:rsid w:val="00D45146"/>
    <w:rsid w:val="00D45D86"/>
    <w:rsid w:val="00D463B4"/>
    <w:rsid w:val="00D506A1"/>
    <w:rsid w:val="00D52552"/>
    <w:rsid w:val="00D55891"/>
    <w:rsid w:val="00D70B13"/>
    <w:rsid w:val="00D7111E"/>
    <w:rsid w:val="00D71464"/>
    <w:rsid w:val="00D718C5"/>
    <w:rsid w:val="00D74906"/>
    <w:rsid w:val="00D7567C"/>
    <w:rsid w:val="00D80871"/>
    <w:rsid w:val="00D80BAD"/>
    <w:rsid w:val="00D81291"/>
    <w:rsid w:val="00D81834"/>
    <w:rsid w:val="00D81840"/>
    <w:rsid w:val="00D84AFD"/>
    <w:rsid w:val="00D851C3"/>
    <w:rsid w:val="00D85397"/>
    <w:rsid w:val="00D8751E"/>
    <w:rsid w:val="00D91EEF"/>
    <w:rsid w:val="00D948CF"/>
    <w:rsid w:val="00D96DC7"/>
    <w:rsid w:val="00D97519"/>
    <w:rsid w:val="00DA11AB"/>
    <w:rsid w:val="00DA1C0C"/>
    <w:rsid w:val="00DA28F8"/>
    <w:rsid w:val="00DA3DA1"/>
    <w:rsid w:val="00DA4DB8"/>
    <w:rsid w:val="00DA7249"/>
    <w:rsid w:val="00DB05FD"/>
    <w:rsid w:val="00DB4E79"/>
    <w:rsid w:val="00DC051B"/>
    <w:rsid w:val="00DD06DE"/>
    <w:rsid w:val="00DD2BD5"/>
    <w:rsid w:val="00DD301B"/>
    <w:rsid w:val="00DD75C0"/>
    <w:rsid w:val="00DE1523"/>
    <w:rsid w:val="00DE1D22"/>
    <w:rsid w:val="00DE3116"/>
    <w:rsid w:val="00DE6A9F"/>
    <w:rsid w:val="00DE706E"/>
    <w:rsid w:val="00DF147A"/>
    <w:rsid w:val="00DF222A"/>
    <w:rsid w:val="00DF22A4"/>
    <w:rsid w:val="00DF4B63"/>
    <w:rsid w:val="00DF6CEF"/>
    <w:rsid w:val="00E00759"/>
    <w:rsid w:val="00E041B6"/>
    <w:rsid w:val="00E12C71"/>
    <w:rsid w:val="00E1418E"/>
    <w:rsid w:val="00E160B3"/>
    <w:rsid w:val="00E20B09"/>
    <w:rsid w:val="00E253B6"/>
    <w:rsid w:val="00E26BC9"/>
    <w:rsid w:val="00E27DA6"/>
    <w:rsid w:val="00E30A0B"/>
    <w:rsid w:val="00E31F65"/>
    <w:rsid w:val="00E4034F"/>
    <w:rsid w:val="00E41042"/>
    <w:rsid w:val="00E60787"/>
    <w:rsid w:val="00E6219F"/>
    <w:rsid w:val="00E634A7"/>
    <w:rsid w:val="00E65A92"/>
    <w:rsid w:val="00E670CF"/>
    <w:rsid w:val="00E676FB"/>
    <w:rsid w:val="00E722A3"/>
    <w:rsid w:val="00E73D64"/>
    <w:rsid w:val="00E82B87"/>
    <w:rsid w:val="00E901B0"/>
    <w:rsid w:val="00E96A86"/>
    <w:rsid w:val="00EA30BC"/>
    <w:rsid w:val="00EA56B2"/>
    <w:rsid w:val="00EA6097"/>
    <w:rsid w:val="00EB0E62"/>
    <w:rsid w:val="00EB2BF5"/>
    <w:rsid w:val="00EC3293"/>
    <w:rsid w:val="00EC73D9"/>
    <w:rsid w:val="00ED0D01"/>
    <w:rsid w:val="00ED284A"/>
    <w:rsid w:val="00ED3CFE"/>
    <w:rsid w:val="00ED4959"/>
    <w:rsid w:val="00EE1F82"/>
    <w:rsid w:val="00EE7264"/>
    <w:rsid w:val="00EF3CFE"/>
    <w:rsid w:val="00EF448E"/>
    <w:rsid w:val="00F00B42"/>
    <w:rsid w:val="00F00E3D"/>
    <w:rsid w:val="00F0363D"/>
    <w:rsid w:val="00F03C14"/>
    <w:rsid w:val="00F03F84"/>
    <w:rsid w:val="00F03FE4"/>
    <w:rsid w:val="00F107DF"/>
    <w:rsid w:val="00F1258C"/>
    <w:rsid w:val="00F14F8B"/>
    <w:rsid w:val="00F1556E"/>
    <w:rsid w:val="00F216F5"/>
    <w:rsid w:val="00F22903"/>
    <w:rsid w:val="00F23353"/>
    <w:rsid w:val="00F23522"/>
    <w:rsid w:val="00F236B3"/>
    <w:rsid w:val="00F242EB"/>
    <w:rsid w:val="00F24A2D"/>
    <w:rsid w:val="00F24D94"/>
    <w:rsid w:val="00F26F59"/>
    <w:rsid w:val="00F326DB"/>
    <w:rsid w:val="00F32C0F"/>
    <w:rsid w:val="00F33B31"/>
    <w:rsid w:val="00F3602B"/>
    <w:rsid w:val="00F36CDB"/>
    <w:rsid w:val="00F37D3A"/>
    <w:rsid w:val="00F42F1B"/>
    <w:rsid w:val="00F433C2"/>
    <w:rsid w:val="00F47D54"/>
    <w:rsid w:val="00F5111B"/>
    <w:rsid w:val="00F52D84"/>
    <w:rsid w:val="00F54AC1"/>
    <w:rsid w:val="00F5706A"/>
    <w:rsid w:val="00F60026"/>
    <w:rsid w:val="00F60892"/>
    <w:rsid w:val="00F6352F"/>
    <w:rsid w:val="00F7474B"/>
    <w:rsid w:val="00F75AB5"/>
    <w:rsid w:val="00F76A46"/>
    <w:rsid w:val="00F83643"/>
    <w:rsid w:val="00F84C3F"/>
    <w:rsid w:val="00F869C1"/>
    <w:rsid w:val="00F9207B"/>
    <w:rsid w:val="00F92C22"/>
    <w:rsid w:val="00F935EB"/>
    <w:rsid w:val="00F96906"/>
    <w:rsid w:val="00FA02D6"/>
    <w:rsid w:val="00FA2B43"/>
    <w:rsid w:val="00FA3697"/>
    <w:rsid w:val="00FB1828"/>
    <w:rsid w:val="00FB261A"/>
    <w:rsid w:val="00FB4AB6"/>
    <w:rsid w:val="00FC06BE"/>
    <w:rsid w:val="00FC261C"/>
    <w:rsid w:val="00FC27CF"/>
    <w:rsid w:val="00FC3908"/>
    <w:rsid w:val="00FC513D"/>
    <w:rsid w:val="00FC64DC"/>
    <w:rsid w:val="00FD2E8E"/>
    <w:rsid w:val="00FD3092"/>
    <w:rsid w:val="00FD37AE"/>
    <w:rsid w:val="00FD37F8"/>
    <w:rsid w:val="00FD3C9A"/>
    <w:rsid w:val="00FD50AA"/>
    <w:rsid w:val="00FD540E"/>
    <w:rsid w:val="00FE108A"/>
    <w:rsid w:val="00FE1B62"/>
    <w:rsid w:val="00FE2E92"/>
    <w:rsid w:val="00FE5443"/>
    <w:rsid w:val="00FE5683"/>
    <w:rsid w:val="00FE65ED"/>
    <w:rsid w:val="00FE704F"/>
    <w:rsid w:val="00FF03BB"/>
    <w:rsid w:val="00FF7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5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6E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11"/>
    <w:locked/>
    <w:rsid w:val="00C027D9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4"/>
    <w:rsid w:val="00C027D9"/>
    <w:pPr>
      <w:shd w:val="clear" w:color="auto" w:fill="FFFFFF"/>
      <w:overflowPunct/>
      <w:autoSpaceDE/>
      <w:autoSpaceDN/>
      <w:adjustRightInd/>
      <w:spacing w:line="240" w:lineRule="atLeast"/>
      <w:ind w:hanging="2040"/>
      <w:textAlignment w:val="auto"/>
    </w:pPr>
    <w:rPr>
      <w:rFonts w:eastAsiaTheme="minorHAnsi"/>
      <w:sz w:val="23"/>
      <w:szCs w:val="23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B4F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F9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8">
    <w:name w:val="стиль8"/>
    <w:basedOn w:val="a"/>
    <w:rsid w:val="00FA36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A3697"/>
    <w:rPr>
      <w:b/>
      <w:bCs/>
    </w:rPr>
  </w:style>
  <w:style w:type="character" w:customStyle="1" w:styleId="2">
    <w:name w:val="Основной текст 2 Знак"/>
    <w:basedOn w:val="a0"/>
    <w:link w:val="20"/>
    <w:locked/>
    <w:rsid w:val="00FA3697"/>
    <w:rPr>
      <w:rFonts w:ascii="Calibri" w:eastAsia="Calibri" w:hAnsi="Calibri"/>
      <w:noProof/>
      <w:lang w:eastAsia="ru-RU"/>
    </w:rPr>
  </w:style>
  <w:style w:type="paragraph" w:styleId="20">
    <w:name w:val="Body Text 2"/>
    <w:basedOn w:val="a"/>
    <w:link w:val="2"/>
    <w:rsid w:val="00FA3697"/>
    <w:pPr>
      <w:overflowPunct/>
      <w:adjustRightInd/>
      <w:textAlignment w:val="auto"/>
    </w:pPr>
    <w:rPr>
      <w:rFonts w:ascii="Calibri" w:eastAsia="Calibri" w:hAnsi="Calibri" w:cstheme="minorBidi"/>
      <w:noProof/>
      <w:sz w:val="22"/>
      <w:szCs w:val="22"/>
    </w:rPr>
  </w:style>
  <w:style w:type="character" w:customStyle="1" w:styleId="21">
    <w:name w:val="Основной текст 2 Знак1"/>
    <w:basedOn w:val="a0"/>
    <w:uiPriority w:val="99"/>
    <w:semiHidden/>
    <w:rsid w:val="00FA369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6E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A96EB8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A96EB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A56B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2">
    <w:name w:val="Абзац списка1"/>
    <w:basedOn w:val="a"/>
    <w:uiPriority w:val="99"/>
    <w:rsid w:val="00C81E83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447BD4"/>
  </w:style>
  <w:style w:type="character" w:styleId="ab">
    <w:name w:val="Hyperlink"/>
    <w:uiPriority w:val="99"/>
    <w:rsid w:val="00E20B09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E20B0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Default">
    <w:name w:val="Default"/>
    <w:rsid w:val="00E20B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5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11"/>
    <w:locked/>
    <w:rsid w:val="00C027D9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4"/>
    <w:rsid w:val="00C027D9"/>
    <w:pPr>
      <w:shd w:val="clear" w:color="auto" w:fill="FFFFFF"/>
      <w:overflowPunct/>
      <w:autoSpaceDE/>
      <w:autoSpaceDN/>
      <w:adjustRightInd/>
      <w:spacing w:line="240" w:lineRule="atLeast"/>
      <w:ind w:hanging="2040"/>
      <w:textAlignment w:val="auto"/>
    </w:pPr>
    <w:rPr>
      <w:rFonts w:eastAsiaTheme="minorHAnsi"/>
      <w:sz w:val="23"/>
      <w:szCs w:val="23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B4F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F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mcpopr@soir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99E34-E646-4B71-A3DB-A7A1ECEA4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7</Pages>
  <Words>1640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kohtovaoa</dc:creator>
  <cp:lastModifiedBy>Афонина Екатерина Александровна</cp:lastModifiedBy>
  <cp:revision>38</cp:revision>
  <cp:lastPrinted>2025-04-09T07:38:00Z</cp:lastPrinted>
  <dcterms:created xsi:type="dcterms:W3CDTF">2021-02-16T04:07:00Z</dcterms:created>
  <dcterms:modified xsi:type="dcterms:W3CDTF">2025-04-09T08:08:00Z</dcterms:modified>
</cp:coreProperties>
</file>