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83" w:rsidRPr="00671B83" w:rsidRDefault="00671B83" w:rsidP="00671B8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1B8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"ЦЕНТР РАЗВИТИЯ РЕБЕНКА - ДЕТСКИЙ САД № 70 "ТЕРЕМОК"</w:t>
      </w: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Default="00671B83" w:rsidP="00671B8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НАСТАВНИК-</w:t>
      </w:r>
    </w:p>
    <w:p w:rsidR="00671B83" w:rsidRPr="00671B83" w:rsidRDefault="00671B83" w:rsidP="00671B8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РЯБИНИНА ОКСАНА ВЛАДИМИРОВНА</w:t>
      </w: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Default="006B79CA" w:rsidP="006B79C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Матаева Алиса Сергеевна</w:t>
      </w:r>
    </w:p>
    <w:p w:rsidR="006B79CA" w:rsidRPr="00671B83" w:rsidRDefault="006B79CA" w:rsidP="006B79C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Pr="00671B83" w:rsidRDefault="00671B83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B83" w:rsidRDefault="006B79CA" w:rsidP="006B79CA">
      <w:pPr>
        <w:tabs>
          <w:tab w:val="left" w:pos="3735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Балаково</w:t>
      </w:r>
    </w:p>
    <w:p w:rsidR="00671B83" w:rsidRPr="00671B83" w:rsidRDefault="006B79CA" w:rsidP="006B79CA">
      <w:pPr>
        <w:tabs>
          <w:tab w:val="left" w:pos="3735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9D58E9" w:rsidRPr="009D58E9" w:rsidRDefault="009D58E9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lastRenderedPageBreak/>
        <w:t>Если представить профессиональный путь молодого педагога как длинный коридор, то на его стенах висят портреты тех, кто помогал идти уверенно. Галерея «Мой наставник» для меня не абстракция, а живой опыт: взгляд, в котором нет осуждения, и рука, которая поддержит в первый,</w:t>
      </w:r>
      <w:r w:rsidR="00092BC7">
        <w:rPr>
          <w:rFonts w:ascii="Times New Roman" w:hAnsi="Times New Roman" w:cs="Times New Roman"/>
          <w:sz w:val="28"/>
          <w:szCs w:val="28"/>
        </w:rPr>
        <w:t xml:space="preserve"> самый трудно прогнозируемый момент</w:t>
      </w:r>
      <w:r w:rsidRPr="009D58E9">
        <w:rPr>
          <w:rFonts w:ascii="Times New Roman" w:hAnsi="Times New Roman" w:cs="Times New Roman"/>
          <w:sz w:val="28"/>
          <w:szCs w:val="28"/>
        </w:rPr>
        <w:t>. В центре этой галереи — Рябинина Оксана Владимировна, воспитатель и наставник, с чьим име</w:t>
      </w:r>
      <w:r w:rsidR="00EE1AF0">
        <w:rPr>
          <w:rFonts w:ascii="Times New Roman" w:hAnsi="Times New Roman" w:cs="Times New Roman"/>
          <w:sz w:val="28"/>
          <w:szCs w:val="28"/>
        </w:rPr>
        <w:t>нем у меня связаны первые шаги в работе воспитателя</w:t>
      </w:r>
      <w:r w:rsidRPr="009D58E9">
        <w:rPr>
          <w:rFonts w:ascii="Times New Roman" w:hAnsi="Times New Roman" w:cs="Times New Roman"/>
          <w:sz w:val="28"/>
          <w:szCs w:val="28"/>
        </w:rPr>
        <w:t>.</w:t>
      </w:r>
    </w:p>
    <w:p w:rsidR="009D58E9" w:rsidRPr="009D58E9" w:rsidRDefault="009D58E9" w:rsidP="00092BC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 xml:space="preserve">Профессиональный путь наставника — это не только призвание, но и фундамент из знаний и практик. Оксана Владимировна имеет среднее профессиональное образование: </w:t>
      </w:r>
      <w:proofErr w:type="spellStart"/>
      <w:r w:rsidRPr="009D58E9">
        <w:rPr>
          <w:rFonts w:ascii="Times New Roman" w:hAnsi="Times New Roman" w:cs="Times New Roman"/>
          <w:sz w:val="28"/>
          <w:szCs w:val="28"/>
        </w:rPr>
        <w:t>Вольское</w:t>
      </w:r>
      <w:proofErr w:type="spellEnd"/>
      <w:r w:rsidRPr="009D58E9">
        <w:rPr>
          <w:rFonts w:ascii="Times New Roman" w:hAnsi="Times New Roman" w:cs="Times New Roman"/>
          <w:sz w:val="28"/>
          <w:szCs w:val="28"/>
        </w:rPr>
        <w:t xml:space="preserve"> педагогическое училище. Ее специальность — «Воспитание в дошкольной организации», квалификация по диплому — «Воспитатель». В последние годы она целенаправленно обновляет компетенции: прошла обучение в ГАОУ ДПО «Саратовский областной институт развития образования» по программе «</w:t>
      </w:r>
      <w:proofErr w:type="spellStart"/>
      <w:r w:rsidRPr="009D58E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D58E9">
        <w:rPr>
          <w:rFonts w:ascii="Times New Roman" w:hAnsi="Times New Roman" w:cs="Times New Roman"/>
          <w:sz w:val="28"/>
          <w:szCs w:val="28"/>
        </w:rPr>
        <w:t xml:space="preserve"> подход к </w:t>
      </w:r>
      <w:proofErr w:type="spellStart"/>
      <w:r w:rsidRPr="009D58E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D58E9">
        <w:rPr>
          <w:rFonts w:ascii="Times New Roman" w:hAnsi="Times New Roman" w:cs="Times New Roman"/>
          <w:sz w:val="28"/>
          <w:szCs w:val="28"/>
        </w:rPr>
        <w:t xml:space="preserve">-образовательному процессу в условиях реализации ФГОС дошкольного образования» (30.05.2023). </w:t>
      </w:r>
      <w:proofErr w:type="gramStart"/>
      <w:r w:rsidRPr="009D58E9">
        <w:rPr>
          <w:rFonts w:ascii="Times New Roman" w:hAnsi="Times New Roman" w:cs="Times New Roman"/>
          <w:sz w:val="28"/>
          <w:szCs w:val="28"/>
        </w:rPr>
        <w:t>За этими строками — не просто пункт в портфолио, а готовность переводить требования ФГОС ДО в понятные, дружелюбные к ребенку и педагогу практики, и именно это</w:t>
      </w:r>
      <w:r w:rsidR="00092BC7">
        <w:rPr>
          <w:rFonts w:ascii="Times New Roman" w:hAnsi="Times New Roman" w:cs="Times New Roman"/>
          <w:sz w:val="28"/>
          <w:szCs w:val="28"/>
        </w:rPr>
        <w:t xml:space="preserve"> она передает молодым коллегам.</w:t>
      </w:r>
      <w:proofErr w:type="gramEnd"/>
    </w:p>
    <w:p w:rsidR="009D58E9" w:rsidRPr="009D58E9" w:rsidRDefault="009D58E9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>Сегодня много говорят о престиже педагогической профессии. Но реальный престиж рождается там, где есть качество и забота: о детях, о семьях, о самих п</w:t>
      </w:r>
      <w:bookmarkStart w:id="0" w:name="_GoBack"/>
      <w:bookmarkEnd w:id="0"/>
      <w:r w:rsidRPr="009D58E9">
        <w:rPr>
          <w:rFonts w:ascii="Times New Roman" w:hAnsi="Times New Roman" w:cs="Times New Roman"/>
          <w:sz w:val="28"/>
          <w:szCs w:val="28"/>
        </w:rPr>
        <w:t>едагогах</w:t>
      </w:r>
      <w:r w:rsidR="00092BC7">
        <w:rPr>
          <w:rFonts w:ascii="Times New Roman" w:hAnsi="Times New Roman" w:cs="Times New Roman"/>
          <w:sz w:val="28"/>
          <w:szCs w:val="28"/>
        </w:rPr>
        <w:t>.</w:t>
      </w:r>
    </w:p>
    <w:p w:rsidR="009D58E9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 xml:space="preserve">Первый урок, который я усвоил у нее: в профессии важна траектория, а не «ярлык». На самой первой встрече мы не «составляли план адаптации», а наметили личную карту роста: какую детскую инициативу я хочу научиться замечать, как выстроить цикл наблюдений за речевым развитием, какие формы обратной связи родителям мне ближе. Оксана Владимировна предложила инструмент «лист роста» — короткую, но конкретную запись целей, шагов и признаков результата. Этот простой документ удивительным </w:t>
      </w:r>
      <w:r w:rsidRPr="009D58E9">
        <w:rPr>
          <w:rFonts w:ascii="Times New Roman" w:hAnsi="Times New Roman" w:cs="Times New Roman"/>
          <w:sz w:val="28"/>
          <w:szCs w:val="28"/>
        </w:rPr>
        <w:lastRenderedPageBreak/>
        <w:t>образом менял атмосферу: каждая маленькая удача становилась событием и поощрялась, а значит, проектная задача «выявить и поддержать творческих» начинала осуществляться без формальных конкурсов — через вни</w:t>
      </w:r>
      <w:r w:rsidR="00EE1AF0">
        <w:rPr>
          <w:rFonts w:ascii="Times New Roman" w:hAnsi="Times New Roman" w:cs="Times New Roman"/>
          <w:sz w:val="28"/>
          <w:szCs w:val="28"/>
        </w:rPr>
        <w:t xml:space="preserve">мательное замечание </w:t>
      </w:r>
      <w:proofErr w:type="gramStart"/>
      <w:r w:rsidR="00EE1AF0">
        <w:rPr>
          <w:rFonts w:ascii="Times New Roman" w:hAnsi="Times New Roman" w:cs="Times New Roman"/>
          <w:sz w:val="28"/>
          <w:szCs w:val="28"/>
        </w:rPr>
        <w:t>сделанного</w:t>
      </w:r>
      <w:proofErr w:type="gramEnd"/>
      <w:r w:rsidR="00EE1AF0">
        <w:rPr>
          <w:rFonts w:ascii="Times New Roman" w:hAnsi="Times New Roman" w:cs="Times New Roman"/>
          <w:sz w:val="28"/>
          <w:szCs w:val="28"/>
        </w:rPr>
        <w:t>.</w:t>
      </w:r>
    </w:p>
    <w:p w:rsidR="009D58E9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>Второй урок — доверие выше контроля. Открытые занятия с ее участием — это всегда «совместный взгляд», а не протокол ошибок. После занятия мы не боялись говорить о неудачах: «Что сработало? Что требует перезапуска? Что из этого — мой стержень, а что — заимствованная форма, которой пока тесно?» Такой разговор не ранит, он вдохновляет. И именно благодаря этой безопасной среде хочется пробовать новое. Так по-настоящему стимулируется педагогический поиск — с уважением к индивидуальному стилю и с</w:t>
      </w:r>
      <w:r w:rsidR="00EE1AF0">
        <w:rPr>
          <w:rFonts w:ascii="Times New Roman" w:hAnsi="Times New Roman" w:cs="Times New Roman"/>
          <w:sz w:val="28"/>
          <w:szCs w:val="28"/>
        </w:rPr>
        <w:t xml:space="preserve"> опорой на современные подходы.</w:t>
      </w:r>
    </w:p>
    <w:p w:rsidR="009D58E9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>Третий урок — видимость труда. Оксана Владимировна умеет делать профессиональность осязаемой. На методических «средах» она организует мини-экспозиции: фото деталей развивающей среды, карты наблюдений, фрагменты детских высказываний и наши короткие рефлексивные заметки. Каждая такая мини-галерея — повод для признания и обмена идеями. Престиж профессии здесь растет не лозунгами, а прозрачно показанной сложностью и красотой ежедневной работы воспитателя. Для родителей это — доверие и уважение, для молодых пе</w:t>
      </w:r>
      <w:r w:rsidR="00EE1AF0">
        <w:rPr>
          <w:rFonts w:ascii="Times New Roman" w:hAnsi="Times New Roman" w:cs="Times New Roman"/>
          <w:sz w:val="28"/>
          <w:szCs w:val="28"/>
        </w:rPr>
        <w:t>дагогов — гордость и мотивация.</w:t>
      </w:r>
    </w:p>
    <w:p w:rsidR="009D58E9" w:rsidRPr="009D58E9" w:rsidRDefault="009D58E9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>Особый формат, который продвигает Оксана Владимировна, — «мастерская одного приема». Пять минут — и молодой педагог показывает коллегам свою находку: игру с природным материалом, речевую разминку, способ мягкого включения застенчивого ребенка в групповую деятельность. Прием тут же обсуждается, дорабатывается, попадает в копилку методов. Формат работает сразу по двум задачам проекта: выявляет и поощряет авторские практики и стимулиру</w:t>
      </w:r>
      <w:r>
        <w:rPr>
          <w:rFonts w:ascii="Times New Roman" w:hAnsi="Times New Roman" w:cs="Times New Roman"/>
          <w:sz w:val="28"/>
          <w:szCs w:val="28"/>
        </w:rPr>
        <w:t>ет постоянный творческий обмен.</w:t>
      </w:r>
    </w:p>
    <w:p w:rsidR="009D58E9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lastRenderedPageBreak/>
        <w:t>Комфортное вхождение в профессию — это еще и про работу с ошибкой. Здесь у Оксаны Владимировны есть ясная конструкция: ситуация — решение — рефлексия — вывод — новый шаг. Она учит не оправдываться, а видеть закономерности: «Почему в этот раз дети устали быстрее? Где перегрузила инструкциями? Что можно оставить на завтра, чтобы буря стала ветром?» Так формируется профессиональная устойчивость — способность не ломаться в трудные дни и н</w:t>
      </w:r>
      <w:r w:rsidR="00EE1AF0">
        <w:rPr>
          <w:rFonts w:ascii="Times New Roman" w:hAnsi="Times New Roman" w:cs="Times New Roman"/>
          <w:sz w:val="28"/>
          <w:szCs w:val="28"/>
        </w:rPr>
        <w:t>е выгорать на высоких оборотах.</w:t>
      </w:r>
    </w:p>
    <w:p w:rsidR="009D58E9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 xml:space="preserve">Важно и то, как выстроена внутренняя культура поддержки. </w:t>
      </w:r>
      <w:proofErr w:type="gramStart"/>
      <w:r w:rsidRPr="009D58E9">
        <w:rPr>
          <w:rFonts w:ascii="Times New Roman" w:hAnsi="Times New Roman" w:cs="Times New Roman"/>
          <w:sz w:val="28"/>
          <w:szCs w:val="28"/>
        </w:rPr>
        <w:t>Вместо «единственно верных» шаблонов — набор инструментов, которые можно подстроить под себя: чек-листы подготовки занятия, карточки наблюдения за свободной игрой, шаблоны обратной связи, маленькие «</w:t>
      </w:r>
      <w:proofErr w:type="spellStart"/>
      <w:r w:rsidRPr="009D58E9">
        <w:rPr>
          <w:rFonts w:ascii="Times New Roman" w:hAnsi="Times New Roman" w:cs="Times New Roman"/>
          <w:sz w:val="28"/>
          <w:szCs w:val="28"/>
        </w:rPr>
        <w:t>календарики</w:t>
      </w:r>
      <w:proofErr w:type="spellEnd"/>
      <w:r w:rsidRPr="009D58E9">
        <w:rPr>
          <w:rFonts w:ascii="Times New Roman" w:hAnsi="Times New Roman" w:cs="Times New Roman"/>
          <w:sz w:val="28"/>
          <w:szCs w:val="28"/>
        </w:rPr>
        <w:t xml:space="preserve"> радостей» группы.</w:t>
      </w:r>
      <w:proofErr w:type="gramEnd"/>
      <w:r w:rsidRPr="009D58E9">
        <w:rPr>
          <w:rFonts w:ascii="Times New Roman" w:hAnsi="Times New Roman" w:cs="Times New Roman"/>
          <w:sz w:val="28"/>
          <w:szCs w:val="28"/>
        </w:rPr>
        <w:t xml:space="preserve"> Оксана Владимировна щедро делится наработками, но всегда подчеркивает: «Ищите свою интонацию». Именно так раскрывается творческий потенциал молодых — не в копир</w:t>
      </w:r>
      <w:r w:rsidR="00EE1AF0">
        <w:rPr>
          <w:rFonts w:ascii="Times New Roman" w:hAnsi="Times New Roman" w:cs="Times New Roman"/>
          <w:sz w:val="28"/>
          <w:szCs w:val="28"/>
        </w:rPr>
        <w:t>овании, а в осмысленном выборе.</w:t>
      </w:r>
    </w:p>
    <w:p w:rsidR="009D58E9" w:rsidRPr="009D58E9" w:rsidRDefault="009D58E9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 xml:space="preserve">Смотря на эту многослойную систему, понимаешь: популяризация наставничества — это не про лозунги, а про ритуалы и практики, повторяемые день за днем. У Оксаны Владимировны есть и большая рамка — требования ФГОС </w:t>
      </w:r>
      <w:proofErr w:type="gramStart"/>
      <w:r w:rsidRPr="009D58E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D58E9">
        <w:rPr>
          <w:rFonts w:ascii="Times New Roman" w:hAnsi="Times New Roman" w:cs="Times New Roman"/>
          <w:sz w:val="28"/>
          <w:szCs w:val="28"/>
        </w:rPr>
        <w:t xml:space="preserve">, и </w:t>
      </w:r>
      <w:proofErr w:type="gramStart"/>
      <w:r w:rsidRPr="009D58E9">
        <w:rPr>
          <w:rFonts w:ascii="Times New Roman" w:hAnsi="Times New Roman" w:cs="Times New Roman"/>
          <w:sz w:val="28"/>
          <w:szCs w:val="28"/>
        </w:rPr>
        <w:t>тонкая</w:t>
      </w:r>
      <w:proofErr w:type="gramEnd"/>
      <w:r w:rsidRPr="009D58E9">
        <w:rPr>
          <w:rFonts w:ascii="Times New Roman" w:hAnsi="Times New Roman" w:cs="Times New Roman"/>
          <w:sz w:val="28"/>
          <w:szCs w:val="28"/>
        </w:rPr>
        <w:t xml:space="preserve"> настройка — знание детской группы и личности каждого педагога. Ее путь — от </w:t>
      </w:r>
      <w:proofErr w:type="spellStart"/>
      <w:r w:rsidRPr="009D58E9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  <w:r w:rsidRPr="009D58E9">
        <w:rPr>
          <w:rFonts w:ascii="Times New Roman" w:hAnsi="Times New Roman" w:cs="Times New Roman"/>
          <w:sz w:val="28"/>
          <w:szCs w:val="28"/>
        </w:rPr>
        <w:t xml:space="preserve"> педагогического училища до современных курсов повышения квалификации — как будто специально выстроен для того, чтобы соединять традицию и обновление. И именно эта связка делает систему устойчивой: молодые получают безопасный старт, а учреждение — культуру непрерывного развития.</w:t>
      </w:r>
    </w:p>
    <w:p w:rsidR="00EE1AF0" w:rsidRPr="009D58E9" w:rsidRDefault="009D58E9" w:rsidP="00EE1A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58E9">
        <w:rPr>
          <w:rFonts w:ascii="Times New Roman" w:hAnsi="Times New Roman" w:cs="Times New Roman"/>
          <w:sz w:val="28"/>
          <w:szCs w:val="28"/>
        </w:rPr>
        <w:t xml:space="preserve">Я часто возвращаюсь к своей «карте роста» и думаю о том, что в ней главное — не галочки, а путь. И на этом пути портрет Оксаны Владимировны в моей внутренней галерее будет всегда напоминать: наставник — это тот, кто помогает увидеть в себе педагога и поверить, что каждый день в группе </w:t>
      </w:r>
      <w:r w:rsidRPr="009D58E9">
        <w:rPr>
          <w:rFonts w:ascii="Times New Roman" w:hAnsi="Times New Roman" w:cs="Times New Roman"/>
          <w:sz w:val="28"/>
          <w:szCs w:val="28"/>
        </w:rPr>
        <w:lastRenderedPageBreak/>
        <w:t>может быть началом большой истории развития. Именно из таких историй складывается достойное имя нашей профессии.</w:t>
      </w:r>
    </w:p>
    <w:p w:rsidR="00866FD6" w:rsidRPr="009D58E9" w:rsidRDefault="00866FD6" w:rsidP="009D58E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66FD6" w:rsidRPr="009D5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18"/>
    <w:rsid w:val="00092BC7"/>
    <w:rsid w:val="00410A80"/>
    <w:rsid w:val="00671B83"/>
    <w:rsid w:val="006B79CA"/>
    <w:rsid w:val="006F5318"/>
    <w:rsid w:val="00866FD6"/>
    <w:rsid w:val="009D58E9"/>
    <w:rsid w:val="00B06701"/>
    <w:rsid w:val="00EE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2025-09-21T08:40:00Z</dcterms:created>
  <dcterms:modified xsi:type="dcterms:W3CDTF">2025-09-22T20:02:00Z</dcterms:modified>
</cp:coreProperties>
</file>