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D1" w:rsidRPr="00675C22" w:rsidRDefault="00675C22">
      <w:pPr>
        <w:pStyle w:val="FR1"/>
        <w:ind w:firstLine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675C22">
        <w:rPr>
          <w:rFonts w:ascii="Times New Roman" w:hAnsi="Times New Roman"/>
          <w:b w:val="0"/>
          <w:sz w:val="24"/>
          <w:szCs w:val="24"/>
        </w:rPr>
        <w:t>УТВЕРЖДЕН</w:t>
      </w:r>
    </w:p>
    <w:p w:rsidR="00675C22" w:rsidRPr="00675C22" w:rsidRDefault="00675C22">
      <w:pPr>
        <w:pStyle w:val="FR1"/>
        <w:ind w:firstLine="0"/>
        <w:rPr>
          <w:rFonts w:ascii="Times New Roman" w:hAnsi="Times New Roman"/>
          <w:b w:val="0"/>
          <w:sz w:val="24"/>
          <w:szCs w:val="24"/>
        </w:rPr>
      </w:pPr>
      <w:r w:rsidRPr="00675C22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Постановление</w:t>
      </w:r>
      <w:r w:rsidR="00493995">
        <w:rPr>
          <w:rFonts w:ascii="Times New Roman" w:hAnsi="Times New Roman"/>
          <w:b w:val="0"/>
          <w:sz w:val="24"/>
          <w:szCs w:val="24"/>
        </w:rPr>
        <w:t xml:space="preserve">м </w:t>
      </w:r>
      <w:r w:rsidRPr="00675C22">
        <w:rPr>
          <w:rFonts w:ascii="Times New Roman" w:hAnsi="Times New Roman"/>
          <w:b w:val="0"/>
          <w:sz w:val="24"/>
          <w:szCs w:val="24"/>
        </w:rPr>
        <w:t xml:space="preserve"> главы администрации</w:t>
      </w:r>
    </w:p>
    <w:p w:rsidR="00675C22" w:rsidRPr="00675C22" w:rsidRDefault="00675C22">
      <w:pPr>
        <w:pStyle w:val="FR1"/>
        <w:ind w:firstLine="0"/>
        <w:rPr>
          <w:rFonts w:ascii="Times New Roman" w:hAnsi="Times New Roman"/>
          <w:b w:val="0"/>
          <w:sz w:val="24"/>
          <w:szCs w:val="24"/>
        </w:rPr>
      </w:pPr>
      <w:r w:rsidRPr="00675C22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Балаковского муниципального района</w:t>
      </w:r>
    </w:p>
    <w:p w:rsidR="00675C22" w:rsidRPr="00675C22" w:rsidRDefault="00675C22">
      <w:pPr>
        <w:pStyle w:val="FR1"/>
        <w:ind w:firstLine="0"/>
        <w:rPr>
          <w:rFonts w:ascii="Times New Roman" w:hAnsi="Times New Roman"/>
          <w:b w:val="0"/>
          <w:sz w:val="24"/>
          <w:szCs w:val="24"/>
        </w:rPr>
      </w:pPr>
      <w:r w:rsidRPr="00675C22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</w:t>
      </w:r>
      <w:r w:rsidR="008E293F">
        <w:rPr>
          <w:rFonts w:ascii="Times New Roman" w:hAnsi="Times New Roman"/>
          <w:b w:val="0"/>
          <w:sz w:val="24"/>
          <w:szCs w:val="24"/>
        </w:rPr>
        <w:t xml:space="preserve">                     Саратовской области</w:t>
      </w:r>
      <w:r w:rsidRPr="00675C22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675C22" w:rsidRPr="00675C22" w:rsidRDefault="00675C22">
      <w:pPr>
        <w:pStyle w:val="FR1"/>
        <w:ind w:firstLine="0"/>
        <w:rPr>
          <w:rFonts w:ascii="Times New Roman" w:hAnsi="Times New Roman"/>
          <w:b w:val="0"/>
          <w:sz w:val="24"/>
          <w:szCs w:val="24"/>
        </w:rPr>
      </w:pPr>
      <w:r w:rsidRPr="00675C22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</w:t>
      </w:r>
      <w:r w:rsidR="00493995">
        <w:rPr>
          <w:rFonts w:ascii="Times New Roman" w:hAnsi="Times New Roman"/>
          <w:b w:val="0"/>
          <w:sz w:val="24"/>
          <w:szCs w:val="24"/>
        </w:rPr>
        <w:t xml:space="preserve">                   </w:t>
      </w:r>
      <w:r w:rsidR="00C371A4">
        <w:rPr>
          <w:rFonts w:ascii="Times New Roman" w:hAnsi="Times New Roman"/>
          <w:b w:val="0"/>
          <w:sz w:val="24"/>
          <w:szCs w:val="24"/>
        </w:rPr>
        <w:t xml:space="preserve">От </w:t>
      </w:r>
      <w:r w:rsidR="00EA4365">
        <w:rPr>
          <w:rFonts w:ascii="Times New Roman" w:hAnsi="Times New Roman"/>
          <w:b w:val="0"/>
          <w:sz w:val="24"/>
          <w:szCs w:val="24"/>
          <w:u w:val="single"/>
        </w:rPr>
        <w:t xml:space="preserve">19 марта 2013 года </w:t>
      </w:r>
      <w:r w:rsidR="00C371A4">
        <w:rPr>
          <w:rFonts w:ascii="Times New Roman" w:hAnsi="Times New Roman"/>
          <w:b w:val="0"/>
          <w:sz w:val="24"/>
          <w:szCs w:val="24"/>
        </w:rPr>
        <w:t xml:space="preserve"> </w:t>
      </w:r>
      <w:r w:rsidRPr="00675C22">
        <w:rPr>
          <w:rFonts w:ascii="Times New Roman" w:hAnsi="Times New Roman"/>
          <w:b w:val="0"/>
          <w:sz w:val="24"/>
          <w:szCs w:val="24"/>
        </w:rPr>
        <w:t>№</w:t>
      </w:r>
      <w:r w:rsidR="00C371A4">
        <w:rPr>
          <w:rFonts w:ascii="Times New Roman" w:hAnsi="Times New Roman"/>
          <w:b w:val="0"/>
          <w:sz w:val="24"/>
          <w:szCs w:val="24"/>
        </w:rPr>
        <w:t xml:space="preserve"> </w:t>
      </w:r>
      <w:r w:rsidR="00EA4365">
        <w:rPr>
          <w:rFonts w:ascii="Times New Roman" w:hAnsi="Times New Roman"/>
          <w:b w:val="0"/>
          <w:sz w:val="24"/>
          <w:szCs w:val="24"/>
          <w:u w:val="single"/>
        </w:rPr>
        <w:t>677</w:t>
      </w:r>
    </w:p>
    <w:p w:rsidR="004D6ED1" w:rsidRPr="00675C22" w:rsidRDefault="004D6ED1">
      <w:pPr>
        <w:pStyle w:val="FR1"/>
        <w:ind w:firstLine="0"/>
        <w:rPr>
          <w:rFonts w:ascii="Times New Roman" w:hAnsi="Times New Roman"/>
          <w:b w:val="0"/>
          <w:sz w:val="43"/>
          <w:szCs w:val="43"/>
        </w:rPr>
      </w:pPr>
      <w:r w:rsidRPr="00675C22">
        <w:rPr>
          <w:rFonts w:ascii="Times New Roman" w:hAnsi="Times New Roman"/>
          <w:b w:val="0"/>
          <w:sz w:val="43"/>
          <w:szCs w:val="43"/>
        </w:rPr>
        <w:t xml:space="preserve">  </w:t>
      </w:r>
    </w:p>
    <w:p w:rsidR="004D6ED1" w:rsidRDefault="004D6ED1">
      <w:pPr>
        <w:pStyle w:val="FR1"/>
        <w:ind w:firstLine="0"/>
        <w:rPr>
          <w:rFonts w:ascii="Times New Roman" w:hAnsi="Times New Roman"/>
          <w:sz w:val="43"/>
          <w:szCs w:val="43"/>
        </w:rPr>
      </w:pPr>
    </w:p>
    <w:p w:rsidR="00675C22" w:rsidRDefault="00675C22">
      <w:pPr>
        <w:pStyle w:val="FR1"/>
        <w:ind w:firstLine="0"/>
        <w:rPr>
          <w:rFonts w:ascii="Times New Roman" w:hAnsi="Times New Roman"/>
          <w:sz w:val="43"/>
          <w:szCs w:val="43"/>
        </w:rPr>
      </w:pPr>
    </w:p>
    <w:p w:rsidR="00493995" w:rsidRDefault="00493995">
      <w:pPr>
        <w:pStyle w:val="FR1"/>
        <w:ind w:firstLine="0"/>
        <w:rPr>
          <w:rFonts w:ascii="Times New Roman" w:hAnsi="Times New Roman"/>
          <w:sz w:val="43"/>
          <w:szCs w:val="43"/>
        </w:rPr>
      </w:pPr>
    </w:p>
    <w:p w:rsidR="00493995" w:rsidRDefault="00493995">
      <w:pPr>
        <w:pStyle w:val="FR1"/>
        <w:ind w:firstLine="0"/>
        <w:rPr>
          <w:rFonts w:ascii="Times New Roman" w:hAnsi="Times New Roman"/>
          <w:sz w:val="43"/>
          <w:szCs w:val="43"/>
        </w:rPr>
      </w:pPr>
    </w:p>
    <w:p w:rsidR="00493995" w:rsidRDefault="00493995">
      <w:pPr>
        <w:pStyle w:val="FR1"/>
        <w:ind w:firstLine="0"/>
        <w:rPr>
          <w:rFonts w:ascii="Times New Roman" w:hAnsi="Times New Roman"/>
          <w:sz w:val="43"/>
          <w:szCs w:val="43"/>
        </w:rPr>
      </w:pPr>
    </w:p>
    <w:p w:rsidR="00675C22" w:rsidRDefault="00675C22">
      <w:pPr>
        <w:pStyle w:val="FR1"/>
        <w:ind w:firstLine="0"/>
        <w:rPr>
          <w:rFonts w:ascii="Times New Roman" w:hAnsi="Times New Roman"/>
          <w:sz w:val="43"/>
          <w:szCs w:val="43"/>
        </w:rPr>
      </w:pPr>
    </w:p>
    <w:p w:rsidR="00D45218" w:rsidRPr="00D45218" w:rsidRDefault="00D45218">
      <w:pPr>
        <w:pStyle w:val="FR1"/>
        <w:jc w:val="center"/>
        <w:rPr>
          <w:rFonts w:ascii="Times New Roman" w:hAnsi="Times New Roman"/>
          <w:szCs w:val="32"/>
        </w:rPr>
      </w:pPr>
      <w:r w:rsidRPr="00D45218">
        <w:rPr>
          <w:rFonts w:ascii="Times New Roman" w:hAnsi="Times New Roman"/>
          <w:szCs w:val="32"/>
        </w:rPr>
        <w:t>Изменения</w:t>
      </w:r>
    </w:p>
    <w:p w:rsidR="00D45218" w:rsidRPr="00D45218" w:rsidRDefault="00EA4365">
      <w:pPr>
        <w:pStyle w:val="FR1"/>
        <w:jc w:val="center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Устава Мун</w:t>
      </w:r>
      <w:r w:rsidRPr="00D45218">
        <w:rPr>
          <w:rFonts w:ascii="Times New Roman" w:hAnsi="Times New Roman"/>
          <w:szCs w:val="32"/>
        </w:rPr>
        <w:t>иципального</w:t>
      </w:r>
      <w:r w:rsidR="00D45218" w:rsidRPr="00D45218">
        <w:rPr>
          <w:rFonts w:ascii="Times New Roman" w:hAnsi="Times New Roman"/>
          <w:szCs w:val="32"/>
        </w:rPr>
        <w:t xml:space="preserve"> казенного учреждения «</w:t>
      </w:r>
      <w:r w:rsidR="005E2726">
        <w:rPr>
          <w:rFonts w:ascii="Times New Roman" w:hAnsi="Times New Roman"/>
          <w:szCs w:val="32"/>
        </w:rPr>
        <w:t xml:space="preserve">Организационно-методический центр учреждений образования </w:t>
      </w:r>
      <w:r w:rsidR="00353192">
        <w:rPr>
          <w:rFonts w:ascii="Times New Roman" w:hAnsi="Times New Roman"/>
          <w:szCs w:val="32"/>
        </w:rPr>
        <w:t>Балаковского муниципального района Саратовской области</w:t>
      </w:r>
      <w:r w:rsidR="00D45218" w:rsidRPr="00D45218">
        <w:rPr>
          <w:rFonts w:ascii="Times New Roman" w:hAnsi="Times New Roman"/>
          <w:szCs w:val="32"/>
        </w:rPr>
        <w:t>»</w:t>
      </w:r>
    </w:p>
    <w:p w:rsidR="003A69FA" w:rsidRPr="00D45218" w:rsidRDefault="003A69FA">
      <w:pPr>
        <w:pStyle w:val="FR1"/>
        <w:jc w:val="right"/>
        <w:rPr>
          <w:rFonts w:ascii="Times New Roman" w:hAnsi="Times New Roman"/>
          <w:b w:val="0"/>
          <w:szCs w:val="32"/>
        </w:rPr>
      </w:pPr>
      <w:r w:rsidRPr="00D45218">
        <w:rPr>
          <w:rFonts w:ascii="Times New Roman" w:hAnsi="Times New Roman"/>
          <w:b w:val="0"/>
          <w:szCs w:val="32"/>
        </w:rPr>
        <w:t xml:space="preserve">                                                        </w:t>
      </w:r>
    </w:p>
    <w:p w:rsidR="003A69FA" w:rsidRDefault="003A69FA">
      <w:pPr>
        <w:pStyle w:val="FR1"/>
        <w:jc w:val="right"/>
        <w:rPr>
          <w:rFonts w:ascii="Times New Roman" w:hAnsi="Times New Roman"/>
          <w:b w:val="0"/>
          <w:sz w:val="31"/>
          <w:szCs w:val="31"/>
        </w:rPr>
      </w:pPr>
    </w:p>
    <w:p w:rsidR="003A69FA" w:rsidRDefault="003A69FA">
      <w:pPr>
        <w:pStyle w:val="FR1"/>
        <w:jc w:val="right"/>
        <w:rPr>
          <w:rFonts w:ascii="Times New Roman" w:hAnsi="Times New Roman"/>
          <w:b w:val="0"/>
          <w:sz w:val="31"/>
          <w:szCs w:val="31"/>
        </w:rPr>
      </w:pPr>
    </w:p>
    <w:p w:rsidR="003A69FA" w:rsidRDefault="003A69FA">
      <w:pPr>
        <w:pStyle w:val="FR1"/>
        <w:ind w:firstLine="0"/>
        <w:rPr>
          <w:rFonts w:ascii="Times New Roman" w:hAnsi="Times New Roman"/>
          <w:b w:val="0"/>
          <w:sz w:val="31"/>
          <w:szCs w:val="31"/>
        </w:rPr>
      </w:pPr>
    </w:p>
    <w:p w:rsidR="003A69FA" w:rsidRDefault="003A69FA">
      <w:pPr>
        <w:pStyle w:val="FR1"/>
        <w:ind w:firstLine="0"/>
        <w:rPr>
          <w:rFonts w:ascii="Times New Roman" w:hAnsi="Times New Roman"/>
          <w:b w:val="0"/>
          <w:sz w:val="31"/>
          <w:szCs w:val="31"/>
        </w:rPr>
      </w:pPr>
    </w:p>
    <w:p w:rsidR="003A69FA" w:rsidRDefault="003A69FA">
      <w:pPr>
        <w:pStyle w:val="FR1"/>
        <w:ind w:firstLine="0"/>
        <w:rPr>
          <w:rFonts w:ascii="Times New Roman" w:hAnsi="Times New Roman"/>
          <w:b w:val="0"/>
          <w:sz w:val="31"/>
          <w:szCs w:val="31"/>
        </w:rPr>
      </w:pPr>
    </w:p>
    <w:p w:rsidR="003A69FA" w:rsidRDefault="003A69FA">
      <w:pPr>
        <w:pStyle w:val="FR1"/>
        <w:ind w:firstLine="0"/>
        <w:rPr>
          <w:rFonts w:ascii="Times New Roman" w:hAnsi="Times New Roman"/>
          <w:b w:val="0"/>
          <w:sz w:val="31"/>
          <w:szCs w:val="31"/>
        </w:rPr>
      </w:pPr>
    </w:p>
    <w:p w:rsidR="006E610E" w:rsidRDefault="006E610E" w:rsidP="001272D5">
      <w:pPr>
        <w:jc w:val="center"/>
        <w:rPr>
          <w:sz w:val="27"/>
          <w:szCs w:val="27"/>
        </w:rPr>
      </w:pPr>
    </w:p>
    <w:p w:rsidR="006E610E" w:rsidRPr="006E610E" w:rsidRDefault="006E610E" w:rsidP="006E610E">
      <w:pPr>
        <w:rPr>
          <w:sz w:val="27"/>
          <w:szCs w:val="27"/>
        </w:rPr>
      </w:pPr>
    </w:p>
    <w:p w:rsidR="006E610E" w:rsidRPr="006E610E" w:rsidRDefault="006E610E" w:rsidP="006E610E">
      <w:pPr>
        <w:rPr>
          <w:sz w:val="27"/>
          <w:szCs w:val="27"/>
        </w:rPr>
      </w:pPr>
    </w:p>
    <w:p w:rsidR="006E610E" w:rsidRPr="006E610E" w:rsidRDefault="006E610E" w:rsidP="006E610E">
      <w:pPr>
        <w:rPr>
          <w:sz w:val="27"/>
          <w:szCs w:val="27"/>
        </w:rPr>
      </w:pPr>
    </w:p>
    <w:p w:rsidR="006E610E" w:rsidRDefault="006E610E" w:rsidP="001272D5">
      <w:pPr>
        <w:jc w:val="center"/>
        <w:rPr>
          <w:sz w:val="27"/>
          <w:szCs w:val="27"/>
        </w:rPr>
      </w:pPr>
    </w:p>
    <w:tbl>
      <w:tblPr>
        <w:tblpPr w:leftFromText="180" w:rightFromText="180" w:vertAnchor="text" w:horzAnchor="margin" w:tblpY="1974"/>
        <w:tblW w:w="0" w:type="auto"/>
        <w:tblLook w:val="0000"/>
      </w:tblPr>
      <w:tblGrid>
        <w:gridCol w:w="4644"/>
      </w:tblGrid>
      <w:tr w:rsidR="00D45218" w:rsidRPr="002A7D91" w:rsidTr="0000420E">
        <w:trPr>
          <w:trHeight w:val="2666"/>
        </w:trPr>
        <w:tc>
          <w:tcPr>
            <w:tcW w:w="4644" w:type="dxa"/>
          </w:tcPr>
          <w:p w:rsidR="00D45218" w:rsidRDefault="00D45218" w:rsidP="0000420E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ПРИНЯТ</w:t>
            </w:r>
            <w:proofErr w:type="gramEnd"/>
            <w:r>
              <w:rPr>
                <w:b w:val="0"/>
                <w:sz w:val="24"/>
                <w:szCs w:val="24"/>
              </w:rPr>
              <w:t>:</w:t>
            </w:r>
          </w:p>
          <w:p w:rsidR="00D45218" w:rsidRDefault="00585093" w:rsidP="0000420E">
            <w:pPr>
              <w:ind w:firstLine="11"/>
            </w:pPr>
            <w:r>
              <w:t xml:space="preserve">Общим собранием </w:t>
            </w:r>
            <w:r w:rsidR="00B57ADB">
              <w:t xml:space="preserve">работников </w:t>
            </w:r>
            <w:r>
              <w:t xml:space="preserve"> муниципального казенного учреждения «Организационный центр по обслуживанию образовательных учреждений»</w:t>
            </w:r>
          </w:p>
          <w:p w:rsidR="00D45218" w:rsidRDefault="00D45218" w:rsidP="00585093">
            <w:pPr>
              <w:ind w:firstLine="11"/>
            </w:pPr>
            <w:r>
              <w:t xml:space="preserve">Протокол от </w:t>
            </w:r>
            <w:r w:rsidR="00EA4365">
              <w:t>«11</w:t>
            </w:r>
            <w:r w:rsidR="00585093">
              <w:t xml:space="preserve">»  </w:t>
            </w:r>
            <w:r>
              <w:t xml:space="preserve"> </w:t>
            </w:r>
            <w:r w:rsidR="00EA4365">
              <w:t xml:space="preserve">марта </w:t>
            </w:r>
            <w:r w:rsidR="00585093">
              <w:t>2013</w:t>
            </w:r>
            <w:r>
              <w:t xml:space="preserve"> г. №</w:t>
            </w:r>
            <w:r w:rsidR="00EA4365">
              <w:t xml:space="preserve"> 1</w:t>
            </w: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708C7">
            <w:pPr>
              <w:ind w:firstLine="0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Default="00EC19E5" w:rsidP="00585093">
            <w:pPr>
              <w:ind w:firstLine="11"/>
            </w:pPr>
          </w:p>
          <w:p w:rsidR="00EC19E5" w:rsidRPr="002A7D91" w:rsidRDefault="00EC19E5" w:rsidP="00585093">
            <w:pPr>
              <w:ind w:firstLine="11"/>
            </w:pPr>
          </w:p>
        </w:tc>
      </w:tr>
    </w:tbl>
    <w:p w:rsidR="001272D5" w:rsidRDefault="00675C22" w:rsidP="00585BFE">
      <w:pPr>
        <w:jc w:val="center"/>
      </w:pPr>
      <w:r w:rsidRPr="006E610E">
        <w:rPr>
          <w:sz w:val="27"/>
          <w:szCs w:val="27"/>
        </w:rPr>
        <w:lastRenderedPageBreak/>
        <w:br w:type="page"/>
      </w:r>
    </w:p>
    <w:tbl>
      <w:tblPr>
        <w:tblpPr w:leftFromText="180" w:rightFromText="180" w:vertAnchor="text" w:horzAnchor="margin" w:tblpX="-102" w:tblpY="-107"/>
        <w:tblW w:w="9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4576"/>
      </w:tblGrid>
      <w:tr w:rsidR="00585BFE" w:rsidRPr="003055E0" w:rsidTr="005708C7">
        <w:trPr>
          <w:trHeight w:hRule="exact" w:val="1560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370" w:rsidRDefault="00331D87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Старая редакция</w:t>
            </w:r>
          </w:p>
          <w:p w:rsidR="00331D87" w:rsidRDefault="00331D87" w:rsidP="005708C7">
            <w:pPr>
              <w:ind w:firstLine="720"/>
              <w:jc w:val="both"/>
              <w:rPr>
                <w:szCs w:val="24"/>
              </w:rPr>
            </w:pPr>
          </w:p>
          <w:p w:rsidR="009323A3" w:rsidRDefault="009323A3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>Раздел 1. Общие положения</w:t>
            </w:r>
          </w:p>
          <w:p w:rsidR="00585BFE" w:rsidRPr="00B50F32" w:rsidRDefault="00243370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п. </w:t>
            </w:r>
            <w:r w:rsidR="00585BFE" w:rsidRPr="00B50F32">
              <w:rPr>
                <w:szCs w:val="24"/>
              </w:rPr>
              <w:t>1.1. Муниципальное казенное учреждение «Организационный центр по обслуживанию образовательных учреждений» (далее именуемое Учреждение) создано в результате реорганизации муниципального казенного учреждения «Хозяйственная группа по централизованному обслуживанию муниципальных образовательных учреждений Балаковского муниципального района Саратовской области» и муниципального бюджетного образовательного учреждения дополнительного профессионального образования (повышения квалификации) специалистов «Учебно-методический центр» Балаковского муниципального района Саратовской области, осуществляет права и несет обязанности реорганизуемых учреждений в соответствии с законодательством Российской Федерации.</w:t>
            </w:r>
          </w:p>
          <w:p w:rsidR="00585BFE" w:rsidRPr="00B50F32" w:rsidRDefault="00585BFE" w:rsidP="005708C7">
            <w:pPr>
              <w:jc w:val="both"/>
              <w:rPr>
                <w:szCs w:val="24"/>
              </w:rPr>
            </w:pPr>
          </w:p>
          <w:p w:rsidR="00243370" w:rsidRDefault="00243370" w:rsidP="005708C7">
            <w:pPr>
              <w:shd w:val="clear" w:color="auto" w:fill="FFFFFF"/>
              <w:spacing w:line="274" w:lineRule="exact"/>
              <w:ind w:right="72" w:hanging="10"/>
            </w:pPr>
          </w:p>
          <w:p w:rsidR="00243370" w:rsidRPr="00243370" w:rsidRDefault="00243370" w:rsidP="005708C7"/>
          <w:p w:rsidR="006F590A" w:rsidRDefault="006F590A" w:rsidP="005708C7">
            <w:pPr>
              <w:ind w:firstLine="0"/>
              <w:jc w:val="both"/>
            </w:pPr>
          </w:p>
          <w:p w:rsidR="00585BFE" w:rsidRDefault="00243370" w:rsidP="005708C7">
            <w:pPr>
              <w:ind w:firstLine="720"/>
              <w:jc w:val="both"/>
              <w:rPr>
                <w:szCs w:val="24"/>
              </w:rPr>
            </w:pPr>
            <w:r>
              <w:t xml:space="preserve">п. 1.5. </w:t>
            </w:r>
            <w:r w:rsidRPr="003D7D16">
              <w:rPr>
                <w:szCs w:val="24"/>
              </w:rPr>
              <w:t>Полное наименование Учреждения:</w:t>
            </w:r>
            <w:r>
              <w:rPr>
                <w:szCs w:val="24"/>
              </w:rPr>
              <w:t xml:space="preserve"> Муниципальное казенное учреждение</w:t>
            </w:r>
            <w:r w:rsidRPr="003D7D16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«Организационный центр по обслуживанию образовательных учреждений». </w:t>
            </w:r>
            <w:r w:rsidRPr="003D7D16">
              <w:rPr>
                <w:szCs w:val="24"/>
              </w:rPr>
              <w:t>Сокращенно</w:t>
            </w:r>
            <w:r>
              <w:rPr>
                <w:szCs w:val="24"/>
              </w:rPr>
              <w:t>е наименование Учреждения: МКУ «Оргцент</w:t>
            </w:r>
            <w:r w:rsidRPr="00D15544">
              <w:rPr>
                <w:szCs w:val="24"/>
              </w:rPr>
              <w:t>р</w:t>
            </w:r>
            <w:r w:rsidRPr="008B2B0D">
              <w:rPr>
                <w:szCs w:val="24"/>
              </w:rPr>
              <w:t>» (сокращенное наименование применимо наравне  с полным).</w:t>
            </w: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п. 2.3. </w:t>
            </w:r>
            <w:r w:rsidRPr="003D7D16">
              <w:rPr>
                <w:szCs w:val="24"/>
              </w:rPr>
              <w:t xml:space="preserve"> Для достижения названных целей Учреждение осуществляет в установленном порядке следующие </w:t>
            </w:r>
            <w:r>
              <w:rPr>
                <w:szCs w:val="24"/>
              </w:rPr>
              <w:t>виды деятельности</w:t>
            </w:r>
            <w:r w:rsidRPr="003D7D16">
              <w:rPr>
                <w:szCs w:val="24"/>
              </w:rPr>
              <w:t>: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>- о</w:t>
            </w:r>
            <w:r w:rsidRPr="00757AE7">
              <w:rPr>
                <w:szCs w:val="24"/>
              </w:rPr>
              <w:t>беспечение транспортной доставки выпускников сельских общеобразовательных учреждений в пункты проведения государственной (итоговой) аттестации;</w:t>
            </w: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осуществление подвоза продуктов питания в сельские образовательные учреждения;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выполнение заявок по доставке в образовательные учреждения различного оборудования, в том числе из других городов;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</w:p>
          <w:p w:rsidR="006F590A" w:rsidRDefault="006F590A" w:rsidP="005708C7">
            <w:pPr>
              <w:ind w:firstLine="720"/>
              <w:jc w:val="both"/>
              <w:rPr>
                <w:szCs w:val="24"/>
              </w:rPr>
            </w:pPr>
          </w:p>
          <w:p w:rsidR="006F590A" w:rsidRDefault="006F590A" w:rsidP="005708C7">
            <w:pPr>
              <w:ind w:firstLine="720"/>
              <w:jc w:val="both"/>
              <w:rPr>
                <w:szCs w:val="24"/>
              </w:rPr>
            </w:pPr>
          </w:p>
          <w:p w:rsidR="006F590A" w:rsidRDefault="006F590A" w:rsidP="005708C7">
            <w:pPr>
              <w:ind w:firstLine="0"/>
              <w:jc w:val="both"/>
              <w:rPr>
                <w:szCs w:val="24"/>
              </w:rPr>
            </w:pPr>
          </w:p>
          <w:p w:rsidR="006F590A" w:rsidRPr="00243370" w:rsidRDefault="006F590A" w:rsidP="005708C7">
            <w:pPr>
              <w:ind w:firstLine="700"/>
              <w:jc w:val="both"/>
              <w:rPr>
                <w:szCs w:val="24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23A3" w:rsidRDefault="00331D87" w:rsidP="005708C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Новая редакция</w:t>
            </w:r>
          </w:p>
          <w:p w:rsidR="00331D87" w:rsidRDefault="00331D87" w:rsidP="005708C7">
            <w:pPr>
              <w:ind w:firstLine="720"/>
              <w:jc w:val="both"/>
              <w:rPr>
                <w:szCs w:val="24"/>
              </w:rPr>
            </w:pPr>
          </w:p>
          <w:p w:rsidR="009323A3" w:rsidRDefault="009323A3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>Раздел 1. Общие положения</w:t>
            </w:r>
          </w:p>
          <w:p w:rsidR="00243370" w:rsidRPr="00B50F32" w:rsidRDefault="00243370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п. </w:t>
            </w:r>
            <w:r w:rsidRPr="00B50F32">
              <w:rPr>
                <w:szCs w:val="24"/>
              </w:rPr>
              <w:t>1.1. Муниципальное казе</w:t>
            </w:r>
            <w:r>
              <w:rPr>
                <w:szCs w:val="24"/>
              </w:rPr>
              <w:t xml:space="preserve">нное учреждение «Организационно-методический </w:t>
            </w:r>
            <w:r w:rsidRPr="00B50F32">
              <w:rPr>
                <w:szCs w:val="24"/>
              </w:rPr>
              <w:t xml:space="preserve"> центр учреждений</w:t>
            </w:r>
            <w:r w:rsidR="006F590A">
              <w:rPr>
                <w:szCs w:val="24"/>
              </w:rPr>
              <w:t xml:space="preserve"> образования Балаковского муниципального района Саратовской области</w:t>
            </w:r>
            <w:r w:rsidRPr="00B50F32">
              <w:rPr>
                <w:szCs w:val="24"/>
              </w:rPr>
              <w:t>» (далее именуемое Учреждение) создано в результате реорганизации муниципального казенного учреждения «Хозяйственная группа по централизованному обслуживанию муниципальных образовательных учреждений Балаковского муниципального района Саратовской области» и муниципального бюджетного образовательного учреждения дополнительного профессионального образования (повышения квалификации) специалистов «Учебно-методический центр» Балаковского муниципального района Саратовской области, осуществляет права и несет обязанности реорганизуемых учреждений в соответствии с законодательством Российской Федерации.</w:t>
            </w:r>
          </w:p>
          <w:p w:rsidR="00243370" w:rsidRDefault="00243370" w:rsidP="005708C7">
            <w:pPr>
              <w:rPr>
                <w:szCs w:val="24"/>
              </w:rPr>
            </w:pPr>
          </w:p>
          <w:p w:rsidR="005708C7" w:rsidRDefault="005708C7" w:rsidP="005708C7">
            <w:pPr>
              <w:jc w:val="both"/>
              <w:rPr>
                <w:szCs w:val="24"/>
              </w:rPr>
            </w:pPr>
          </w:p>
          <w:p w:rsidR="005708C7" w:rsidRDefault="005708C7" w:rsidP="005708C7">
            <w:pPr>
              <w:jc w:val="both"/>
              <w:rPr>
                <w:szCs w:val="24"/>
              </w:rPr>
            </w:pPr>
          </w:p>
          <w:p w:rsidR="00585BFE" w:rsidRDefault="00243370" w:rsidP="005708C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п. 1.5. </w:t>
            </w:r>
            <w:r w:rsidRPr="003D7D16">
              <w:rPr>
                <w:szCs w:val="24"/>
              </w:rPr>
              <w:t>Полное наименование Учреждения:</w:t>
            </w:r>
            <w:r>
              <w:rPr>
                <w:szCs w:val="24"/>
              </w:rPr>
              <w:t xml:space="preserve"> Муниципальное казенное учреждение</w:t>
            </w:r>
            <w:r w:rsidRPr="003D7D16">
              <w:rPr>
                <w:szCs w:val="24"/>
              </w:rPr>
              <w:t xml:space="preserve"> </w:t>
            </w:r>
            <w:r w:rsidR="006F590A">
              <w:rPr>
                <w:szCs w:val="24"/>
              </w:rPr>
              <w:t xml:space="preserve">«Организационно-методический </w:t>
            </w:r>
            <w:r w:rsidR="006F590A" w:rsidRPr="00B50F32">
              <w:rPr>
                <w:szCs w:val="24"/>
              </w:rPr>
              <w:t xml:space="preserve"> центр учреждений</w:t>
            </w:r>
            <w:r w:rsidR="006F590A">
              <w:rPr>
                <w:szCs w:val="24"/>
              </w:rPr>
              <w:t xml:space="preserve"> образования Балаковского муниципального района Саратовской области</w:t>
            </w:r>
            <w:r w:rsidR="006F590A" w:rsidRPr="00B50F32">
              <w:rPr>
                <w:szCs w:val="24"/>
              </w:rPr>
              <w:t>»</w:t>
            </w:r>
            <w:r>
              <w:rPr>
                <w:szCs w:val="24"/>
              </w:rPr>
              <w:t xml:space="preserve">. </w:t>
            </w:r>
            <w:r w:rsidRPr="003D7D16">
              <w:rPr>
                <w:szCs w:val="24"/>
              </w:rPr>
              <w:t>Сокращенно</w:t>
            </w:r>
            <w:r>
              <w:rPr>
                <w:szCs w:val="24"/>
              </w:rPr>
              <w:t>е наименование Учреждения: МКУ ОМЦ</w:t>
            </w:r>
            <w:r w:rsidR="00B57ADB">
              <w:rPr>
                <w:szCs w:val="24"/>
              </w:rPr>
              <w:t xml:space="preserve"> </w:t>
            </w:r>
            <w:r w:rsidRPr="008B2B0D">
              <w:rPr>
                <w:szCs w:val="24"/>
              </w:rPr>
              <w:t>(сокращенное наименование применимо наравне  с полным).</w:t>
            </w:r>
          </w:p>
          <w:p w:rsidR="005708C7" w:rsidRDefault="005708C7" w:rsidP="005708C7">
            <w:pPr>
              <w:jc w:val="both"/>
              <w:rPr>
                <w:szCs w:val="24"/>
              </w:rPr>
            </w:pP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п.2.3. </w:t>
            </w:r>
            <w:r w:rsidRPr="003D7D16">
              <w:rPr>
                <w:szCs w:val="24"/>
              </w:rPr>
              <w:t xml:space="preserve">Для достижения названных целей Учреждение осуществляет в установленном порядке следующие </w:t>
            </w:r>
            <w:r>
              <w:rPr>
                <w:szCs w:val="24"/>
              </w:rPr>
              <w:t>виды деятельности</w:t>
            </w:r>
            <w:r w:rsidRPr="003D7D16">
              <w:rPr>
                <w:szCs w:val="24"/>
              </w:rPr>
              <w:t>: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>- о</w:t>
            </w:r>
            <w:r w:rsidRPr="00757AE7">
              <w:rPr>
                <w:szCs w:val="24"/>
              </w:rPr>
              <w:t>беспечение транспортной доставки выпускников сельских общеобразовательных учреждений в пункты проведения государственной (итоговой) аттестации;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757AE7">
              <w:rPr>
                <w:szCs w:val="24"/>
              </w:rPr>
              <w:t>осуществление подвоза продуктов питания в сельские образовательные учреждения;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выполнение заявок по доставке в образовательные учреждения различного оборудования, в том числе из других городов;</w:t>
            </w:r>
          </w:p>
          <w:p w:rsidR="00EC19E5" w:rsidRDefault="00EC19E5" w:rsidP="005708C7">
            <w:pPr>
              <w:jc w:val="both"/>
              <w:rPr>
                <w:szCs w:val="24"/>
              </w:rPr>
            </w:pPr>
          </w:p>
          <w:p w:rsidR="00EC19E5" w:rsidRPr="00243370" w:rsidRDefault="00EC19E5" w:rsidP="005708C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353341" w:rsidRPr="003055E0" w:rsidTr="005708C7">
        <w:trPr>
          <w:trHeight w:hRule="exact" w:val="154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341" w:rsidRPr="00757AE7" w:rsidRDefault="00353341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lastRenderedPageBreak/>
              <w:t>- предоставление транспорта по заявкам образовательных учреждений;</w:t>
            </w:r>
          </w:p>
          <w:p w:rsidR="00353341" w:rsidRDefault="00353341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проведение аварийных ремонтных работ электрооборудования, системы отопления, водоснабжения, канализации;</w:t>
            </w:r>
          </w:p>
          <w:p w:rsidR="00353341" w:rsidRPr="00757AE7" w:rsidRDefault="00353341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оказание услуг технической помощи по наладке электрооборудования, схем питания, замене и установке счетчиков;</w:t>
            </w:r>
          </w:p>
          <w:p w:rsidR="00353341" w:rsidRPr="00757AE7" w:rsidRDefault="00353341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 xml:space="preserve">- </w:t>
            </w:r>
            <w:r>
              <w:rPr>
                <w:szCs w:val="24"/>
              </w:rPr>
              <w:t>проведение</w:t>
            </w:r>
            <w:r w:rsidRPr="00757AE7">
              <w:rPr>
                <w:szCs w:val="24"/>
              </w:rPr>
              <w:t xml:space="preserve"> очередных </w:t>
            </w:r>
            <w:r>
              <w:rPr>
                <w:szCs w:val="24"/>
              </w:rPr>
              <w:t>проверок</w:t>
            </w:r>
            <w:r w:rsidRPr="00757AE7">
              <w:rPr>
                <w:szCs w:val="24"/>
              </w:rPr>
              <w:t xml:space="preserve"> знаний у электротехнического и </w:t>
            </w:r>
            <w:proofErr w:type="spellStart"/>
            <w:r w:rsidRPr="00757AE7">
              <w:rPr>
                <w:szCs w:val="24"/>
              </w:rPr>
              <w:t>электротехнологического</w:t>
            </w:r>
            <w:proofErr w:type="spellEnd"/>
            <w:r w:rsidRPr="00757AE7">
              <w:rPr>
                <w:szCs w:val="24"/>
              </w:rPr>
              <w:t xml:space="preserve"> персонала учреждений образования;</w:t>
            </w:r>
          </w:p>
          <w:p w:rsidR="00353341" w:rsidRPr="00757AE7" w:rsidRDefault="00353341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оказание методической и практической помощи в ведении электротехнической и теплотехнической документации;</w:t>
            </w:r>
          </w:p>
          <w:p w:rsidR="00353341" w:rsidRPr="00757AE7" w:rsidRDefault="00353341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проведение всех видов электросварочных работ;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осуществление контроля за качеством исполнения работ по ремонту зданий на различных этапах производства ремонтных работ;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составление дефектных ведомостей согласно заявок учреждений;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участие в комплексных обследованиях технического состояния зданий;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 xml:space="preserve">- организация работы по </w:t>
            </w:r>
            <w:proofErr w:type="spellStart"/>
            <w:r w:rsidRPr="00757AE7">
              <w:rPr>
                <w:szCs w:val="24"/>
              </w:rPr>
              <w:t>опрессовке</w:t>
            </w:r>
            <w:proofErr w:type="spellEnd"/>
            <w:r w:rsidRPr="00757AE7">
              <w:rPr>
                <w:szCs w:val="24"/>
              </w:rPr>
              <w:t xml:space="preserve"> системы отопления в учреждениях образования при подготовке </w:t>
            </w:r>
            <w:r>
              <w:rPr>
                <w:szCs w:val="24"/>
              </w:rPr>
              <w:t>к</w:t>
            </w:r>
            <w:r w:rsidRPr="00757AE7">
              <w:rPr>
                <w:szCs w:val="24"/>
              </w:rPr>
              <w:t xml:space="preserve"> отопительному сезону;</w:t>
            </w: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участие в работе комиссии по приемке образовательных учреждений к новому учебному году;</w:t>
            </w:r>
          </w:p>
          <w:p w:rsidR="005708C7" w:rsidRDefault="005708C7" w:rsidP="005708C7">
            <w:pPr>
              <w:ind w:firstLine="720"/>
              <w:jc w:val="both"/>
            </w:pPr>
            <w:r>
              <w:rPr>
                <w:szCs w:val="24"/>
              </w:rPr>
              <w:t xml:space="preserve">- </w:t>
            </w:r>
            <w:r>
              <w:t xml:space="preserve">формирует методическую сеть системы образования муниципальной </w:t>
            </w:r>
            <w:r>
              <w:rPr>
                <w:rFonts w:hint="eastAsia"/>
              </w:rPr>
              <w:t>территории</w:t>
            </w:r>
            <w:r>
              <w:t xml:space="preserve"> в соответствии с основными направлениями развития общего и </w:t>
            </w:r>
            <w:r>
              <w:rPr>
                <w:rFonts w:hint="eastAsia"/>
              </w:rPr>
              <w:t>дополнительного</w:t>
            </w:r>
            <w:r>
              <w:t xml:space="preserve"> образования при взаимодействии с руководителями </w:t>
            </w:r>
            <w:r>
              <w:rPr>
                <w:rFonts w:hint="eastAsia"/>
              </w:rPr>
              <w:t>образовательных</w:t>
            </w:r>
            <w:r>
              <w:t xml:space="preserve"> учреждений и муниципальных органов управления </w:t>
            </w:r>
            <w:r>
              <w:rPr>
                <w:rFonts w:hint="eastAsia"/>
              </w:rPr>
              <w:t>образованием</w:t>
            </w:r>
            <w:r>
              <w:t xml:space="preserve">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прогнозирует, планирует и организует повышение квалификации </w:t>
            </w:r>
            <w:r>
              <w:rPr>
                <w:rFonts w:hint="eastAsia"/>
              </w:rPr>
              <w:t>педагогических</w:t>
            </w:r>
            <w:r>
              <w:t xml:space="preserve"> и руководящих работников муниципальных </w:t>
            </w:r>
            <w:r>
              <w:rPr>
                <w:rFonts w:hint="eastAsia"/>
              </w:rPr>
              <w:t>образовательных</w:t>
            </w:r>
            <w:r>
              <w:t xml:space="preserve"> учреждений;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изучает и обобщает заявленный образовательными учреждениями или </w:t>
            </w:r>
            <w:r>
              <w:rPr>
                <w:rFonts w:hint="eastAsia"/>
              </w:rPr>
              <w:t>педагогическими</w:t>
            </w:r>
            <w:r>
              <w:t xml:space="preserve"> работниками опыт в системе образования; </w:t>
            </w:r>
          </w:p>
          <w:p w:rsidR="00353341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>
              <w:t xml:space="preserve">- организует и проводит методические мероприятия с педагогическими </w:t>
            </w:r>
            <w:r>
              <w:rPr>
                <w:rFonts w:hint="eastAsia"/>
              </w:rPr>
              <w:t>кадрами</w:t>
            </w:r>
            <w:r>
              <w:t>;</w:t>
            </w:r>
          </w:p>
          <w:p w:rsidR="00353341" w:rsidRPr="00C646A5" w:rsidRDefault="00353341" w:rsidP="005708C7">
            <w:pPr>
              <w:ind w:left="79" w:firstLine="720"/>
              <w:jc w:val="both"/>
              <w:rPr>
                <w:szCs w:val="24"/>
              </w:rPr>
            </w:pPr>
          </w:p>
          <w:p w:rsidR="00353341" w:rsidRPr="00C646A5" w:rsidRDefault="00353341" w:rsidP="005708C7">
            <w:pPr>
              <w:ind w:firstLine="0"/>
              <w:jc w:val="both"/>
              <w:rPr>
                <w:szCs w:val="24"/>
              </w:rPr>
            </w:pPr>
          </w:p>
          <w:p w:rsidR="00353341" w:rsidRPr="00243370" w:rsidRDefault="00353341" w:rsidP="005708C7">
            <w:pPr>
              <w:ind w:firstLine="720"/>
              <w:jc w:val="both"/>
              <w:rPr>
                <w:szCs w:val="24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268" w:rsidRPr="00757AE7" w:rsidRDefault="00787268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предоставление транспорта по за</w:t>
            </w:r>
            <w:r>
              <w:rPr>
                <w:szCs w:val="24"/>
              </w:rPr>
              <w:t>явкам Комитета образования и образовательных учреждений, подведомственных комитету образования администрации Балаковского муниципального района;</w:t>
            </w:r>
          </w:p>
          <w:p w:rsidR="00787268" w:rsidRDefault="00787268" w:rsidP="005708C7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-проведение </w:t>
            </w:r>
            <w:r w:rsidRPr="00757AE7">
              <w:rPr>
                <w:szCs w:val="24"/>
              </w:rPr>
              <w:t>аварийных ремонтных работ электрооборудования, системы отопления, водоснабжения, канализации;</w:t>
            </w:r>
          </w:p>
          <w:p w:rsidR="00787268" w:rsidRPr="00757AE7" w:rsidRDefault="00787268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оказание услуг технической помощи по наладке электрооборудования, схем питания, замене и установке счетчиков;</w:t>
            </w:r>
          </w:p>
          <w:p w:rsidR="00787268" w:rsidRDefault="00787268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 xml:space="preserve">- </w:t>
            </w:r>
            <w:r>
              <w:rPr>
                <w:szCs w:val="24"/>
              </w:rPr>
              <w:t>проведение</w:t>
            </w:r>
            <w:r w:rsidRPr="00757AE7">
              <w:rPr>
                <w:szCs w:val="24"/>
              </w:rPr>
              <w:t xml:space="preserve"> очередных </w:t>
            </w:r>
            <w:r>
              <w:rPr>
                <w:szCs w:val="24"/>
              </w:rPr>
              <w:t>проверок</w:t>
            </w:r>
            <w:r w:rsidRPr="00757AE7">
              <w:rPr>
                <w:szCs w:val="24"/>
              </w:rPr>
              <w:t xml:space="preserve"> знаний у электротехнического и </w:t>
            </w:r>
            <w:proofErr w:type="spellStart"/>
            <w:r w:rsidRPr="00757AE7">
              <w:rPr>
                <w:szCs w:val="24"/>
              </w:rPr>
              <w:t>электротехнологического</w:t>
            </w:r>
            <w:proofErr w:type="spellEnd"/>
            <w:r w:rsidRPr="00757AE7">
              <w:rPr>
                <w:szCs w:val="24"/>
              </w:rPr>
              <w:t xml:space="preserve"> персонала учреждений образования;</w:t>
            </w: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оказание методической и практической помощи в ведении электротехнической и теплотехнической документации;</w:t>
            </w: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проведение всех видов электросварочных работ;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осуществление контроля за качеством исполнения работ по ремонту зданий на различных этапах производства ремонтных работ;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составление дефектных ведомостей согласно заявок учреждений;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участие в комплексных обследованиях технического состояния зданий;</w:t>
            </w: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 xml:space="preserve">- организация работы по </w:t>
            </w:r>
            <w:proofErr w:type="spellStart"/>
            <w:r w:rsidRPr="00757AE7">
              <w:rPr>
                <w:szCs w:val="24"/>
              </w:rPr>
              <w:t>опрессовке</w:t>
            </w:r>
            <w:proofErr w:type="spellEnd"/>
            <w:r w:rsidRPr="00757AE7">
              <w:rPr>
                <w:szCs w:val="24"/>
              </w:rPr>
              <w:t xml:space="preserve"> системы отопления в учреждениях образования при подготовке </w:t>
            </w:r>
            <w:r>
              <w:rPr>
                <w:szCs w:val="24"/>
              </w:rPr>
              <w:t>к</w:t>
            </w:r>
            <w:r w:rsidRPr="00757AE7">
              <w:rPr>
                <w:szCs w:val="24"/>
              </w:rPr>
              <w:t xml:space="preserve"> отопительному сезону;</w:t>
            </w: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  <w:r w:rsidRPr="00757AE7">
              <w:rPr>
                <w:szCs w:val="24"/>
              </w:rPr>
              <w:t>- участие в работе комиссии по приемке образовательных учреждений к новому учебному году;</w:t>
            </w:r>
          </w:p>
          <w:p w:rsidR="005708C7" w:rsidRDefault="005708C7" w:rsidP="005708C7">
            <w:pPr>
              <w:ind w:firstLine="720"/>
              <w:jc w:val="both"/>
            </w:pPr>
            <w:r>
              <w:rPr>
                <w:szCs w:val="24"/>
              </w:rPr>
              <w:t xml:space="preserve">- </w:t>
            </w:r>
            <w:r>
              <w:t xml:space="preserve">формирует методическую сеть системы образования муниципальной </w:t>
            </w:r>
            <w:r>
              <w:rPr>
                <w:rFonts w:hint="eastAsia"/>
              </w:rPr>
              <w:t>территории</w:t>
            </w:r>
            <w:r>
              <w:t xml:space="preserve"> в соответствии с основными направлениями развития общего и </w:t>
            </w:r>
            <w:r>
              <w:rPr>
                <w:rFonts w:hint="eastAsia"/>
              </w:rPr>
              <w:t>дополнительного</w:t>
            </w:r>
            <w:r>
              <w:t xml:space="preserve"> образования при взаимодействии с руководителями </w:t>
            </w:r>
            <w:r>
              <w:rPr>
                <w:rFonts w:hint="eastAsia"/>
              </w:rPr>
              <w:t>образовательных</w:t>
            </w:r>
            <w:r>
              <w:t xml:space="preserve"> учреждений и муниципальных органов управления </w:t>
            </w:r>
            <w:r>
              <w:rPr>
                <w:rFonts w:hint="eastAsia"/>
              </w:rPr>
              <w:t>образованием</w:t>
            </w:r>
            <w:r>
              <w:t xml:space="preserve">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прогнозирует, планирует и организует повышение квалификации </w:t>
            </w:r>
            <w:r>
              <w:rPr>
                <w:rFonts w:hint="eastAsia"/>
              </w:rPr>
              <w:t>педагогических</w:t>
            </w:r>
            <w:r>
              <w:t xml:space="preserve"> и руководящих работников муниципальных </w:t>
            </w:r>
            <w:r>
              <w:rPr>
                <w:rFonts w:hint="eastAsia"/>
              </w:rPr>
              <w:t>образовательных</w:t>
            </w:r>
            <w:r>
              <w:t xml:space="preserve"> учреждений; </w:t>
            </w:r>
          </w:p>
          <w:p w:rsidR="005708C7" w:rsidRDefault="005708C7" w:rsidP="005708C7">
            <w:pPr>
              <w:ind w:firstLine="720"/>
              <w:jc w:val="both"/>
              <w:rPr>
                <w:szCs w:val="24"/>
              </w:rPr>
            </w:pPr>
          </w:p>
          <w:p w:rsidR="005708C7" w:rsidRPr="00757AE7" w:rsidRDefault="005708C7" w:rsidP="005708C7">
            <w:pPr>
              <w:ind w:firstLine="720"/>
              <w:jc w:val="both"/>
              <w:rPr>
                <w:szCs w:val="24"/>
              </w:rPr>
            </w:pPr>
          </w:p>
          <w:p w:rsidR="00787268" w:rsidRPr="00757AE7" w:rsidRDefault="00787268" w:rsidP="005708C7">
            <w:pPr>
              <w:ind w:firstLine="720"/>
              <w:jc w:val="both"/>
              <w:rPr>
                <w:szCs w:val="24"/>
              </w:rPr>
            </w:pPr>
          </w:p>
          <w:p w:rsidR="00787268" w:rsidRPr="00C646A5" w:rsidRDefault="00787268" w:rsidP="005708C7">
            <w:pPr>
              <w:ind w:left="79" w:firstLine="720"/>
              <w:jc w:val="both"/>
              <w:rPr>
                <w:szCs w:val="24"/>
              </w:rPr>
            </w:pPr>
          </w:p>
          <w:p w:rsidR="00353341" w:rsidRPr="00243370" w:rsidRDefault="00353341" w:rsidP="005708C7">
            <w:pPr>
              <w:jc w:val="both"/>
              <w:rPr>
                <w:szCs w:val="24"/>
              </w:rPr>
            </w:pPr>
          </w:p>
        </w:tc>
      </w:tr>
      <w:tr w:rsidR="00787268" w:rsidRPr="003055E0" w:rsidTr="005708C7">
        <w:trPr>
          <w:trHeight w:hRule="exact" w:val="1574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268" w:rsidRDefault="00787268" w:rsidP="005708C7">
            <w:pPr>
              <w:ind w:firstLine="0"/>
              <w:jc w:val="both"/>
            </w:pPr>
          </w:p>
          <w:p w:rsidR="00787268" w:rsidRDefault="00787268" w:rsidP="005708C7">
            <w:pPr>
              <w:ind w:firstLine="720"/>
              <w:jc w:val="both"/>
            </w:pPr>
            <w:r>
              <w:t xml:space="preserve">- обеспечивает необходимой информацией об основных направлениях </w:t>
            </w:r>
            <w:r>
              <w:rPr>
                <w:rFonts w:hint="eastAsia"/>
              </w:rPr>
              <w:t>развития</w:t>
            </w:r>
            <w:r>
              <w:t xml:space="preserve"> образования, учебниках и учебно-методической литературе по </w:t>
            </w:r>
            <w:r>
              <w:rPr>
                <w:rFonts w:hint="eastAsia"/>
              </w:rPr>
              <w:t>проблемам</w:t>
            </w:r>
            <w:r>
              <w:t xml:space="preserve"> обучения, воспитания; </w:t>
            </w:r>
          </w:p>
          <w:p w:rsidR="00787268" w:rsidRDefault="00787268" w:rsidP="005708C7">
            <w:pPr>
              <w:ind w:firstLine="720"/>
              <w:jc w:val="both"/>
            </w:pPr>
            <w:r>
              <w:t>- способствует внедрению новых педагогических и информационно-</w:t>
            </w:r>
            <w:r>
              <w:rPr>
                <w:rFonts w:hint="eastAsia"/>
              </w:rPr>
              <w:t>коммуникативных</w:t>
            </w:r>
            <w:r>
              <w:t xml:space="preserve"> технологий, дистанционного обучения в </w:t>
            </w:r>
            <w:r>
              <w:rPr>
                <w:rFonts w:hint="eastAsia"/>
              </w:rPr>
              <w:t>образовательную</w:t>
            </w:r>
            <w:r>
              <w:t xml:space="preserve"> практику; </w:t>
            </w:r>
          </w:p>
          <w:p w:rsidR="00787268" w:rsidRDefault="00787268" w:rsidP="005708C7">
            <w:pPr>
              <w:ind w:firstLine="720"/>
              <w:jc w:val="both"/>
            </w:pPr>
            <w:r>
              <w:t xml:space="preserve">- осуществляет мониторинг профессиональных и информационных </w:t>
            </w:r>
            <w:r>
              <w:rPr>
                <w:rFonts w:hint="eastAsia"/>
              </w:rPr>
              <w:t>потребностей</w:t>
            </w:r>
            <w:r>
              <w:t xml:space="preserve"> работников системы образования; участников </w:t>
            </w:r>
            <w:r>
              <w:rPr>
                <w:rFonts w:hint="eastAsia"/>
              </w:rPr>
              <w:t>образовательного</w:t>
            </w:r>
            <w:r>
              <w:t xml:space="preserve"> процесса;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организует работу сети методических объединений педагогических и руководящих работников образовательных учреждений, определяет школы, дошкольные учреждения, для проведения семинаров-практикумов и других методических мероприятий с руководящими и педагогическими работниками образовательных учреждений;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анализирует состояние методической, инновационной и экспериментальной </w:t>
            </w:r>
            <w:r>
              <w:rPr>
                <w:rFonts w:hint="eastAsia"/>
              </w:rPr>
              <w:t>работы</w:t>
            </w:r>
            <w:r>
              <w:t xml:space="preserve"> в образовательных учреждениях;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оказывает консультативную помощь работникам системы образования в </w:t>
            </w:r>
            <w:r>
              <w:rPr>
                <w:rFonts w:hint="eastAsia"/>
              </w:rPr>
              <w:t>период</w:t>
            </w:r>
            <w:r>
              <w:t xml:space="preserve"> аттестации;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организует обмен информацией между учреждениями образования, </w:t>
            </w:r>
            <w:r>
              <w:rPr>
                <w:rFonts w:hint="eastAsia"/>
              </w:rPr>
              <w:t>используя</w:t>
            </w:r>
            <w:r>
              <w:t xml:space="preserve"> телекоммуникационные услуги: передачу информации, реализует телекоммуникационные </w:t>
            </w:r>
            <w:r>
              <w:rPr>
                <w:rFonts w:hint="eastAsia"/>
              </w:rPr>
              <w:t>проекты</w:t>
            </w:r>
            <w:r>
              <w:t xml:space="preserve"> при наличии материально-технических условий, созданных </w:t>
            </w:r>
            <w:r>
              <w:rPr>
                <w:rFonts w:hint="eastAsia"/>
              </w:rPr>
              <w:t>Учредителем</w:t>
            </w:r>
            <w:r>
              <w:t xml:space="preserve"> (множительной техники, современного компьютерного класса и т.д.);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организует по заданию Учредителя экспертизу образовательных программ, проектов и других </w:t>
            </w:r>
            <w:r>
              <w:rPr>
                <w:rFonts w:hint="eastAsia"/>
              </w:rPr>
              <w:t>материалов</w:t>
            </w:r>
            <w:r>
              <w:t xml:space="preserve">; </w:t>
            </w:r>
          </w:p>
          <w:p w:rsidR="005708C7" w:rsidRPr="00C91B34" w:rsidRDefault="005708C7" w:rsidP="005708C7">
            <w:pPr>
              <w:ind w:firstLine="720"/>
              <w:jc w:val="both"/>
            </w:pPr>
            <w:r>
              <w:t xml:space="preserve">Учреждение может вести и иную, приносящую доход деятельность, не запрещенную </w:t>
            </w:r>
            <w:r w:rsidRPr="00C91B34">
              <w:t xml:space="preserve">действующим законодательством, не противоречащую целям создания. </w:t>
            </w:r>
          </w:p>
          <w:p w:rsidR="005708C7" w:rsidRDefault="005708C7" w:rsidP="005708C7">
            <w:pPr>
              <w:ind w:firstLine="720"/>
              <w:jc w:val="both"/>
            </w:pPr>
          </w:p>
          <w:p w:rsidR="00787268" w:rsidRPr="00C646A5" w:rsidRDefault="00787268" w:rsidP="005708C7">
            <w:pPr>
              <w:ind w:left="79" w:firstLine="720"/>
              <w:jc w:val="both"/>
              <w:rPr>
                <w:szCs w:val="24"/>
              </w:rPr>
            </w:pPr>
          </w:p>
          <w:p w:rsidR="00787268" w:rsidRPr="00C646A5" w:rsidRDefault="00787268" w:rsidP="005708C7">
            <w:pPr>
              <w:ind w:firstLine="0"/>
              <w:jc w:val="both"/>
              <w:rPr>
                <w:szCs w:val="24"/>
              </w:rPr>
            </w:pPr>
          </w:p>
          <w:p w:rsidR="00787268" w:rsidRPr="00243370" w:rsidRDefault="00787268" w:rsidP="005708C7">
            <w:pPr>
              <w:ind w:firstLine="720"/>
              <w:jc w:val="both"/>
              <w:rPr>
                <w:szCs w:val="24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268" w:rsidRDefault="00787268" w:rsidP="005708C7">
            <w:pPr>
              <w:ind w:firstLine="0"/>
              <w:jc w:val="both"/>
              <w:rPr>
                <w:szCs w:val="24"/>
              </w:rPr>
            </w:pPr>
          </w:p>
          <w:p w:rsidR="00787268" w:rsidRDefault="00787268" w:rsidP="005708C7">
            <w:pPr>
              <w:ind w:firstLine="720"/>
              <w:jc w:val="both"/>
            </w:pPr>
            <w:r>
              <w:t xml:space="preserve">- изучает и обобщает заявленный образовательными учреждениями или </w:t>
            </w:r>
            <w:r>
              <w:rPr>
                <w:rFonts w:hint="eastAsia"/>
              </w:rPr>
              <w:t>педагогическими</w:t>
            </w:r>
            <w:r>
              <w:t xml:space="preserve"> работниками опыт в системе образования; </w:t>
            </w:r>
          </w:p>
          <w:p w:rsidR="00787268" w:rsidRDefault="00787268" w:rsidP="005708C7">
            <w:pPr>
              <w:ind w:firstLine="720"/>
              <w:jc w:val="both"/>
            </w:pPr>
            <w:r>
              <w:t xml:space="preserve">- организует и проводит методические мероприятия с педагогическими </w:t>
            </w:r>
            <w:r>
              <w:rPr>
                <w:rFonts w:hint="eastAsia"/>
              </w:rPr>
              <w:t>кадрами</w:t>
            </w:r>
            <w:r>
              <w:t xml:space="preserve">; </w:t>
            </w:r>
          </w:p>
          <w:p w:rsidR="00787268" w:rsidRDefault="00787268" w:rsidP="005708C7">
            <w:pPr>
              <w:ind w:firstLine="720"/>
              <w:jc w:val="both"/>
            </w:pPr>
            <w:r>
              <w:t xml:space="preserve">- обеспечивает необходимой информацией об основных направлениях </w:t>
            </w:r>
            <w:r>
              <w:rPr>
                <w:rFonts w:hint="eastAsia"/>
              </w:rPr>
              <w:t>развития</w:t>
            </w:r>
            <w:r>
              <w:t xml:space="preserve"> образования, учебниках и учебно-методической литературе по </w:t>
            </w:r>
            <w:r>
              <w:rPr>
                <w:rFonts w:hint="eastAsia"/>
              </w:rPr>
              <w:t>проблемам</w:t>
            </w:r>
            <w:r>
              <w:t xml:space="preserve"> обучения, воспитания; </w:t>
            </w:r>
          </w:p>
          <w:p w:rsidR="00787268" w:rsidRDefault="00787268" w:rsidP="005708C7">
            <w:pPr>
              <w:ind w:firstLine="720"/>
              <w:jc w:val="both"/>
            </w:pPr>
            <w:r>
              <w:t>- способствует внедрению новых педагогических и информационно-</w:t>
            </w:r>
            <w:r>
              <w:rPr>
                <w:rFonts w:hint="eastAsia"/>
              </w:rPr>
              <w:t>коммуникативных</w:t>
            </w:r>
            <w:r>
              <w:t xml:space="preserve"> технологий, дистанционного обучения в </w:t>
            </w:r>
            <w:r>
              <w:rPr>
                <w:rFonts w:hint="eastAsia"/>
              </w:rPr>
              <w:t>образовательную</w:t>
            </w:r>
            <w:r>
              <w:t xml:space="preserve"> практику;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осуществляет мониторинг профессиональных и информационных </w:t>
            </w:r>
            <w:r>
              <w:rPr>
                <w:rFonts w:hint="eastAsia"/>
              </w:rPr>
              <w:t>потребностей</w:t>
            </w:r>
            <w:r>
              <w:t xml:space="preserve"> работников системы образования; участников </w:t>
            </w:r>
            <w:r>
              <w:rPr>
                <w:rFonts w:hint="eastAsia"/>
              </w:rPr>
              <w:t>образовательного</w:t>
            </w:r>
            <w:r>
              <w:t xml:space="preserve"> процесса;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организует работу сети методических объединений педагогических и руководящих работников образовательных учреждений, определяет школы, дошкольные учреждения, для проведения семинаров-практикумов и других методических мероприятий с руководящими и педагогическими работниками образовательных учреждений;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анализирует состояние методической, инновационной и экспериментальной </w:t>
            </w:r>
            <w:r>
              <w:rPr>
                <w:rFonts w:hint="eastAsia"/>
              </w:rPr>
              <w:t>работы</w:t>
            </w:r>
            <w:r>
              <w:t xml:space="preserve"> в образовательных учреждениях;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оказывает консультативную помощь работникам системы образования в </w:t>
            </w:r>
            <w:r>
              <w:rPr>
                <w:rFonts w:hint="eastAsia"/>
              </w:rPr>
              <w:t>период</w:t>
            </w:r>
            <w:r>
              <w:t xml:space="preserve"> аттестации;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организует обмен информацией между учреждениями образования, </w:t>
            </w:r>
            <w:r>
              <w:rPr>
                <w:rFonts w:hint="eastAsia"/>
              </w:rPr>
              <w:t>используя</w:t>
            </w:r>
            <w:r>
              <w:t xml:space="preserve"> телекоммуникационные услуги: передачу информации, реализует телекоммуникационные </w:t>
            </w:r>
            <w:r>
              <w:rPr>
                <w:rFonts w:hint="eastAsia"/>
              </w:rPr>
              <w:t>проекты</w:t>
            </w:r>
            <w:r>
              <w:t xml:space="preserve"> при наличии материально-технических условий, созданных </w:t>
            </w:r>
            <w:r>
              <w:rPr>
                <w:rFonts w:hint="eastAsia"/>
              </w:rPr>
              <w:t>Учредителем</w:t>
            </w:r>
            <w:r>
              <w:t xml:space="preserve"> (множительной техники, современного компьютерного класса и т.д.); </w:t>
            </w:r>
          </w:p>
          <w:p w:rsidR="005708C7" w:rsidRDefault="005708C7" w:rsidP="005708C7">
            <w:pPr>
              <w:ind w:firstLine="720"/>
              <w:jc w:val="both"/>
            </w:pPr>
            <w:r>
              <w:t xml:space="preserve">- организует по заданию Учредителя экспертизу образовательных программ, проектов и других </w:t>
            </w:r>
            <w:r>
              <w:rPr>
                <w:rFonts w:hint="eastAsia"/>
              </w:rPr>
              <w:t>материалов</w:t>
            </w:r>
            <w:r>
              <w:t xml:space="preserve">; </w:t>
            </w:r>
          </w:p>
          <w:p w:rsidR="005708C7" w:rsidRPr="00C91B34" w:rsidRDefault="005708C7" w:rsidP="005708C7">
            <w:pPr>
              <w:ind w:firstLine="720"/>
              <w:jc w:val="both"/>
            </w:pPr>
            <w:r>
              <w:t xml:space="preserve">Учреждение может вести и иную, приносящую доход деятельность, не запрещенную </w:t>
            </w:r>
            <w:r w:rsidRPr="00C91B34">
              <w:t xml:space="preserve">действующим законодательством, не противоречащую целям создания. </w:t>
            </w:r>
          </w:p>
          <w:p w:rsidR="005708C7" w:rsidRPr="004534C4" w:rsidRDefault="005708C7" w:rsidP="005708C7">
            <w:pPr>
              <w:ind w:firstLine="720"/>
              <w:jc w:val="both"/>
            </w:pPr>
          </w:p>
          <w:p w:rsidR="00787268" w:rsidRPr="00243370" w:rsidRDefault="00787268" w:rsidP="005708C7">
            <w:pPr>
              <w:ind w:left="79" w:firstLine="720"/>
              <w:jc w:val="both"/>
              <w:rPr>
                <w:szCs w:val="24"/>
              </w:rPr>
            </w:pPr>
          </w:p>
        </w:tc>
      </w:tr>
    </w:tbl>
    <w:p w:rsidR="001272D5" w:rsidRDefault="001272D5" w:rsidP="00F73AF1">
      <w:pPr>
        <w:ind w:firstLine="0"/>
      </w:pPr>
    </w:p>
    <w:sectPr w:rsidR="001272D5" w:rsidSect="001272D5">
      <w:headerReference w:type="even" r:id="rId7"/>
      <w:pgSz w:w="11900" w:h="16820"/>
      <w:pgMar w:top="709" w:right="851" w:bottom="567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2D5" w:rsidRDefault="00B062D5">
      <w:r>
        <w:separator/>
      </w:r>
    </w:p>
  </w:endnote>
  <w:endnote w:type="continuationSeparator" w:id="1">
    <w:p w:rsidR="00B062D5" w:rsidRDefault="00B06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2D5" w:rsidRDefault="00B062D5">
      <w:r>
        <w:separator/>
      </w:r>
    </w:p>
  </w:footnote>
  <w:footnote w:type="continuationSeparator" w:id="1">
    <w:p w:rsidR="00B062D5" w:rsidRDefault="00B062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E77" w:rsidRDefault="008D7AC6">
    <w:pPr>
      <w:pStyle w:val="a4"/>
      <w:framePr w:wrap="around" w:vAnchor="text" w:hAnchor="margin" w:xAlign="right" w:y="1"/>
      <w:rPr>
        <w:rStyle w:val="a6"/>
        <w:sz w:val="23"/>
        <w:szCs w:val="23"/>
      </w:rPr>
    </w:pPr>
    <w:r>
      <w:rPr>
        <w:rStyle w:val="a6"/>
        <w:sz w:val="23"/>
        <w:szCs w:val="23"/>
      </w:rPr>
      <w:fldChar w:fldCharType="begin"/>
    </w:r>
    <w:r w:rsidR="00FB1E77">
      <w:rPr>
        <w:rStyle w:val="a6"/>
        <w:sz w:val="23"/>
        <w:szCs w:val="23"/>
      </w:rPr>
      <w:instrText xml:space="preserve">PAGE  </w:instrText>
    </w:r>
    <w:r>
      <w:rPr>
        <w:rStyle w:val="a6"/>
        <w:sz w:val="23"/>
        <w:szCs w:val="23"/>
      </w:rPr>
      <w:fldChar w:fldCharType="separate"/>
    </w:r>
    <w:r w:rsidR="00FB1E77">
      <w:rPr>
        <w:rStyle w:val="a6"/>
        <w:noProof/>
        <w:sz w:val="23"/>
        <w:szCs w:val="23"/>
      </w:rPr>
      <w:t>1</w:t>
    </w:r>
    <w:r>
      <w:rPr>
        <w:rStyle w:val="a6"/>
        <w:sz w:val="23"/>
        <w:szCs w:val="23"/>
      </w:rPr>
      <w:fldChar w:fldCharType="end"/>
    </w:r>
  </w:p>
  <w:p w:rsidR="00FB1E77" w:rsidRDefault="00FB1E77">
    <w:pPr>
      <w:pStyle w:val="a4"/>
      <w:ind w:right="360"/>
      <w:rPr>
        <w:sz w:val="23"/>
        <w:szCs w:val="23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10B11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3131" w:hanging="360"/>
      </w:p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635" w:hanging="360"/>
      </w:pPr>
      <w:rPr>
        <w:rFonts w:ascii="Symbol" w:hAnsi="Symbol"/>
      </w:rPr>
    </w:lvl>
  </w:abstractNum>
  <w:abstractNum w:abstractNumId="4">
    <w:nsid w:val="02907A27"/>
    <w:multiLevelType w:val="multilevel"/>
    <w:tmpl w:val="F2646EA0"/>
    <w:lvl w:ilvl="0">
      <w:start w:val="2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5">
    <w:nsid w:val="11C13BC6"/>
    <w:multiLevelType w:val="singleLevel"/>
    <w:tmpl w:val="A208A566"/>
    <w:lvl w:ilvl="0">
      <w:start w:val="3"/>
      <w:numFmt w:val="bullet"/>
      <w:lvlText w:val="-"/>
      <w:lvlJc w:val="left"/>
      <w:pPr>
        <w:tabs>
          <w:tab w:val="num" w:pos="340"/>
        </w:tabs>
        <w:ind w:left="340" w:hanging="360"/>
      </w:pPr>
      <w:rPr>
        <w:rFonts w:hint="default"/>
      </w:rPr>
    </w:lvl>
  </w:abstractNum>
  <w:abstractNum w:abstractNumId="6">
    <w:nsid w:val="13420659"/>
    <w:multiLevelType w:val="hybridMultilevel"/>
    <w:tmpl w:val="74C666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5C3C9F"/>
    <w:multiLevelType w:val="multilevel"/>
    <w:tmpl w:val="9EB2BDC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8">
    <w:nsid w:val="293F1960"/>
    <w:multiLevelType w:val="hybridMultilevel"/>
    <w:tmpl w:val="651A1D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2DB2E25"/>
    <w:multiLevelType w:val="multilevel"/>
    <w:tmpl w:val="F2646EA0"/>
    <w:lvl w:ilvl="0">
      <w:start w:val="2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0">
    <w:nsid w:val="444D0EF0"/>
    <w:multiLevelType w:val="hybridMultilevel"/>
    <w:tmpl w:val="B21C691C"/>
    <w:lvl w:ilvl="0" w:tplc="98CE919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4E9A36A3"/>
    <w:multiLevelType w:val="singleLevel"/>
    <w:tmpl w:val="00000003"/>
    <w:lvl w:ilvl="0">
      <w:start w:val="3"/>
      <w:numFmt w:val="decimal"/>
      <w:lvlText w:val="%1."/>
      <w:lvlJc w:val="left"/>
      <w:pPr>
        <w:tabs>
          <w:tab w:val="num" w:pos="0"/>
        </w:tabs>
        <w:ind w:left="3131" w:hanging="360"/>
      </w:pPr>
    </w:lvl>
  </w:abstractNum>
  <w:abstractNum w:abstractNumId="12">
    <w:nsid w:val="4EB66F70"/>
    <w:multiLevelType w:val="hybridMultilevel"/>
    <w:tmpl w:val="2B02534A"/>
    <w:lvl w:ilvl="0" w:tplc="A208A566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CF5D5F"/>
    <w:multiLevelType w:val="singleLevel"/>
    <w:tmpl w:val="86222A92"/>
    <w:lvl w:ilvl="0">
      <w:start w:val="3"/>
      <w:numFmt w:val="bullet"/>
      <w:lvlText w:val="-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14">
    <w:nsid w:val="7EA60786"/>
    <w:multiLevelType w:val="multilevel"/>
    <w:tmpl w:val="908813AA"/>
    <w:lvl w:ilvl="0">
      <w:start w:val="5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55"/>
        </w:tabs>
        <w:ind w:left="1455" w:hanging="10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5"/>
        </w:tabs>
        <w:ind w:left="187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4"/>
  </w:num>
  <w:num w:numId="5">
    <w:abstractNumId w:val="8"/>
  </w:num>
  <w:num w:numId="6">
    <w:abstractNumId w:val="9"/>
  </w:num>
  <w:num w:numId="7">
    <w:abstractNumId w:val="14"/>
  </w:num>
  <w:num w:numId="8">
    <w:abstractNumId w:val="5"/>
  </w:num>
  <w:num w:numId="9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63F"/>
    <w:rsid w:val="00002A53"/>
    <w:rsid w:val="00014561"/>
    <w:rsid w:val="00021ABF"/>
    <w:rsid w:val="00023D67"/>
    <w:rsid w:val="0003204C"/>
    <w:rsid w:val="00034C91"/>
    <w:rsid w:val="00044830"/>
    <w:rsid w:val="0004539F"/>
    <w:rsid w:val="000542DF"/>
    <w:rsid w:val="00054A4E"/>
    <w:rsid w:val="00061447"/>
    <w:rsid w:val="000655C6"/>
    <w:rsid w:val="000656B9"/>
    <w:rsid w:val="000728FA"/>
    <w:rsid w:val="00075A02"/>
    <w:rsid w:val="0007678D"/>
    <w:rsid w:val="00081574"/>
    <w:rsid w:val="00091580"/>
    <w:rsid w:val="00091F36"/>
    <w:rsid w:val="00094BA5"/>
    <w:rsid w:val="00096112"/>
    <w:rsid w:val="000A72D7"/>
    <w:rsid w:val="000C258A"/>
    <w:rsid w:val="000C4CE0"/>
    <w:rsid w:val="000D0616"/>
    <w:rsid w:val="000D4024"/>
    <w:rsid w:val="000D44A2"/>
    <w:rsid w:val="000E2FE9"/>
    <w:rsid w:val="000F120D"/>
    <w:rsid w:val="000F20AB"/>
    <w:rsid w:val="000F3655"/>
    <w:rsid w:val="000F54B1"/>
    <w:rsid w:val="000F639B"/>
    <w:rsid w:val="00121A2D"/>
    <w:rsid w:val="001224B6"/>
    <w:rsid w:val="00124DE7"/>
    <w:rsid w:val="00125970"/>
    <w:rsid w:val="001272D5"/>
    <w:rsid w:val="00130731"/>
    <w:rsid w:val="00133781"/>
    <w:rsid w:val="00135D4A"/>
    <w:rsid w:val="001428FA"/>
    <w:rsid w:val="0015391C"/>
    <w:rsid w:val="001567FC"/>
    <w:rsid w:val="001669FC"/>
    <w:rsid w:val="00181755"/>
    <w:rsid w:val="001878F5"/>
    <w:rsid w:val="0019041C"/>
    <w:rsid w:val="0019111D"/>
    <w:rsid w:val="001A163A"/>
    <w:rsid w:val="001A1E1B"/>
    <w:rsid w:val="001A555D"/>
    <w:rsid w:val="001A7799"/>
    <w:rsid w:val="001B4062"/>
    <w:rsid w:val="001B6743"/>
    <w:rsid w:val="001C05FA"/>
    <w:rsid w:val="001D3C4F"/>
    <w:rsid w:val="001D527B"/>
    <w:rsid w:val="001D693E"/>
    <w:rsid w:val="001E1F2E"/>
    <w:rsid w:val="001E7545"/>
    <w:rsid w:val="001F3F32"/>
    <w:rsid w:val="001F54E4"/>
    <w:rsid w:val="001F5CD2"/>
    <w:rsid w:val="00213F01"/>
    <w:rsid w:val="0021450E"/>
    <w:rsid w:val="00224012"/>
    <w:rsid w:val="00242C4C"/>
    <w:rsid w:val="00243370"/>
    <w:rsid w:val="00243978"/>
    <w:rsid w:val="00246807"/>
    <w:rsid w:val="0025264B"/>
    <w:rsid w:val="00252B40"/>
    <w:rsid w:val="00263574"/>
    <w:rsid w:val="00267A68"/>
    <w:rsid w:val="00270B0F"/>
    <w:rsid w:val="002752D8"/>
    <w:rsid w:val="00283009"/>
    <w:rsid w:val="00284A2E"/>
    <w:rsid w:val="002869ED"/>
    <w:rsid w:val="002A100E"/>
    <w:rsid w:val="002A115B"/>
    <w:rsid w:val="002A1B06"/>
    <w:rsid w:val="002A603F"/>
    <w:rsid w:val="002B2914"/>
    <w:rsid w:val="002B5B10"/>
    <w:rsid w:val="002C124D"/>
    <w:rsid w:val="002D1196"/>
    <w:rsid w:val="002D4648"/>
    <w:rsid w:val="002D4B6A"/>
    <w:rsid w:val="002D5FEC"/>
    <w:rsid w:val="002D62F2"/>
    <w:rsid w:val="002D6F03"/>
    <w:rsid w:val="002E087A"/>
    <w:rsid w:val="002E25D4"/>
    <w:rsid w:val="002E630A"/>
    <w:rsid w:val="002E649F"/>
    <w:rsid w:val="003072C4"/>
    <w:rsid w:val="00323AC9"/>
    <w:rsid w:val="003244D6"/>
    <w:rsid w:val="00325E11"/>
    <w:rsid w:val="00326F8F"/>
    <w:rsid w:val="00327AF5"/>
    <w:rsid w:val="00331355"/>
    <w:rsid w:val="00331434"/>
    <w:rsid w:val="00331D87"/>
    <w:rsid w:val="00334C9D"/>
    <w:rsid w:val="00342030"/>
    <w:rsid w:val="003529DE"/>
    <w:rsid w:val="00353192"/>
    <w:rsid w:val="00353341"/>
    <w:rsid w:val="003601B2"/>
    <w:rsid w:val="00361636"/>
    <w:rsid w:val="00365A14"/>
    <w:rsid w:val="00391101"/>
    <w:rsid w:val="003A6290"/>
    <w:rsid w:val="003A69FA"/>
    <w:rsid w:val="003B0242"/>
    <w:rsid w:val="003B7C0A"/>
    <w:rsid w:val="003C297E"/>
    <w:rsid w:val="003D7D16"/>
    <w:rsid w:val="003E56FE"/>
    <w:rsid w:val="003F2CA8"/>
    <w:rsid w:val="003F523E"/>
    <w:rsid w:val="00405D97"/>
    <w:rsid w:val="00406E79"/>
    <w:rsid w:val="0041002E"/>
    <w:rsid w:val="00415084"/>
    <w:rsid w:val="004351D4"/>
    <w:rsid w:val="0044570E"/>
    <w:rsid w:val="00450D76"/>
    <w:rsid w:val="004534C4"/>
    <w:rsid w:val="00461DB4"/>
    <w:rsid w:val="00466EDE"/>
    <w:rsid w:val="00467955"/>
    <w:rsid w:val="00472B47"/>
    <w:rsid w:val="00475A23"/>
    <w:rsid w:val="00480427"/>
    <w:rsid w:val="004812EF"/>
    <w:rsid w:val="00485245"/>
    <w:rsid w:val="00493500"/>
    <w:rsid w:val="00493995"/>
    <w:rsid w:val="004945EE"/>
    <w:rsid w:val="00497EE3"/>
    <w:rsid w:val="004A37FE"/>
    <w:rsid w:val="004A3C87"/>
    <w:rsid w:val="004A5502"/>
    <w:rsid w:val="004B373A"/>
    <w:rsid w:val="004B4830"/>
    <w:rsid w:val="004C055B"/>
    <w:rsid w:val="004C223A"/>
    <w:rsid w:val="004C52D2"/>
    <w:rsid w:val="004D664B"/>
    <w:rsid w:val="004D6ED1"/>
    <w:rsid w:val="004E43E0"/>
    <w:rsid w:val="004F0E66"/>
    <w:rsid w:val="0050449B"/>
    <w:rsid w:val="00510D34"/>
    <w:rsid w:val="00520742"/>
    <w:rsid w:val="00533919"/>
    <w:rsid w:val="00544862"/>
    <w:rsid w:val="005511E5"/>
    <w:rsid w:val="005516E0"/>
    <w:rsid w:val="00570492"/>
    <w:rsid w:val="005708C7"/>
    <w:rsid w:val="005714FE"/>
    <w:rsid w:val="00571FC9"/>
    <w:rsid w:val="00575EFB"/>
    <w:rsid w:val="00577706"/>
    <w:rsid w:val="00584DF5"/>
    <w:rsid w:val="00585093"/>
    <w:rsid w:val="00585BFE"/>
    <w:rsid w:val="005A4371"/>
    <w:rsid w:val="005B4DBA"/>
    <w:rsid w:val="005C25D4"/>
    <w:rsid w:val="005C2B95"/>
    <w:rsid w:val="005C59BC"/>
    <w:rsid w:val="005C7D73"/>
    <w:rsid w:val="005E2726"/>
    <w:rsid w:val="005E7BBA"/>
    <w:rsid w:val="005F527E"/>
    <w:rsid w:val="00607F66"/>
    <w:rsid w:val="00612E4D"/>
    <w:rsid w:val="00612F6C"/>
    <w:rsid w:val="00614AB5"/>
    <w:rsid w:val="00615F58"/>
    <w:rsid w:val="00617D7C"/>
    <w:rsid w:val="00617F6A"/>
    <w:rsid w:val="006437F4"/>
    <w:rsid w:val="006448EF"/>
    <w:rsid w:val="00645A5A"/>
    <w:rsid w:val="006501F9"/>
    <w:rsid w:val="00653743"/>
    <w:rsid w:val="00667748"/>
    <w:rsid w:val="00675C22"/>
    <w:rsid w:val="0068610E"/>
    <w:rsid w:val="0069024E"/>
    <w:rsid w:val="006921D0"/>
    <w:rsid w:val="00696C66"/>
    <w:rsid w:val="006974ED"/>
    <w:rsid w:val="006A0098"/>
    <w:rsid w:val="006B28F6"/>
    <w:rsid w:val="006B3932"/>
    <w:rsid w:val="006B58FF"/>
    <w:rsid w:val="006C06E7"/>
    <w:rsid w:val="006C2177"/>
    <w:rsid w:val="006C6825"/>
    <w:rsid w:val="006D09B6"/>
    <w:rsid w:val="006D1C25"/>
    <w:rsid w:val="006D68E8"/>
    <w:rsid w:val="006E610E"/>
    <w:rsid w:val="006E65A1"/>
    <w:rsid w:val="006F07F1"/>
    <w:rsid w:val="006F590A"/>
    <w:rsid w:val="006F64F4"/>
    <w:rsid w:val="007012C1"/>
    <w:rsid w:val="00702048"/>
    <w:rsid w:val="007048EA"/>
    <w:rsid w:val="00711131"/>
    <w:rsid w:val="00721185"/>
    <w:rsid w:val="007222B6"/>
    <w:rsid w:val="00731F37"/>
    <w:rsid w:val="007329FA"/>
    <w:rsid w:val="0073645B"/>
    <w:rsid w:val="00740DC8"/>
    <w:rsid w:val="00752697"/>
    <w:rsid w:val="007560AB"/>
    <w:rsid w:val="0075633B"/>
    <w:rsid w:val="0075742D"/>
    <w:rsid w:val="00757AE7"/>
    <w:rsid w:val="007677E0"/>
    <w:rsid w:val="007703AC"/>
    <w:rsid w:val="00785176"/>
    <w:rsid w:val="00787268"/>
    <w:rsid w:val="007944B4"/>
    <w:rsid w:val="00794AE2"/>
    <w:rsid w:val="007A039E"/>
    <w:rsid w:val="007A5DD7"/>
    <w:rsid w:val="007B6459"/>
    <w:rsid w:val="007D3740"/>
    <w:rsid w:val="007D6712"/>
    <w:rsid w:val="007E3613"/>
    <w:rsid w:val="007F2A41"/>
    <w:rsid w:val="00831484"/>
    <w:rsid w:val="00832F17"/>
    <w:rsid w:val="008407A5"/>
    <w:rsid w:val="00840F59"/>
    <w:rsid w:val="00852F39"/>
    <w:rsid w:val="0085645B"/>
    <w:rsid w:val="008705F3"/>
    <w:rsid w:val="00870D29"/>
    <w:rsid w:val="0088185E"/>
    <w:rsid w:val="0089363F"/>
    <w:rsid w:val="00895857"/>
    <w:rsid w:val="008A4DDE"/>
    <w:rsid w:val="008B2B0D"/>
    <w:rsid w:val="008B5369"/>
    <w:rsid w:val="008D1476"/>
    <w:rsid w:val="008D7AC6"/>
    <w:rsid w:val="008E293F"/>
    <w:rsid w:val="008F045F"/>
    <w:rsid w:val="008F6C4F"/>
    <w:rsid w:val="009026BE"/>
    <w:rsid w:val="00912440"/>
    <w:rsid w:val="00920897"/>
    <w:rsid w:val="009323A3"/>
    <w:rsid w:val="009404C8"/>
    <w:rsid w:val="00944E79"/>
    <w:rsid w:val="00945FC2"/>
    <w:rsid w:val="00962934"/>
    <w:rsid w:val="00962C24"/>
    <w:rsid w:val="00982387"/>
    <w:rsid w:val="00983798"/>
    <w:rsid w:val="0099194D"/>
    <w:rsid w:val="009B2EBC"/>
    <w:rsid w:val="009B3D24"/>
    <w:rsid w:val="009C178B"/>
    <w:rsid w:val="009C1B8A"/>
    <w:rsid w:val="009C7335"/>
    <w:rsid w:val="009D08C3"/>
    <w:rsid w:val="009D3693"/>
    <w:rsid w:val="009D6075"/>
    <w:rsid w:val="009D64B3"/>
    <w:rsid w:val="009D78B0"/>
    <w:rsid w:val="009E47A8"/>
    <w:rsid w:val="009E572A"/>
    <w:rsid w:val="009F6B6D"/>
    <w:rsid w:val="00A03AE6"/>
    <w:rsid w:val="00A11D08"/>
    <w:rsid w:val="00A12A21"/>
    <w:rsid w:val="00A13D44"/>
    <w:rsid w:val="00A323C4"/>
    <w:rsid w:val="00A4099B"/>
    <w:rsid w:val="00A425FA"/>
    <w:rsid w:val="00A52337"/>
    <w:rsid w:val="00A54AA0"/>
    <w:rsid w:val="00A552A6"/>
    <w:rsid w:val="00A63171"/>
    <w:rsid w:val="00A65B53"/>
    <w:rsid w:val="00A703D7"/>
    <w:rsid w:val="00A74013"/>
    <w:rsid w:val="00A7485E"/>
    <w:rsid w:val="00A94BAA"/>
    <w:rsid w:val="00AB5335"/>
    <w:rsid w:val="00AC0632"/>
    <w:rsid w:val="00AC7EA5"/>
    <w:rsid w:val="00AD4CD0"/>
    <w:rsid w:val="00AD651B"/>
    <w:rsid w:val="00AE1F35"/>
    <w:rsid w:val="00AE6B86"/>
    <w:rsid w:val="00B03FAD"/>
    <w:rsid w:val="00B04C22"/>
    <w:rsid w:val="00B062D5"/>
    <w:rsid w:val="00B115CE"/>
    <w:rsid w:val="00B14EEA"/>
    <w:rsid w:val="00B20A22"/>
    <w:rsid w:val="00B232A3"/>
    <w:rsid w:val="00B27DE3"/>
    <w:rsid w:val="00B33CD3"/>
    <w:rsid w:val="00B441A9"/>
    <w:rsid w:val="00B50F32"/>
    <w:rsid w:val="00B57ADB"/>
    <w:rsid w:val="00B610E7"/>
    <w:rsid w:val="00B7213D"/>
    <w:rsid w:val="00B8041A"/>
    <w:rsid w:val="00B8177C"/>
    <w:rsid w:val="00B83011"/>
    <w:rsid w:val="00B917BB"/>
    <w:rsid w:val="00BB56DB"/>
    <w:rsid w:val="00BB5E32"/>
    <w:rsid w:val="00BC0567"/>
    <w:rsid w:val="00BE4DF9"/>
    <w:rsid w:val="00BE513F"/>
    <w:rsid w:val="00BF7842"/>
    <w:rsid w:val="00C058A4"/>
    <w:rsid w:val="00C05F03"/>
    <w:rsid w:val="00C1742C"/>
    <w:rsid w:val="00C20A7C"/>
    <w:rsid w:val="00C26539"/>
    <w:rsid w:val="00C32C07"/>
    <w:rsid w:val="00C36322"/>
    <w:rsid w:val="00C371A4"/>
    <w:rsid w:val="00C42B52"/>
    <w:rsid w:val="00C44840"/>
    <w:rsid w:val="00C52B14"/>
    <w:rsid w:val="00C57EF2"/>
    <w:rsid w:val="00C609FD"/>
    <w:rsid w:val="00C62FF1"/>
    <w:rsid w:val="00C646A5"/>
    <w:rsid w:val="00C67E68"/>
    <w:rsid w:val="00C737E1"/>
    <w:rsid w:val="00C81134"/>
    <w:rsid w:val="00C8450A"/>
    <w:rsid w:val="00C85908"/>
    <w:rsid w:val="00C91B34"/>
    <w:rsid w:val="00C97C81"/>
    <w:rsid w:val="00CA362A"/>
    <w:rsid w:val="00CA557F"/>
    <w:rsid w:val="00CB15E7"/>
    <w:rsid w:val="00CB6361"/>
    <w:rsid w:val="00CB7867"/>
    <w:rsid w:val="00CC0F9D"/>
    <w:rsid w:val="00CC6C86"/>
    <w:rsid w:val="00CD0F0C"/>
    <w:rsid w:val="00CD42BE"/>
    <w:rsid w:val="00CE7F60"/>
    <w:rsid w:val="00CF30DF"/>
    <w:rsid w:val="00CF6063"/>
    <w:rsid w:val="00D0496D"/>
    <w:rsid w:val="00D1331D"/>
    <w:rsid w:val="00D14158"/>
    <w:rsid w:val="00D15544"/>
    <w:rsid w:val="00D16A71"/>
    <w:rsid w:val="00D17DB1"/>
    <w:rsid w:val="00D21A7E"/>
    <w:rsid w:val="00D23726"/>
    <w:rsid w:val="00D33D39"/>
    <w:rsid w:val="00D34E7E"/>
    <w:rsid w:val="00D41EC9"/>
    <w:rsid w:val="00D43E6A"/>
    <w:rsid w:val="00D45218"/>
    <w:rsid w:val="00D501A4"/>
    <w:rsid w:val="00D601F2"/>
    <w:rsid w:val="00D65C86"/>
    <w:rsid w:val="00D71ED0"/>
    <w:rsid w:val="00D82664"/>
    <w:rsid w:val="00D869B0"/>
    <w:rsid w:val="00D92F66"/>
    <w:rsid w:val="00DA45E4"/>
    <w:rsid w:val="00DA5360"/>
    <w:rsid w:val="00DB5778"/>
    <w:rsid w:val="00DB612A"/>
    <w:rsid w:val="00DB7A71"/>
    <w:rsid w:val="00DC1A9B"/>
    <w:rsid w:val="00DC7CFF"/>
    <w:rsid w:val="00DE376E"/>
    <w:rsid w:val="00DE7224"/>
    <w:rsid w:val="00E00967"/>
    <w:rsid w:val="00E07C4D"/>
    <w:rsid w:val="00E13175"/>
    <w:rsid w:val="00E22014"/>
    <w:rsid w:val="00E254FD"/>
    <w:rsid w:val="00E52E0B"/>
    <w:rsid w:val="00E55070"/>
    <w:rsid w:val="00E70030"/>
    <w:rsid w:val="00E74CB8"/>
    <w:rsid w:val="00E94F1F"/>
    <w:rsid w:val="00EA2EB9"/>
    <w:rsid w:val="00EA4242"/>
    <w:rsid w:val="00EA4365"/>
    <w:rsid w:val="00EA7150"/>
    <w:rsid w:val="00EC19E5"/>
    <w:rsid w:val="00EC68C5"/>
    <w:rsid w:val="00ED41F1"/>
    <w:rsid w:val="00EE0604"/>
    <w:rsid w:val="00EE52A3"/>
    <w:rsid w:val="00EF564F"/>
    <w:rsid w:val="00F02DDA"/>
    <w:rsid w:val="00F0431D"/>
    <w:rsid w:val="00F1187A"/>
    <w:rsid w:val="00F16442"/>
    <w:rsid w:val="00F17C24"/>
    <w:rsid w:val="00F211E9"/>
    <w:rsid w:val="00F26679"/>
    <w:rsid w:val="00F27F2F"/>
    <w:rsid w:val="00F4498A"/>
    <w:rsid w:val="00F451F5"/>
    <w:rsid w:val="00F46661"/>
    <w:rsid w:val="00F50DDD"/>
    <w:rsid w:val="00F53A85"/>
    <w:rsid w:val="00F72414"/>
    <w:rsid w:val="00F73AF1"/>
    <w:rsid w:val="00F8245D"/>
    <w:rsid w:val="00F8278E"/>
    <w:rsid w:val="00F837E6"/>
    <w:rsid w:val="00F9513D"/>
    <w:rsid w:val="00F95450"/>
    <w:rsid w:val="00F96F11"/>
    <w:rsid w:val="00FA50B9"/>
    <w:rsid w:val="00FB1E77"/>
    <w:rsid w:val="00FB3FBB"/>
    <w:rsid w:val="00FB543F"/>
    <w:rsid w:val="00FB6928"/>
    <w:rsid w:val="00FC393A"/>
    <w:rsid w:val="00FC688F"/>
    <w:rsid w:val="00FD0961"/>
    <w:rsid w:val="00FE0A9F"/>
    <w:rsid w:val="00FF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4C22"/>
    <w:pPr>
      <w:widowControl w:val="0"/>
      <w:ind w:firstLine="540"/>
    </w:pPr>
    <w:rPr>
      <w:snapToGrid w:val="0"/>
      <w:sz w:val="24"/>
    </w:rPr>
  </w:style>
  <w:style w:type="paragraph" w:styleId="1">
    <w:name w:val="heading 1"/>
    <w:basedOn w:val="a"/>
    <w:next w:val="a"/>
    <w:link w:val="10"/>
    <w:qFormat/>
    <w:rsid w:val="00B04C22"/>
    <w:pPr>
      <w:keepNext/>
      <w:spacing w:before="320"/>
      <w:ind w:firstLine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04C22"/>
    <w:pPr>
      <w:keepNext/>
      <w:spacing w:before="300"/>
      <w:ind w:firstLine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04C22"/>
    <w:pPr>
      <w:keepNext/>
      <w:spacing w:before="300"/>
      <w:ind w:right="200" w:firstLine="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04C22"/>
    <w:pPr>
      <w:keepNext/>
      <w:spacing w:before="300"/>
      <w:ind w:left="80" w:firstLine="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B04C22"/>
    <w:pPr>
      <w:keepNext/>
      <w:ind w:left="40"/>
      <w:jc w:val="both"/>
      <w:outlineLvl w:val="4"/>
    </w:pPr>
    <w:rPr>
      <w:i/>
      <w:sz w:val="28"/>
    </w:rPr>
  </w:style>
  <w:style w:type="paragraph" w:styleId="6">
    <w:name w:val="heading 6"/>
    <w:basedOn w:val="a"/>
    <w:next w:val="a"/>
    <w:qFormat/>
    <w:rsid w:val="00B04C22"/>
    <w:pPr>
      <w:keepNext/>
      <w:ind w:left="340" w:firstLine="0"/>
      <w:jc w:val="both"/>
      <w:outlineLvl w:val="5"/>
    </w:pPr>
    <w:rPr>
      <w:i/>
      <w:sz w:val="28"/>
    </w:rPr>
  </w:style>
  <w:style w:type="paragraph" w:styleId="7">
    <w:name w:val="heading 7"/>
    <w:basedOn w:val="a"/>
    <w:next w:val="a"/>
    <w:qFormat/>
    <w:rsid w:val="00B04C22"/>
    <w:pPr>
      <w:keepNext/>
      <w:spacing w:before="280"/>
      <w:ind w:left="40" w:firstLine="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B04C22"/>
    <w:pPr>
      <w:keepNext/>
      <w:ind w:left="600" w:firstLine="0"/>
      <w:jc w:val="center"/>
      <w:outlineLvl w:val="7"/>
    </w:pPr>
    <w:rPr>
      <w:b/>
      <w:bCs/>
      <w:i/>
      <w:iCs/>
      <w:sz w:val="28"/>
    </w:rPr>
  </w:style>
  <w:style w:type="paragraph" w:styleId="9">
    <w:name w:val="heading 9"/>
    <w:basedOn w:val="a"/>
    <w:next w:val="a"/>
    <w:qFormat/>
    <w:rsid w:val="00B04C22"/>
    <w:pPr>
      <w:keepNext/>
      <w:ind w:left="270" w:firstLine="0"/>
      <w:jc w:val="both"/>
      <w:outlineLvl w:val="8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04C22"/>
    <w:pPr>
      <w:widowControl w:val="0"/>
      <w:ind w:right="400" w:firstLine="360"/>
    </w:pPr>
    <w:rPr>
      <w:rFonts w:ascii="Arial" w:hAnsi="Arial"/>
      <w:b/>
      <w:snapToGrid w:val="0"/>
      <w:sz w:val="32"/>
    </w:rPr>
  </w:style>
  <w:style w:type="paragraph" w:customStyle="1" w:styleId="FR2">
    <w:name w:val="FR2"/>
    <w:rsid w:val="00B04C22"/>
    <w:pPr>
      <w:widowControl w:val="0"/>
      <w:ind w:left="520"/>
      <w:jc w:val="both"/>
    </w:pPr>
    <w:rPr>
      <w:rFonts w:ascii="Arial" w:hAnsi="Arial"/>
      <w:b/>
      <w:snapToGrid w:val="0"/>
      <w:sz w:val="22"/>
    </w:rPr>
  </w:style>
  <w:style w:type="paragraph" w:customStyle="1" w:styleId="FR3">
    <w:name w:val="FR3"/>
    <w:rsid w:val="00B04C22"/>
    <w:pPr>
      <w:widowControl w:val="0"/>
      <w:jc w:val="both"/>
    </w:pPr>
    <w:rPr>
      <w:rFonts w:ascii="Arial" w:hAnsi="Arial"/>
      <w:snapToGrid w:val="0"/>
      <w:sz w:val="16"/>
    </w:rPr>
  </w:style>
  <w:style w:type="paragraph" w:customStyle="1" w:styleId="FR4">
    <w:name w:val="FR4"/>
    <w:rsid w:val="00B04C22"/>
    <w:pPr>
      <w:widowControl w:val="0"/>
      <w:ind w:left="80" w:right="400" w:firstLine="200"/>
      <w:jc w:val="both"/>
    </w:pPr>
    <w:rPr>
      <w:rFonts w:ascii="Arial" w:hAnsi="Arial"/>
      <w:i/>
      <w:snapToGrid w:val="0"/>
      <w:sz w:val="12"/>
    </w:rPr>
  </w:style>
  <w:style w:type="paragraph" w:styleId="a3">
    <w:name w:val="Body Text Indent"/>
    <w:basedOn w:val="a"/>
    <w:rsid w:val="00B04C22"/>
    <w:pPr>
      <w:ind w:left="40" w:firstLine="500"/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B04C22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04C22"/>
  </w:style>
  <w:style w:type="paragraph" w:styleId="a7">
    <w:name w:val="footer"/>
    <w:basedOn w:val="a"/>
    <w:rsid w:val="00B04C22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rsid w:val="00B04C22"/>
    <w:pPr>
      <w:ind w:firstLine="580"/>
      <w:jc w:val="both"/>
    </w:pPr>
    <w:rPr>
      <w:sz w:val="28"/>
    </w:rPr>
  </w:style>
  <w:style w:type="paragraph" w:styleId="30">
    <w:name w:val="Body Text Indent 3"/>
    <w:basedOn w:val="a"/>
    <w:rsid w:val="00B04C22"/>
    <w:pPr>
      <w:jc w:val="both"/>
    </w:pPr>
    <w:rPr>
      <w:sz w:val="28"/>
    </w:rPr>
  </w:style>
  <w:style w:type="paragraph" w:styleId="a8">
    <w:name w:val="Body Text"/>
    <w:basedOn w:val="a"/>
    <w:rsid w:val="00B04C22"/>
    <w:pPr>
      <w:ind w:firstLine="0"/>
      <w:jc w:val="both"/>
    </w:pPr>
    <w:rPr>
      <w:sz w:val="27"/>
      <w:szCs w:val="27"/>
    </w:rPr>
  </w:style>
  <w:style w:type="paragraph" w:styleId="a9">
    <w:name w:val="Title"/>
    <w:basedOn w:val="a"/>
    <w:link w:val="aa"/>
    <w:qFormat/>
    <w:rsid w:val="00497EE3"/>
    <w:pPr>
      <w:widowControl/>
      <w:ind w:firstLine="0"/>
      <w:jc w:val="center"/>
    </w:pPr>
    <w:rPr>
      <w:snapToGrid/>
    </w:rPr>
  </w:style>
  <w:style w:type="character" w:customStyle="1" w:styleId="aa">
    <w:name w:val="Название Знак"/>
    <w:basedOn w:val="a0"/>
    <w:link w:val="a9"/>
    <w:rsid w:val="00497EE3"/>
    <w:rPr>
      <w:sz w:val="24"/>
    </w:rPr>
  </w:style>
  <w:style w:type="character" w:customStyle="1" w:styleId="a5">
    <w:name w:val="Верхний колонтитул Знак"/>
    <w:basedOn w:val="a0"/>
    <w:link w:val="a4"/>
    <w:uiPriority w:val="99"/>
    <w:rsid w:val="006F07F1"/>
    <w:rPr>
      <w:snapToGrid w:val="0"/>
      <w:sz w:val="24"/>
    </w:rPr>
  </w:style>
  <w:style w:type="paragraph" w:styleId="ab">
    <w:name w:val="Balloon Text"/>
    <w:basedOn w:val="a"/>
    <w:link w:val="ac"/>
    <w:rsid w:val="006F07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F07F1"/>
    <w:rPr>
      <w:rFonts w:ascii="Tahoma" w:hAnsi="Tahoma" w:cs="Tahoma"/>
      <w:snapToGrid w:val="0"/>
      <w:sz w:val="16"/>
      <w:szCs w:val="16"/>
    </w:rPr>
  </w:style>
  <w:style w:type="paragraph" w:styleId="ad">
    <w:name w:val="List Paragraph"/>
    <w:basedOn w:val="a"/>
    <w:uiPriority w:val="34"/>
    <w:qFormat/>
    <w:rsid w:val="00AB5335"/>
    <w:pPr>
      <w:widowControl/>
      <w:spacing w:after="200" w:line="276" w:lineRule="auto"/>
      <w:ind w:left="720" w:firstLine="0"/>
      <w:contextualSpacing/>
    </w:pPr>
    <w:rPr>
      <w:rFonts w:ascii="Calibri" w:hAnsi="Calibri"/>
      <w:snapToGrid/>
      <w:sz w:val="22"/>
      <w:szCs w:val="22"/>
    </w:rPr>
  </w:style>
  <w:style w:type="paragraph" w:customStyle="1" w:styleId="ConsPlusNormal">
    <w:name w:val="ConsPlusNormal"/>
    <w:rsid w:val="001272D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rmal">
    <w:name w:val="ConsNormal"/>
    <w:rsid w:val="001272D5"/>
    <w:pPr>
      <w:widowControl w:val="0"/>
      <w:suppressAutoHyphens/>
      <w:autoSpaceDE w:val="0"/>
      <w:ind w:right="19772" w:firstLine="720"/>
    </w:pPr>
    <w:rPr>
      <w:rFonts w:ascii="Book Antiqua" w:eastAsia="Arial" w:hAnsi="Book Antiqua"/>
      <w:sz w:val="22"/>
      <w:lang w:eastAsia="ar-SA"/>
    </w:rPr>
  </w:style>
  <w:style w:type="paragraph" w:customStyle="1" w:styleId="ConsPlusNonformat">
    <w:name w:val="ConsPlusNonformat"/>
    <w:rsid w:val="001272D5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u">
    <w:name w:val="u"/>
    <w:basedOn w:val="a"/>
    <w:rsid w:val="00F17C24"/>
    <w:pPr>
      <w:widowControl/>
      <w:spacing w:before="100" w:beforeAutospacing="1" w:after="100" w:afterAutospacing="1"/>
      <w:ind w:firstLine="0"/>
    </w:pPr>
    <w:rPr>
      <w:snapToGrid/>
      <w:szCs w:val="24"/>
    </w:rPr>
  </w:style>
  <w:style w:type="character" w:customStyle="1" w:styleId="apple-converted-space">
    <w:name w:val="apple-converted-space"/>
    <w:basedOn w:val="a0"/>
    <w:rsid w:val="00F17C24"/>
  </w:style>
  <w:style w:type="character" w:styleId="ae">
    <w:name w:val="Hyperlink"/>
    <w:basedOn w:val="a0"/>
    <w:uiPriority w:val="99"/>
    <w:unhideWhenUsed/>
    <w:rsid w:val="00F17C24"/>
    <w:rPr>
      <w:color w:val="0000FF"/>
      <w:u w:val="single"/>
    </w:rPr>
  </w:style>
  <w:style w:type="paragraph" w:customStyle="1" w:styleId="uni">
    <w:name w:val="uni"/>
    <w:basedOn w:val="a"/>
    <w:rsid w:val="00F17C24"/>
    <w:pPr>
      <w:widowControl/>
      <w:spacing w:before="100" w:beforeAutospacing="1" w:after="100" w:afterAutospacing="1"/>
      <w:ind w:firstLine="0"/>
    </w:pPr>
    <w:rPr>
      <w:snapToGrid/>
      <w:szCs w:val="24"/>
    </w:rPr>
  </w:style>
  <w:style w:type="character" w:customStyle="1" w:styleId="10">
    <w:name w:val="Заголовок 1 Знак"/>
    <w:basedOn w:val="a0"/>
    <w:link w:val="1"/>
    <w:rsid w:val="00D45218"/>
    <w:rPr>
      <w:b/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1035</Words>
  <Characters>9401</Characters>
  <Application>Microsoft Office Word</Application>
  <DocSecurity>0</DocSecurity>
  <Lines>78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Admin</Company>
  <LinksUpToDate>false</LinksUpToDate>
  <CharactersWithSpaces>10416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W</dc:creator>
  <cp:keywords/>
  <dc:description>ALT-F11 says it's groovie!</dc:description>
  <cp:lastModifiedBy>Admin</cp:lastModifiedBy>
  <cp:revision>11</cp:revision>
  <cp:lastPrinted>2013-04-04T08:27:00Z</cp:lastPrinted>
  <dcterms:created xsi:type="dcterms:W3CDTF">2013-02-15T05:19:00Z</dcterms:created>
  <dcterms:modified xsi:type="dcterms:W3CDTF">2013-04-04T08:27:00Z</dcterms:modified>
</cp:coreProperties>
</file>