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АМЯТКА ПО ЭЛЕКТРОБЕЗОПАСНОСТ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ДЛЯ ШКОЛЬНИКОВ ВО ВРЕМЯ  КАНИКУЛ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12"/>
          <w:szCs w:val="28"/>
        </w:rPr>
      </w:pPr>
      <w:r>
        <w:rPr>
          <w:rFonts w:ascii="Times New Roman" w:hAnsi="Times New Roman" w:cs="Times New Roman"/>
          <w:b/>
          <w:sz w:val="12"/>
          <w:szCs w:val="28"/>
        </w:rPr>
      </w:r>
      <w:r>
        <w:rPr>
          <w:rFonts w:ascii="Times New Roman" w:hAnsi="Times New Roman" w:cs="Times New Roman"/>
          <w:b/>
          <w:sz w:val="12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Закончился еще один учебный этап, у школьников начались долгожданные каникулы. В эту пору дети не всегда находятся под контролем взрослых, а долгожданная «свобода» снижает степень дисциплинирова</w:t>
      </w:r>
      <w:r>
        <w:rPr>
          <w:rFonts w:ascii="Times New Roman" w:hAnsi="Times New Roman" w:cs="Times New Roman"/>
          <w:sz w:val="28"/>
          <w:szCs w:val="28"/>
        </w:rPr>
        <w:t xml:space="preserve">нности и самоконтроля ребят. Именно в этот период чаще всего дети получают травмы в результате поражения электрическим током. Детей надо постоянно предупреждать и объяснять об опасности поражения электрическим током. Серьезную угрозу здоровью и жизни людей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электрический ток напряжением 36 вольт и выше. Дома и на улице нас окружают провода и электрооборудование, находящиеся под напряжением 220 вольт и выше. Ток, который может протекать в бытовой электросети, во много раз превышает смертельный.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Запрещается находиться вблизи территории подстанции. Оборудование здесь находится под высоким напряжением. Нельзя близко подходить к трансформаторным подстанциям. Оборудование здесь находится под напряжением 10 тысяч вольт и выше.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71482" cy="2671482"/>
                <wp:effectExtent l="19050" t="0" r="0" b="0"/>
                <wp:docPr id="1" name="Рисунок 11" descr="Картинки по запросу памятка по электробезопасности для дете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Картинки по запросу памятка по электробезопасности для дете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74844" cy="2674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10.35pt;height:210.3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Смертельно опасно п</w:t>
      </w:r>
      <w:r>
        <w:rPr>
          <w:rFonts w:ascii="Times New Roman" w:hAnsi="Times New Roman" w:cs="Times New Roman"/>
          <w:sz w:val="28"/>
          <w:szCs w:val="28"/>
        </w:rPr>
        <w:t xml:space="preserve">рикасаться к любым провисшим или оборванным проводам, подходить ближе, чем на 8-10 метров к лежащим на земле оборванным проводам воздушных линий электропередачи. Угрозу жизни представляют не только свисающие или оборванные провода электросетей, но и провод</w:t>
      </w:r>
      <w:r>
        <w:rPr>
          <w:rFonts w:ascii="Times New Roman" w:hAnsi="Times New Roman" w:cs="Times New Roman"/>
          <w:sz w:val="28"/>
          <w:szCs w:val="28"/>
        </w:rPr>
        <w:t xml:space="preserve">а линий радиотелефонной связи, которые могут соприкасаться (схлестываться) с проводами воздушных линий электросетей. Большую опасность представляют провода воздушных линий и ответвлений от них к постройкам, расположенные в кроне деревьев или кустарников.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01970" cy="2250141"/>
                <wp:effectExtent l="19050" t="0" r="0" b="0"/>
                <wp:docPr id="2" name="Рисунок 10" descr="Картинки по запросу памятка по электробезопасности для дете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Картинки по запросу памятка по электробезопасности для дете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04739" cy="2252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20.63pt;height:177.1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Смертельно опасно играть, раскачивая деревья вблизи линии электропередач. Сырое дерево служит проводником электрического тока. Нельзя вскрывать крышки на опорах освещения. Нельзя на опорах ВЛ ломать арматуру и рвать провода "спусков".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Запрещается разводить костры под проводами линий электропередач, проникать в технические подвалы жилых домов, где находятся провода и коммуникации. Ни в коем случае не стоит запускать "воздушных змеев" вблизи воздушных линий электропередач.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Крайне опас</w:t>
      </w:r>
      <w:r>
        <w:rPr>
          <w:rFonts w:ascii="Times New Roman" w:hAnsi="Times New Roman" w:cs="Times New Roman"/>
          <w:sz w:val="28"/>
          <w:szCs w:val="28"/>
        </w:rPr>
        <w:t xml:space="preserve">но делать </w:t>
      </w:r>
      <w:r>
        <w:rPr>
          <w:rFonts w:ascii="Times New Roman" w:hAnsi="Times New Roman" w:cs="Times New Roman"/>
          <w:sz w:val="28"/>
          <w:szCs w:val="28"/>
        </w:rPr>
        <w:t xml:space="preserve">набросы</w:t>
      </w:r>
      <w:r>
        <w:rPr>
          <w:rFonts w:ascii="Times New Roman" w:hAnsi="Times New Roman" w:cs="Times New Roman"/>
          <w:sz w:val="28"/>
          <w:szCs w:val="28"/>
        </w:rPr>
        <w:t xml:space="preserve"> на провода;</w:t>
      </w:r>
      <w:r>
        <w:rPr>
          <w:rFonts w:ascii="Times New Roman" w:hAnsi="Times New Roman" w:cs="Times New Roman"/>
          <w:sz w:val="28"/>
          <w:szCs w:val="28"/>
        </w:rPr>
        <w:t xml:space="preserve"> влезать н</w:t>
      </w:r>
      <w:r>
        <w:rPr>
          <w:rFonts w:ascii="Times New Roman" w:hAnsi="Times New Roman" w:cs="Times New Roman"/>
          <w:sz w:val="28"/>
          <w:szCs w:val="28"/>
        </w:rPr>
        <w:t xml:space="preserve">а опоры линий электропередач;</w:t>
      </w:r>
      <w:r>
        <w:rPr>
          <w:rFonts w:ascii="Times New Roman" w:hAnsi="Times New Roman" w:cs="Times New Roman"/>
          <w:sz w:val="28"/>
          <w:szCs w:val="28"/>
        </w:rPr>
        <w:t xml:space="preserve"> подходить и брат</w:t>
      </w:r>
      <w:r>
        <w:rPr>
          <w:rFonts w:ascii="Times New Roman" w:hAnsi="Times New Roman" w:cs="Times New Roman"/>
          <w:sz w:val="28"/>
          <w:szCs w:val="28"/>
        </w:rPr>
        <w:t xml:space="preserve">ь в руки оборванные провода; </w:t>
      </w:r>
      <w:r>
        <w:rPr>
          <w:rFonts w:ascii="Times New Roman" w:hAnsi="Times New Roman" w:cs="Times New Roman"/>
          <w:sz w:val="28"/>
          <w:szCs w:val="28"/>
        </w:rPr>
        <w:t xml:space="preserve">открывать лестничные </w:t>
      </w:r>
      <w:r>
        <w:rPr>
          <w:rFonts w:ascii="Times New Roman" w:hAnsi="Times New Roman" w:cs="Times New Roman"/>
          <w:sz w:val="28"/>
          <w:szCs w:val="28"/>
        </w:rPr>
        <w:t xml:space="preserve">электрощитки</w:t>
      </w:r>
      <w:r>
        <w:rPr>
          <w:rFonts w:ascii="Times New Roman" w:hAnsi="Times New Roman" w:cs="Times New Roman"/>
          <w:sz w:val="28"/>
          <w:szCs w:val="28"/>
        </w:rPr>
        <w:t xml:space="preserve"> и вводные силовые щиты в зданиях и т.п.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касаться железобетонных опор линии электропередач. Они могут находиться под напряжением.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правило, на электроустановках нанесены предупредительные специальные знаки или укреплены соответствующие плакаты. Все эти плакаты предупреждают человека об опасности поражения электрическим током, и пренебрегать ими, а тем более сни</w:t>
      </w:r>
      <w:r>
        <w:rPr>
          <w:rFonts w:ascii="Times New Roman" w:hAnsi="Times New Roman" w:cs="Times New Roman"/>
          <w:sz w:val="28"/>
          <w:szCs w:val="28"/>
        </w:rPr>
        <w:t xml:space="preserve">мать и срывать их недопустимо.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поражения электрическим током 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7020" cy="747378"/>
                <wp:effectExtent l="19050" t="0" r="0" b="0"/>
                <wp:docPr id="3" name="Рисунок 1" descr="ОАО &quot;Татэнерго&quot; - Памятка по электробезопасности для школьнико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АО &quot;Татэнерго&quot; - Памятка по электробезопасности для школьников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88176" cy="7479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17.09pt;height:58.85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подъема по конструкциям, при котором возможно приближение к токоведущим частям, находящимся под напряжением 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2197" cy="724849"/>
                <wp:effectExtent l="19050" t="0" r="5603" b="0"/>
                <wp:docPr id="4" name="Рисунок 2" descr="ОАО &quot;Татэнерго&quot; - Памятка по электробезопасности для школьнико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АО &quot;Татэнерго&quot; - Памятка по электробезопасности для школьников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443318" cy="7254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13.56pt;height:57.07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поражения электрическим током 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69091" cy="738366"/>
                <wp:effectExtent l="19050" t="0" r="0" b="0"/>
                <wp:docPr id="5" name="Рисунок 3" descr="ОАО &quot;Татэнерго&quot; - Памятка по электробезопасности для школьнико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ОАО &quot;Татэнерго&quot; - Памятка по электробезопасности для школьников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470233" cy="73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15.68pt;height:58.14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обнаружении обрыва проводов, искрения, повреждения опор, </w:t>
      </w:r>
      <w:r>
        <w:rPr>
          <w:rFonts w:ascii="Times New Roman" w:hAnsi="Times New Roman" w:cs="Times New Roman"/>
          <w:sz w:val="28"/>
          <w:szCs w:val="28"/>
        </w:rPr>
        <w:t xml:space="preserve">изоляторов, незакрытых или поврежденных дверей трансформаторных подстанций или электрических щитов, обнаружении сорванных знаков или плакатов во избежание несчастных случаев необходимо незамедлительно сообщить в ближайшее предприятие электрических сетей.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Самовольно подключаясь к проводам, небрежно относясь к электропроводке и электроприборам в присутствии детей, некоторые взрослые сами показывают дурной пример. Помните, в следующий раз, уже без вашего присутствия ребенок может поступить таким же образом.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набрасывать на провода проволоку и другие предметы, разбивать изоляторы, открывать лестничные электрощиты и вводные щиты, находящихся в подъездах домов. Эти шалости могут привести к тому, что без электроэнергии могут остаться сотни и тысячи людей. </w:t>
      </w:r>
      <w:r>
        <w:rPr>
          <w:rFonts w:ascii="Times New Roman" w:hAnsi="Times New Roman" w:cs="Times New Roman"/>
          <w:b/>
          <w:sz w:val="28"/>
          <w:szCs w:val="28"/>
        </w:rPr>
        <w:t xml:space="preserve">Но что самое страшное - этими действиями они подвергают свою жизнь смертельной опасности. Действующие электроустановк</w:t>
      </w:r>
      <w:r>
        <w:rPr>
          <w:rFonts w:ascii="Times New Roman" w:hAnsi="Times New Roman" w:cs="Times New Roman"/>
          <w:b/>
          <w:sz w:val="28"/>
          <w:szCs w:val="28"/>
        </w:rPr>
        <w:t xml:space="preserve">и не место для игр и развлечений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!</w:t>
      </w:r>
      <w:bookmarkStart w:id="0" w:name="_GoBack"/>
      <w:r/>
      <w:bookmarkEnd w:id="0"/>
      <w:r/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284" w:right="850" w:bottom="284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NarovlyaInsp</dc:creator>
  <cp:revision>7</cp:revision>
  <dcterms:created xsi:type="dcterms:W3CDTF">2020-05-25T14:08:00Z</dcterms:created>
  <dcterms:modified xsi:type="dcterms:W3CDTF">2025-07-09T06:53:53Z</dcterms:modified>
</cp:coreProperties>
</file>