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17B" w:rsidRPr="00D92290" w:rsidRDefault="00D92290">
      <w:pPr>
        <w:spacing w:after="0" w:line="408" w:lineRule="auto"/>
        <w:ind w:left="120"/>
        <w:jc w:val="center"/>
        <w:rPr>
          <w:lang w:val="ru-RU"/>
        </w:rPr>
      </w:pPr>
      <w:bookmarkStart w:id="0" w:name="block-16739168"/>
      <w:r w:rsidRPr="00D9229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7117B" w:rsidRPr="00D92290" w:rsidRDefault="00D92290">
      <w:pPr>
        <w:spacing w:after="0" w:line="408" w:lineRule="auto"/>
        <w:ind w:left="120"/>
        <w:jc w:val="center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fcb9eec2-6d9c-4e95-acb9-9498587751c9"/>
      <w:r w:rsidRPr="00D92290"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</w:t>
      </w:r>
      <w:bookmarkEnd w:id="1"/>
      <w:r w:rsidRPr="00D92290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27117B" w:rsidRPr="00D92290" w:rsidRDefault="00D92290">
      <w:pPr>
        <w:spacing w:after="0" w:line="408" w:lineRule="auto"/>
        <w:ind w:left="120"/>
        <w:jc w:val="center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073d317b-81fc-4ac3-a061-7cbe7a0b5262"/>
      <w:r w:rsidRPr="00D92290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Семикаракорского района</w:t>
      </w:r>
      <w:bookmarkEnd w:id="2"/>
      <w:r w:rsidRPr="00D9229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D92290">
        <w:rPr>
          <w:rFonts w:ascii="Times New Roman" w:hAnsi="Times New Roman"/>
          <w:color w:val="000000"/>
          <w:sz w:val="28"/>
          <w:lang w:val="ru-RU"/>
        </w:rPr>
        <w:t>​</w:t>
      </w:r>
    </w:p>
    <w:p w:rsidR="0027117B" w:rsidRDefault="00D9229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Титовская СОШ</w:t>
      </w:r>
    </w:p>
    <w:p w:rsidR="0027117B" w:rsidRDefault="0027117B">
      <w:pPr>
        <w:spacing w:after="0"/>
        <w:ind w:left="120"/>
      </w:pPr>
    </w:p>
    <w:p w:rsidR="0027117B" w:rsidRDefault="0027117B">
      <w:pPr>
        <w:spacing w:after="0"/>
        <w:ind w:left="120"/>
      </w:pPr>
    </w:p>
    <w:p w:rsidR="0027117B" w:rsidRDefault="0027117B">
      <w:pPr>
        <w:spacing w:after="0"/>
        <w:ind w:left="120"/>
      </w:pPr>
    </w:p>
    <w:p w:rsidR="0027117B" w:rsidRDefault="0027117B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D92290" w:rsidTr="000D4161">
        <w:tc>
          <w:tcPr>
            <w:tcW w:w="3114" w:type="dxa"/>
          </w:tcPr>
          <w:p w:rsidR="00C53FFE" w:rsidRPr="0040209D" w:rsidRDefault="00D92290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D9229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D9229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ИО Заместитель директора по УВР</w:t>
            </w:r>
          </w:p>
          <w:p w:rsidR="004E6975" w:rsidRDefault="00D9229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D9229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Е.А.Гунькина</w:t>
            </w:r>
          </w:p>
          <w:p w:rsidR="004E6975" w:rsidRDefault="00D9229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Приказ№74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9229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D9229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D9229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Титовская СОШ</w:t>
            </w:r>
          </w:p>
          <w:p w:rsidR="000E6D86" w:rsidRDefault="00D9229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D9229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М.А.Калдани</w:t>
            </w:r>
          </w:p>
          <w:p w:rsidR="000E6D86" w:rsidRDefault="00D9229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Приказ№74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9229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7117B" w:rsidRPr="00D92290" w:rsidRDefault="0027117B">
      <w:pPr>
        <w:spacing w:after="0"/>
        <w:ind w:left="120"/>
        <w:rPr>
          <w:lang w:val="ru-RU"/>
        </w:rPr>
      </w:pPr>
    </w:p>
    <w:p w:rsidR="0027117B" w:rsidRPr="00D92290" w:rsidRDefault="00D92290">
      <w:pPr>
        <w:spacing w:after="0"/>
        <w:ind w:left="120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‌</w:t>
      </w:r>
    </w:p>
    <w:p w:rsidR="0027117B" w:rsidRPr="00D92290" w:rsidRDefault="0027117B">
      <w:pPr>
        <w:spacing w:after="0"/>
        <w:ind w:left="120"/>
        <w:rPr>
          <w:lang w:val="ru-RU"/>
        </w:rPr>
      </w:pPr>
    </w:p>
    <w:p w:rsidR="0027117B" w:rsidRPr="00D92290" w:rsidRDefault="0027117B">
      <w:pPr>
        <w:spacing w:after="0"/>
        <w:ind w:left="120"/>
        <w:rPr>
          <w:lang w:val="ru-RU"/>
        </w:rPr>
      </w:pPr>
    </w:p>
    <w:p w:rsidR="0027117B" w:rsidRPr="00D92290" w:rsidRDefault="0027117B">
      <w:pPr>
        <w:spacing w:after="0"/>
        <w:ind w:left="120"/>
        <w:rPr>
          <w:lang w:val="ru-RU"/>
        </w:rPr>
      </w:pPr>
    </w:p>
    <w:p w:rsidR="0027117B" w:rsidRPr="00D92290" w:rsidRDefault="00D92290">
      <w:pPr>
        <w:spacing w:after="0" w:line="408" w:lineRule="auto"/>
        <w:ind w:left="120"/>
        <w:jc w:val="center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7117B" w:rsidRPr="00D92290" w:rsidRDefault="00D92290">
      <w:pPr>
        <w:spacing w:after="0" w:line="408" w:lineRule="auto"/>
        <w:ind w:left="120"/>
        <w:jc w:val="center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92290">
        <w:rPr>
          <w:rFonts w:ascii="Times New Roman" w:hAnsi="Times New Roman"/>
          <w:color w:val="000000"/>
          <w:sz w:val="28"/>
          <w:lang w:val="ru-RU"/>
        </w:rPr>
        <w:t xml:space="preserve"> 2253347)</w:t>
      </w:r>
    </w:p>
    <w:p w:rsidR="0027117B" w:rsidRPr="00D92290" w:rsidRDefault="0027117B">
      <w:pPr>
        <w:spacing w:after="0"/>
        <w:ind w:left="120"/>
        <w:jc w:val="center"/>
        <w:rPr>
          <w:lang w:val="ru-RU"/>
        </w:rPr>
      </w:pPr>
    </w:p>
    <w:p w:rsidR="0027117B" w:rsidRPr="00D92290" w:rsidRDefault="00D92290">
      <w:pPr>
        <w:spacing w:after="0" w:line="408" w:lineRule="auto"/>
        <w:ind w:left="120"/>
        <w:jc w:val="center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27117B" w:rsidRPr="00D92290" w:rsidRDefault="00D92290">
      <w:pPr>
        <w:spacing w:after="0" w:line="408" w:lineRule="auto"/>
        <w:ind w:left="120"/>
        <w:jc w:val="center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27117B" w:rsidRPr="00D92290" w:rsidRDefault="0027117B">
      <w:pPr>
        <w:spacing w:after="0"/>
        <w:ind w:left="120"/>
        <w:jc w:val="center"/>
        <w:rPr>
          <w:lang w:val="ru-RU"/>
        </w:rPr>
      </w:pPr>
    </w:p>
    <w:p w:rsidR="0027117B" w:rsidRPr="00D92290" w:rsidRDefault="0027117B">
      <w:pPr>
        <w:spacing w:after="0"/>
        <w:ind w:left="120"/>
        <w:jc w:val="center"/>
        <w:rPr>
          <w:lang w:val="ru-RU"/>
        </w:rPr>
      </w:pPr>
    </w:p>
    <w:p w:rsidR="0027117B" w:rsidRPr="00D92290" w:rsidRDefault="0027117B">
      <w:pPr>
        <w:spacing w:after="0"/>
        <w:ind w:left="120"/>
        <w:jc w:val="center"/>
        <w:rPr>
          <w:lang w:val="ru-RU"/>
        </w:rPr>
      </w:pPr>
    </w:p>
    <w:p w:rsidR="0027117B" w:rsidRPr="00D92290" w:rsidRDefault="0027117B">
      <w:pPr>
        <w:spacing w:after="0"/>
        <w:ind w:left="120"/>
        <w:jc w:val="center"/>
        <w:rPr>
          <w:lang w:val="ru-RU"/>
        </w:rPr>
      </w:pPr>
    </w:p>
    <w:p w:rsidR="0027117B" w:rsidRPr="00D92290" w:rsidRDefault="0027117B">
      <w:pPr>
        <w:spacing w:after="0"/>
        <w:ind w:left="120"/>
        <w:jc w:val="center"/>
        <w:rPr>
          <w:lang w:val="ru-RU"/>
        </w:rPr>
      </w:pPr>
    </w:p>
    <w:p w:rsidR="0027117B" w:rsidRPr="00D92290" w:rsidRDefault="0027117B">
      <w:pPr>
        <w:spacing w:after="0"/>
        <w:ind w:left="120"/>
        <w:jc w:val="center"/>
        <w:rPr>
          <w:lang w:val="ru-RU"/>
        </w:rPr>
      </w:pPr>
    </w:p>
    <w:p w:rsidR="0027117B" w:rsidRPr="00D92290" w:rsidRDefault="0027117B">
      <w:pPr>
        <w:spacing w:after="0"/>
        <w:ind w:left="120"/>
        <w:jc w:val="center"/>
        <w:rPr>
          <w:lang w:val="ru-RU"/>
        </w:rPr>
      </w:pPr>
    </w:p>
    <w:p w:rsidR="0027117B" w:rsidRPr="00D92290" w:rsidRDefault="0027117B">
      <w:pPr>
        <w:spacing w:after="0"/>
        <w:ind w:left="120"/>
        <w:jc w:val="center"/>
        <w:rPr>
          <w:lang w:val="ru-RU"/>
        </w:rPr>
      </w:pPr>
    </w:p>
    <w:p w:rsidR="0027117B" w:rsidRPr="00D92290" w:rsidRDefault="0027117B">
      <w:pPr>
        <w:spacing w:after="0"/>
        <w:ind w:left="120"/>
        <w:jc w:val="center"/>
        <w:rPr>
          <w:lang w:val="ru-RU"/>
        </w:rPr>
      </w:pPr>
    </w:p>
    <w:p w:rsidR="0027117B" w:rsidRPr="00D92290" w:rsidRDefault="0027117B">
      <w:pPr>
        <w:spacing w:after="0"/>
        <w:ind w:left="120"/>
        <w:jc w:val="center"/>
        <w:rPr>
          <w:lang w:val="ru-RU"/>
        </w:rPr>
      </w:pPr>
    </w:p>
    <w:p w:rsidR="0027117B" w:rsidRPr="00D92290" w:rsidRDefault="0027117B">
      <w:pPr>
        <w:spacing w:after="0"/>
        <w:ind w:left="120"/>
        <w:jc w:val="center"/>
        <w:rPr>
          <w:lang w:val="ru-RU"/>
        </w:rPr>
      </w:pPr>
    </w:p>
    <w:p w:rsidR="0027117B" w:rsidRPr="00D92290" w:rsidRDefault="0027117B">
      <w:pPr>
        <w:spacing w:after="0"/>
        <w:ind w:left="120"/>
        <w:jc w:val="center"/>
        <w:rPr>
          <w:lang w:val="ru-RU"/>
        </w:rPr>
      </w:pPr>
    </w:p>
    <w:p w:rsidR="0027117B" w:rsidRPr="00D92290" w:rsidRDefault="00D92290">
      <w:pPr>
        <w:spacing w:after="0"/>
        <w:ind w:left="120"/>
        <w:jc w:val="center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ea9f8b93-ec0a-46f1-b121-7d755706d3f8"/>
      <w:r w:rsidRPr="00D92290">
        <w:rPr>
          <w:rFonts w:ascii="Times New Roman" w:hAnsi="Times New Roman"/>
          <w:b/>
          <w:color w:val="000000"/>
          <w:sz w:val="28"/>
          <w:lang w:val="ru-RU"/>
        </w:rPr>
        <w:t>х.Титов</w:t>
      </w:r>
      <w:bookmarkEnd w:id="3"/>
      <w:r w:rsidRPr="00D92290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bc60fee5-3ea2-4a72-978d-d6513b1fb57a"/>
      <w:r w:rsidRPr="00D92290">
        <w:rPr>
          <w:rFonts w:ascii="Times New Roman" w:hAnsi="Times New Roman"/>
          <w:b/>
          <w:color w:val="000000"/>
          <w:sz w:val="28"/>
          <w:lang w:val="ru-RU"/>
        </w:rPr>
        <w:t>2023г.</w:t>
      </w:r>
      <w:bookmarkEnd w:id="4"/>
      <w:r w:rsidRPr="00D9229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D92290">
        <w:rPr>
          <w:rFonts w:ascii="Times New Roman" w:hAnsi="Times New Roman"/>
          <w:color w:val="000000"/>
          <w:sz w:val="28"/>
          <w:lang w:val="ru-RU"/>
        </w:rPr>
        <w:t>​</w:t>
      </w:r>
    </w:p>
    <w:p w:rsidR="0027117B" w:rsidRPr="00D92290" w:rsidRDefault="0027117B">
      <w:pPr>
        <w:spacing w:after="0"/>
        <w:ind w:left="120"/>
        <w:rPr>
          <w:lang w:val="ru-RU"/>
        </w:rPr>
      </w:pPr>
    </w:p>
    <w:p w:rsidR="0027117B" w:rsidRPr="00D92290" w:rsidRDefault="0027117B">
      <w:pPr>
        <w:rPr>
          <w:lang w:val="ru-RU"/>
        </w:rPr>
        <w:sectPr w:rsidR="0027117B" w:rsidRPr="00D92290">
          <w:pgSz w:w="11906" w:h="16383"/>
          <w:pgMar w:top="1134" w:right="850" w:bottom="1134" w:left="1701" w:header="720" w:footer="720" w:gutter="0"/>
          <w:cols w:space="720"/>
        </w:sectPr>
      </w:pP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bookmarkStart w:id="5" w:name="block-16739169"/>
      <w:bookmarkEnd w:id="0"/>
      <w:r w:rsidRPr="00D92290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D92290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​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</w:t>
      </w:r>
      <w:r w:rsidRPr="00D92290">
        <w:rPr>
          <w:rFonts w:ascii="Times New Roman" w:hAnsi="Times New Roman"/>
          <w:color w:val="000000"/>
          <w:sz w:val="28"/>
          <w:lang w:val="ru-RU"/>
        </w:rPr>
        <w:t>способ, форма и опыт самовыражения и естественного радостного мировосприятия.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D92290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</w:t>
      </w:r>
      <w:r w:rsidRPr="00D92290">
        <w:rPr>
          <w:rFonts w:ascii="Times New Roman" w:hAnsi="Times New Roman"/>
          <w:color w:val="000000"/>
          <w:sz w:val="28"/>
          <w:lang w:val="ru-RU"/>
        </w:rPr>
        <w:t>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</w:t>
      </w:r>
      <w:r w:rsidRPr="00D92290">
        <w:rPr>
          <w:rFonts w:ascii="Times New Roman" w:hAnsi="Times New Roman"/>
          <w:color w:val="000000"/>
          <w:sz w:val="28"/>
          <w:lang w:val="ru-RU"/>
        </w:rPr>
        <w:t>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</w:t>
      </w:r>
      <w:r w:rsidRPr="00D92290">
        <w:rPr>
          <w:rFonts w:ascii="Times New Roman" w:hAnsi="Times New Roman"/>
          <w:color w:val="000000"/>
          <w:sz w:val="28"/>
          <w:lang w:val="ru-RU"/>
        </w:rPr>
        <w:t>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D92290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</w:t>
      </w:r>
      <w:r w:rsidRPr="00D92290">
        <w:rPr>
          <w:rFonts w:ascii="Times New Roman" w:hAnsi="Times New Roman"/>
          <w:color w:val="000000"/>
          <w:sz w:val="28"/>
          <w:lang w:val="ru-RU"/>
        </w:rPr>
        <w:t>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</w:t>
      </w:r>
      <w:r w:rsidRPr="00D92290">
        <w:rPr>
          <w:rFonts w:ascii="Times New Roman" w:hAnsi="Times New Roman"/>
          <w:color w:val="000000"/>
          <w:sz w:val="28"/>
          <w:lang w:val="ru-RU"/>
        </w:rPr>
        <w:t xml:space="preserve">бе, другим людям, которые несёт в себе музыка. 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</w:t>
      </w:r>
      <w:r w:rsidRPr="00D92290">
        <w:rPr>
          <w:rFonts w:ascii="Times New Roman" w:hAnsi="Times New Roman"/>
          <w:color w:val="000000"/>
          <w:sz w:val="28"/>
          <w:lang w:val="ru-RU"/>
        </w:rPr>
        <w:t xml:space="preserve">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Одним из наиболее в</w:t>
      </w:r>
      <w:r w:rsidRPr="00D92290">
        <w:rPr>
          <w:rFonts w:ascii="Times New Roman" w:hAnsi="Times New Roman"/>
          <w:color w:val="000000"/>
          <w:sz w:val="28"/>
          <w:lang w:val="ru-RU"/>
        </w:rPr>
        <w:t xml:space="preserve">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Особая р</w:t>
      </w:r>
      <w:r w:rsidRPr="00D92290">
        <w:rPr>
          <w:rFonts w:ascii="Times New Roman" w:hAnsi="Times New Roman"/>
          <w:color w:val="000000"/>
          <w:sz w:val="28"/>
          <w:lang w:val="ru-RU"/>
        </w:rPr>
        <w:t xml:space="preserve">оль в организации музыкальных занятий в программе по музыке принадлежит игровым формам деятельности, которые </w:t>
      </w:r>
      <w:r w:rsidRPr="00D92290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</w:t>
      </w:r>
      <w:r w:rsidRPr="00D92290">
        <w:rPr>
          <w:rFonts w:ascii="Times New Roman" w:hAnsi="Times New Roman"/>
          <w:color w:val="000000"/>
          <w:sz w:val="28"/>
          <w:lang w:val="ru-RU"/>
        </w:rPr>
        <w:t>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D92290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</w:t>
      </w:r>
      <w:r w:rsidRPr="00D92290">
        <w:rPr>
          <w:rFonts w:ascii="Times New Roman" w:hAnsi="Times New Roman"/>
          <w:color w:val="000000"/>
          <w:sz w:val="28"/>
          <w:lang w:val="ru-RU"/>
        </w:rPr>
        <w:t>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</w:t>
      </w:r>
      <w:r w:rsidRPr="00D92290">
        <w:rPr>
          <w:rFonts w:ascii="Times New Roman" w:hAnsi="Times New Roman"/>
          <w:color w:val="000000"/>
          <w:sz w:val="28"/>
          <w:lang w:val="ru-RU"/>
        </w:rPr>
        <w:t xml:space="preserve">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</w:t>
      </w:r>
      <w:r w:rsidRPr="00D92290">
        <w:rPr>
          <w:rFonts w:ascii="Times New Roman" w:hAnsi="Times New Roman"/>
          <w:b/>
          <w:color w:val="000000"/>
          <w:sz w:val="28"/>
          <w:lang w:val="ru-RU"/>
        </w:rPr>
        <w:t>аправлениям</w:t>
      </w:r>
      <w:r w:rsidRPr="00D92290">
        <w:rPr>
          <w:rFonts w:ascii="Times New Roman" w:hAnsi="Times New Roman"/>
          <w:color w:val="000000"/>
          <w:sz w:val="28"/>
          <w:lang w:val="ru-RU"/>
        </w:rPr>
        <w:t>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</w:t>
      </w:r>
      <w:r w:rsidRPr="00D92290">
        <w:rPr>
          <w:rFonts w:ascii="Times New Roman" w:hAnsi="Times New Roman"/>
          <w:color w:val="000000"/>
          <w:sz w:val="28"/>
          <w:lang w:val="ru-RU"/>
        </w:rPr>
        <w:t>отражения многообразия жизни;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D92290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</w:t>
      </w:r>
      <w:r w:rsidRPr="00D92290">
        <w:rPr>
          <w:rFonts w:ascii="Times New Roman" w:hAnsi="Times New Roman"/>
          <w:color w:val="000000"/>
          <w:sz w:val="28"/>
          <w:lang w:val="ru-RU"/>
        </w:rPr>
        <w:t>сноев жизни и в искусстве;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</w:t>
      </w:r>
      <w:r w:rsidRPr="00D92290">
        <w:rPr>
          <w:rFonts w:ascii="Times New Roman" w:hAnsi="Times New Roman"/>
          <w:color w:val="000000"/>
          <w:sz w:val="28"/>
          <w:lang w:val="ru-RU"/>
        </w:rPr>
        <w:t xml:space="preserve">к традиционным российским духовно-нравственным ценностям через собственный внутренний опыт эмоционального переживания; 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развитие эмоционального интеллекта в единстве с другими познавательными и регулятивными универсальными учебными действиями, развитие </w:t>
      </w:r>
      <w:r w:rsidRPr="00D92290">
        <w:rPr>
          <w:rFonts w:ascii="Times New Roman" w:hAnsi="Times New Roman"/>
          <w:color w:val="000000"/>
          <w:sz w:val="28"/>
          <w:lang w:val="ru-RU"/>
        </w:rPr>
        <w:t>ассоциативного мышления и продуктивного воображения;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D92290">
        <w:rPr>
          <w:rFonts w:ascii="Times New Roman" w:hAnsi="Times New Roman"/>
          <w:color w:val="000000"/>
          <w:sz w:val="28"/>
          <w:lang w:val="ru-RU"/>
        </w:rPr>
        <w:lastRenderedPageBreak/>
        <w:t>(воспит</w:t>
      </w:r>
      <w:r w:rsidRPr="00D92290">
        <w:rPr>
          <w:rFonts w:ascii="Times New Roman" w:hAnsi="Times New Roman"/>
          <w:color w:val="000000"/>
          <w:sz w:val="28"/>
          <w:lang w:val="ru-RU"/>
        </w:rPr>
        <w:t>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</w:t>
      </w:r>
      <w:r w:rsidRPr="00D92290">
        <w:rPr>
          <w:rFonts w:ascii="Times New Roman" w:hAnsi="Times New Roman"/>
          <w:color w:val="000000"/>
          <w:sz w:val="28"/>
          <w:lang w:val="ru-RU"/>
        </w:rPr>
        <w:t>ие проекты;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воспитание уважения к культурному наследию России, присвоение интонационно-образного строя от</w:t>
      </w:r>
      <w:r w:rsidRPr="00D92290">
        <w:rPr>
          <w:rFonts w:ascii="Times New Roman" w:hAnsi="Times New Roman"/>
          <w:color w:val="000000"/>
          <w:sz w:val="28"/>
          <w:lang w:val="ru-RU"/>
        </w:rPr>
        <w:t xml:space="preserve">ечественной музыкальной культуры; 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Программа по</w:t>
      </w:r>
      <w:r w:rsidRPr="00D92290">
        <w:rPr>
          <w:rFonts w:ascii="Times New Roman" w:hAnsi="Times New Roman"/>
          <w:color w:val="000000"/>
          <w:sz w:val="28"/>
          <w:lang w:val="ru-RU"/>
        </w:rPr>
        <w:t xml:space="preserve">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</w:t>
      </w:r>
      <w:r w:rsidRPr="00D92290">
        <w:rPr>
          <w:rFonts w:ascii="Times New Roman" w:hAnsi="Times New Roman"/>
          <w:b/>
          <w:color w:val="000000"/>
          <w:sz w:val="28"/>
          <w:lang w:val="ru-RU"/>
        </w:rPr>
        <w:t xml:space="preserve">дставлено восемью модулями </w:t>
      </w:r>
      <w:r w:rsidRPr="00D92290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Модульный принцип допускает перестановку блоков, перераспределение количества учеб</w:t>
      </w:r>
      <w:r w:rsidRPr="00D92290">
        <w:rPr>
          <w:rFonts w:ascii="Times New Roman" w:hAnsi="Times New Roman"/>
          <w:color w:val="000000"/>
          <w:sz w:val="28"/>
          <w:lang w:val="ru-RU"/>
        </w:rPr>
        <w:t>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</w:t>
      </w:r>
      <w:r w:rsidRPr="00D92290">
        <w:rPr>
          <w:rFonts w:ascii="Times New Roman" w:hAnsi="Times New Roman"/>
          <w:color w:val="000000"/>
          <w:sz w:val="28"/>
          <w:lang w:val="ru-RU"/>
        </w:rPr>
        <w:t xml:space="preserve">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D922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Общее ч</w:t>
      </w:r>
      <w:r w:rsidRPr="00D92290">
        <w:rPr>
          <w:rFonts w:ascii="Times New Roman" w:hAnsi="Times New Roman"/>
          <w:b/>
          <w:color w:val="000000"/>
          <w:sz w:val="28"/>
          <w:lang w:val="ru-RU"/>
        </w:rPr>
        <w:t>исло часов</w:t>
      </w:r>
      <w:r w:rsidRPr="00D92290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</w:t>
      </w:r>
      <w:r w:rsidRPr="00D92290">
        <w:rPr>
          <w:rFonts w:ascii="Times New Roman" w:hAnsi="Times New Roman"/>
          <w:color w:val="000000"/>
          <w:sz w:val="28"/>
          <w:lang w:val="ru-RU"/>
        </w:rPr>
        <w:t xml:space="preserve">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</w:t>
      </w:r>
      <w:r w:rsidRPr="00D92290">
        <w:rPr>
          <w:rFonts w:ascii="Times New Roman" w:hAnsi="Times New Roman"/>
          <w:color w:val="000000"/>
          <w:sz w:val="28"/>
          <w:lang w:val="ru-RU"/>
        </w:rPr>
        <w:t>юзы).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</w:t>
      </w:r>
      <w:r w:rsidRPr="00D92290">
        <w:rPr>
          <w:rFonts w:ascii="Times New Roman" w:hAnsi="Times New Roman"/>
          <w:color w:val="000000"/>
          <w:sz w:val="28"/>
          <w:lang w:val="ru-RU"/>
        </w:rPr>
        <w:t>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27117B" w:rsidRPr="00D92290" w:rsidRDefault="0027117B">
      <w:pPr>
        <w:rPr>
          <w:lang w:val="ru-RU"/>
        </w:rPr>
        <w:sectPr w:rsidR="0027117B" w:rsidRPr="00D92290">
          <w:pgSz w:w="11906" w:h="16383"/>
          <w:pgMar w:top="1134" w:right="850" w:bottom="1134" w:left="1701" w:header="720" w:footer="720" w:gutter="0"/>
          <w:cols w:space="720"/>
        </w:sectPr>
      </w:pP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bookmarkStart w:id="6" w:name="block-16739170"/>
      <w:bookmarkEnd w:id="5"/>
      <w:r w:rsidRPr="00D92290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D92290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​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27117B" w:rsidRPr="00D92290" w:rsidRDefault="0027117B">
      <w:pPr>
        <w:spacing w:after="0"/>
        <w:ind w:left="120"/>
        <w:rPr>
          <w:lang w:val="ru-RU"/>
        </w:rPr>
      </w:pPr>
    </w:p>
    <w:p w:rsidR="0027117B" w:rsidRPr="00D92290" w:rsidRDefault="00D92290">
      <w:pPr>
        <w:spacing w:after="0"/>
        <w:ind w:left="120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27117B" w:rsidRPr="00D92290" w:rsidRDefault="0027117B">
      <w:pPr>
        <w:spacing w:after="0"/>
        <w:ind w:left="120"/>
        <w:rPr>
          <w:lang w:val="ru-RU"/>
        </w:rPr>
      </w:pP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Данный модуль </w:t>
      </w:r>
      <w:r w:rsidRPr="00D92290">
        <w:rPr>
          <w:rFonts w:ascii="Times New Roman" w:hAnsi="Times New Roman"/>
          <w:color w:val="000000"/>
          <w:sz w:val="28"/>
          <w:lang w:val="ru-RU"/>
        </w:rPr>
        <w:t>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</w:t>
      </w:r>
      <w:r w:rsidRPr="00D92290">
        <w:rPr>
          <w:rFonts w:ascii="Times New Roman" w:hAnsi="Times New Roman"/>
          <w:color w:val="000000"/>
          <w:sz w:val="28"/>
          <w:lang w:val="ru-RU"/>
        </w:rPr>
        <w:t>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</w:t>
      </w:r>
      <w:r w:rsidRPr="00D92290">
        <w:rPr>
          <w:rFonts w:ascii="Times New Roman" w:hAnsi="Times New Roman"/>
          <w:color w:val="000000"/>
          <w:sz w:val="28"/>
          <w:lang w:val="ru-RU"/>
        </w:rPr>
        <w:t xml:space="preserve">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D92290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 малой Родины. Песни, обряды, музыкальные инструменты.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диалог </w:t>
      </w:r>
      <w:r w:rsidRPr="00D92290">
        <w:rPr>
          <w:rFonts w:ascii="Times New Roman" w:hAnsi="Times New Roman"/>
          <w:color w:val="000000"/>
          <w:sz w:val="28"/>
          <w:lang w:val="ru-RU"/>
        </w:rPr>
        <w:t xml:space="preserve">с учителем о музыкальных традициях своего родного края; 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Содержание: Русские народные песни (трудовые</w:t>
      </w:r>
      <w:r w:rsidRPr="00D92290">
        <w:rPr>
          <w:rFonts w:ascii="Times New Roman" w:hAnsi="Times New Roman"/>
          <w:color w:val="000000"/>
          <w:sz w:val="28"/>
          <w:lang w:val="ru-RU"/>
        </w:rPr>
        <w:t xml:space="preserve">, хороводные). Детский фольклор (игровые, заклички, потешки, считалки, прибаутки). 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</w:t>
      </w:r>
      <w:r w:rsidRPr="00D92290">
        <w:rPr>
          <w:rFonts w:ascii="Times New Roman" w:hAnsi="Times New Roman"/>
          <w:color w:val="000000"/>
          <w:sz w:val="28"/>
          <w:lang w:val="ru-RU"/>
        </w:rPr>
        <w:t>ыть освоены игры «Бояре», «Плетень», «Бабка-ёжка», «Заинька» и другие);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вариативно: ритмическая импровизация, исполнение аккомпанемента на простых ударных (ложки) и ду</w:t>
      </w:r>
      <w:r w:rsidRPr="00D92290">
        <w:rPr>
          <w:rFonts w:ascii="Times New Roman" w:hAnsi="Times New Roman"/>
          <w:color w:val="000000"/>
          <w:sz w:val="28"/>
          <w:lang w:val="ru-RU"/>
        </w:rPr>
        <w:t xml:space="preserve">ховых (свирель) инструментах к изученным народным песням; 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Виды </w:t>
      </w:r>
      <w:r w:rsidRPr="00D92290">
        <w:rPr>
          <w:rFonts w:ascii="Times New Roman" w:hAnsi="Times New Roman"/>
          <w:color w:val="000000"/>
          <w:sz w:val="28"/>
          <w:lang w:val="ru-RU"/>
        </w:rPr>
        <w:t>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</w:t>
      </w:r>
      <w:r w:rsidRPr="00D92290">
        <w:rPr>
          <w:rFonts w:ascii="Times New Roman" w:hAnsi="Times New Roman"/>
          <w:color w:val="000000"/>
          <w:sz w:val="28"/>
          <w:lang w:val="ru-RU"/>
        </w:rPr>
        <w:t>ародных инструментов;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</w:t>
      </w:r>
      <w:r w:rsidRPr="00D92290">
        <w:rPr>
          <w:rFonts w:ascii="Times New Roman" w:hAnsi="Times New Roman"/>
          <w:color w:val="000000"/>
          <w:sz w:val="28"/>
          <w:lang w:val="ru-RU"/>
        </w:rPr>
        <w:t>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</w:t>
      </w:r>
      <w:r w:rsidRPr="00D92290">
        <w:rPr>
          <w:rFonts w:ascii="Times New Roman" w:hAnsi="Times New Roman"/>
          <w:color w:val="000000"/>
          <w:sz w:val="28"/>
          <w:lang w:val="ru-RU"/>
        </w:rPr>
        <w:t>ны. Сказки и легенды о музыке и музыкантах.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в инструментальной музыке определение на слух музыкальных интонаций </w:t>
      </w:r>
      <w:r w:rsidRPr="00D92290">
        <w:rPr>
          <w:rFonts w:ascii="Times New Roman" w:hAnsi="Times New Roman"/>
          <w:color w:val="000000"/>
          <w:sz w:val="28"/>
          <w:lang w:val="ru-RU"/>
        </w:rPr>
        <w:t>речитативного характера;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</w:t>
      </w:r>
      <w:r w:rsidRPr="00D92290">
        <w:rPr>
          <w:rFonts w:ascii="Times New Roman" w:hAnsi="Times New Roman"/>
          <w:color w:val="000000"/>
          <w:sz w:val="28"/>
          <w:lang w:val="ru-RU"/>
        </w:rPr>
        <w:t>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Содержание: Фольклорные жа</w:t>
      </w:r>
      <w:r w:rsidRPr="00D92290">
        <w:rPr>
          <w:rFonts w:ascii="Times New Roman" w:hAnsi="Times New Roman"/>
          <w:color w:val="000000"/>
          <w:sz w:val="28"/>
          <w:lang w:val="ru-RU"/>
        </w:rPr>
        <w:t>нры, общие для всех народов: лирические, трудовые, колыбельные песни, танцы и пляски. Традиционные музыкальные инструменты.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</w:t>
      </w:r>
      <w:r w:rsidRPr="00D92290">
        <w:rPr>
          <w:rFonts w:ascii="Times New Roman" w:hAnsi="Times New Roman"/>
          <w:color w:val="000000"/>
          <w:sz w:val="28"/>
          <w:lang w:val="ru-RU"/>
        </w:rPr>
        <w:t>ясовая;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разучивание, исполнение п</w:t>
      </w:r>
      <w:r w:rsidRPr="00D92290">
        <w:rPr>
          <w:rFonts w:ascii="Times New Roman" w:hAnsi="Times New Roman"/>
          <w:color w:val="000000"/>
          <w:sz w:val="28"/>
          <w:lang w:val="ru-RU"/>
        </w:rPr>
        <w:t>есен разных жанров, относящихся к фольклору разных народов Российской Федерации;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(свирель) </w:t>
      </w:r>
      <w:r w:rsidRPr="00D92290">
        <w:rPr>
          <w:rFonts w:ascii="Times New Roman" w:hAnsi="Times New Roman"/>
          <w:color w:val="000000"/>
          <w:sz w:val="28"/>
          <w:lang w:val="ru-RU"/>
        </w:rPr>
        <w:t>мелодий народных песен, прослеживание мелодии по нотной записи.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</w:t>
      </w:r>
      <w:r w:rsidRPr="00D92290">
        <w:rPr>
          <w:rFonts w:ascii="Times New Roman" w:hAnsi="Times New Roman"/>
          <w:color w:val="000000"/>
          <w:sz w:val="28"/>
          <w:lang w:val="ru-RU"/>
        </w:rPr>
        <w:t>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</w:t>
      </w:r>
      <w:r w:rsidRPr="00D92290">
        <w:rPr>
          <w:rFonts w:ascii="Times New Roman" w:hAnsi="Times New Roman"/>
          <w:color w:val="000000"/>
          <w:sz w:val="28"/>
          <w:lang w:val="ru-RU"/>
        </w:rPr>
        <w:t>нее и сохранившимися сегодня у различных народностей Российской Федерации;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</w:t>
      </w:r>
      <w:r w:rsidRPr="00D92290">
        <w:rPr>
          <w:rFonts w:ascii="Times New Roman" w:hAnsi="Times New Roman"/>
          <w:color w:val="000000"/>
          <w:sz w:val="28"/>
          <w:lang w:val="ru-RU"/>
        </w:rPr>
        <w:t>рот, далёких регионов Российской Федерации);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Пе</w:t>
      </w:r>
      <w:r w:rsidRPr="00D92290">
        <w:rPr>
          <w:rFonts w:ascii="Times New Roman" w:hAnsi="Times New Roman"/>
          <w:b/>
          <w:color w:val="000000"/>
          <w:sz w:val="28"/>
          <w:lang w:val="ru-RU"/>
        </w:rPr>
        <w:t>рвые артисты, народный театр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фильма (мультфильма), </w:t>
      </w:r>
      <w:r w:rsidRPr="00D92290">
        <w:rPr>
          <w:rFonts w:ascii="Times New Roman" w:hAnsi="Times New Roman"/>
          <w:color w:val="000000"/>
          <w:sz w:val="28"/>
          <w:lang w:val="ru-RU"/>
        </w:rPr>
        <w:t>фрагмента музыкального спектакля; творческий проект – театрализованная постановка.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Содержание: Музыкальные традиции, особенности народной музыки республик Российской Федерации (по выбору учителя может быть представлена культура 2–3 </w:t>
      </w:r>
      <w:r w:rsidRPr="00D92290">
        <w:rPr>
          <w:rFonts w:ascii="Times New Roman" w:hAnsi="Times New Roman"/>
          <w:color w:val="000000"/>
          <w:sz w:val="28"/>
          <w:lang w:val="ru-RU"/>
        </w:rPr>
        <w:t>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</w:t>
      </w:r>
      <w:r w:rsidRPr="00D92290">
        <w:rPr>
          <w:rFonts w:ascii="Times New Roman" w:hAnsi="Times New Roman"/>
          <w:color w:val="000000"/>
          <w:sz w:val="28"/>
          <w:lang w:val="ru-RU"/>
        </w:rPr>
        <w:t>я, Сибири). Жанры, интонации, музыкальные инструменты, музыканты-исполнители.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</w:t>
      </w:r>
      <w:r w:rsidRPr="00D92290">
        <w:rPr>
          <w:rFonts w:ascii="Times New Roman" w:hAnsi="Times New Roman"/>
          <w:color w:val="000000"/>
          <w:sz w:val="28"/>
          <w:lang w:val="ru-RU"/>
        </w:rPr>
        <w:t xml:space="preserve"> элементов музыкального языка (ритм, лад, интонации);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</w:t>
      </w:r>
      <w:r w:rsidRPr="00D92290">
        <w:rPr>
          <w:rFonts w:ascii="Times New Roman" w:hAnsi="Times New Roman"/>
          <w:color w:val="000000"/>
          <w:sz w:val="28"/>
          <w:lang w:val="ru-RU"/>
        </w:rPr>
        <w:t>леживание мелодии по нотной записи;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</w:t>
      </w:r>
      <w:r w:rsidRPr="00D92290">
        <w:rPr>
          <w:rFonts w:ascii="Times New Roman" w:hAnsi="Times New Roman"/>
          <w:color w:val="000000"/>
          <w:sz w:val="28"/>
          <w:lang w:val="ru-RU"/>
        </w:rPr>
        <w:t>тке композиторов. Народные жанры, интонации как основа для композиторского творчества.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</w:t>
      </w:r>
      <w:r w:rsidRPr="00D92290">
        <w:rPr>
          <w:rFonts w:ascii="Times New Roman" w:hAnsi="Times New Roman"/>
          <w:color w:val="000000"/>
          <w:sz w:val="28"/>
          <w:lang w:val="ru-RU"/>
        </w:rPr>
        <w:t>зиторами на основе народных жанров и интонаций;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обс</w:t>
      </w:r>
      <w:r w:rsidRPr="00D92290">
        <w:rPr>
          <w:rFonts w:ascii="Times New Roman" w:hAnsi="Times New Roman"/>
          <w:color w:val="000000"/>
          <w:sz w:val="28"/>
          <w:lang w:val="ru-RU"/>
        </w:rPr>
        <w:t>уждение аргументированных оценочных суждений на основе сравнения;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D92290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</w:t>
      </w:r>
      <w:r w:rsidRPr="00D92290">
        <w:rPr>
          <w:rFonts w:ascii="Times New Roman" w:hAnsi="Times New Roman"/>
          <w:color w:val="000000"/>
          <w:sz w:val="28"/>
          <w:lang w:val="ru-RU"/>
        </w:rPr>
        <w:t>льеров, дизайнеров, работающих в соответствующих техниках росписи.</w:t>
      </w:r>
    </w:p>
    <w:p w:rsidR="0027117B" w:rsidRPr="00D92290" w:rsidRDefault="0027117B">
      <w:pPr>
        <w:spacing w:after="0"/>
        <w:ind w:left="120"/>
        <w:rPr>
          <w:lang w:val="ru-RU"/>
        </w:rPr>
      </w:pPr>
    </w:p>
    <w:p w:rsidR="0027117B" w:rsidRPr="00D92290" w:rsidRDefault="00D92290">
      <w:pPr>
        <w:spacing w:after="0"/>
        <w:ind w:left="120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D922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7117B" w:rsidRPr="00D92290" w:rsidRDefault="0027117B">
      <w:pPr>
        <w:spacing w:after="0"/>
        <w:ind w:left="120"/>
        <w:rPr>
          <w:lang w:val="ru-RU"/>
        </w:rPr>
      </w:pP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</w:t>
      </w:r>
      <w:r w:rsidRPr="00D92290">
        <w:rPr>
          <w:rFonts w:ascii="Times New Roman" w:hAnsi="Times New Roman"/>
          <w:color w:val="000000"/>
          <w:sz w:val="28"/>
          <w:lang w:val="ru-RU"/>
        </w:rPr>
        <w:t xml:space="preserve">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 xml:space="preserve">Композитор </w:t>
      </w:r>
      <w:r w:rsidRPr="00D92290">
        <w:rPr>
          <w:rFonts w:ascii="Times New Roman" w:hAnsi="Times New Roman"/>
          <w:b/>
          <w:color w:val="000000"/>
          <w:sz w:val="28"/>
          <w:lang w:val="ru-RU"/>
        </w:rPr>
        <w:t>– исполнитель – слушатель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слуш</w:t>
      </w:r>
      <w:r w:rsidRPr="00D92290">
        <w:rPr>
          <w:rFonts w:ascii="Times New Roman" w:hAnsi="Times New Roman"/>
          <w:color w:val="000000"/>
          <w:sz w:val="28"/>
          <w:lang w:val="ru-RU"/>
        </w:rPr>
        <w:t>ание музыки, рассматривание иллюстраций;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вариат</w:t>
      </w:r>
      <w:r w:rsidRPr="00D92290">
        <w:rPr>
          <w:rFonts w:ascii="Times New Roman" w:hAnsi="Times New Roman"/>
          <w:color w:val="000000"/>
          <w:sz w:val="28"/>
          <w:lang w:val="ru-RU"/>
        </w:rPr>
        <w:t>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</w:t>
      </w:r>
      <w:r w:rsidRPr="00D92290">
        <w:rPr>
          <w:rFonts w:ascii="Times New Roman" w:hAnsi="Times New Roman"/>
          <w:color w:val="000000"/>
          <w:sz w:val="28"/>
          <w:lang w:val="ru-RU"/>
        </w:rPr>
        <w:t>С. Прокофьева, Д.Б. Кабалевского и других композиторов. Понятие жанра. Песня, танец, марш.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подбор эпитетов, иллю</w:t>
      </w:r>
      <w:r w:rsidRPr="00D92290">
        <w:rPr>
          <w:rFonts w:ascii="Times New Roman" w:hAnsi="Times New Roman"/>
          <w:color w:val="000000"/>
          <w:sz w:val="28"/>
          <w:lang w:val="ru-RU"/>
        </w:rPr>
        <w:t>страций к музыке;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</w:t>
      </w:r>
      <w:r w:rsidRPr="00D92290">
        <w:rPr>
          <w:rFonts w:ascii="Times New Roman" w:hAnsi="Times New Roman"/>
          <w:color w:val="000000"/>
          <w:sz w:val="28"/>
          <w:lang w:val="ru-RU"/>
        </w:rPr>
        <w:t>инструментов) к пьесам маршевого и танцевального характера.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слушание муз</w:t>
      </w:r>
      <w:r w:rsidRPr="00D92290">
        <w:rPr>
          <w:rFonts w:ascii="Times New Roman" w:hAnsi="Times New Roman"/>
          <w:color w:val="000000"/>
          <w:sz w:val="28"/>
          <w:lang w:val="ru-RU"/>
        </w:rPr>
        <w:t>ыки в исполнении оркестра;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D9229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D92290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вариативно: знакомство с принципом </w:t>
      </w:r>
      <w:r w:rsidRPr="00D92290">
        <w:rPr>
          <w:rFonts w:ascii="Times New Roman" w:hAnsi="Times New Roman"/>
          <w:color w:val="000000"/>
          <w:sz w:val="28"/>
          <w:lang w:val="ru-RU"/>
        </w:rPr>
        <w:t>расположения партий в партитуре; работа по группам – сочинение своего варианта ритмической партитуры.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D92290">
        <w:rPr>
          <w:rFonts w:ascii="Times New Roman" w:hAnsi="Times New Roman"/>
          <w:color w:val="000000"/>
          <w:sz w:val="28"/>
          <w:lang w:val="ru-RU"/>
        </w:rPr>
        <w:t xml:space="preserve">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слушание фортепианных п</w:t>
      </w:r>
      <w:r w:rsidRPr="00D92290">
        <w:rPr>
          <w:rFonts w:ascii="Times New Roman" w:hAnsi="Times New Roman"/>
          <w:color w:val="000000"/>
          <w:sz w:val="28"/>
          <w:lang w:val="ru-RU"/>
        </w:rPr>
        <w:t>ьес в исполнении известных пианистов;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</w:t>
      </w:r>
      <w:r w:rsidRPr="00D92290">
        <w:rPr>
          <w:rFonts w:ascii="Times New Roman" w:hAnsi="Times New Roman"/>
          <w:color w:val="000000"/>
          <w:sz w:val="28"/>
          <w:lang w:val="ru-RU"/>
        </w:rPr>
        <w:t>ромко, в разных регистрах, разными штрихами);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</w:t>
      </w:r>
      <w:r w:rsidRPr="00D92290">
        <w:rPr>
          <w:rFonts w:ascii="Times New Roman" w:hAnsi="Times New Roman"/>
          <w:color w:val="000000"/>
          <w:sz w:val="28"/>
          <w:lang w:val="ru-RU"/>
        </w:rPr>
        <w:t>одсчёт параметров (высота, ширина, количество клавиш, педалей).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</w:t>
      </w:r>
      <w:r w:rsidRPr="00D92290">
        <w:rPr>
          <w:rFonts w:ascii="Times New Roman" w:hAnsi="Times New Roman"/>
          <w:color w:val="000000"/>
          <w:sz w:val="28"/>
          <w:lang w:val="ru-RU"/>
        </w:rPr>
        <w:t>, «Мелодия» из оперы «Орфей и Эвридика» К.В. Глюка, «Сиринкс» К. Дебюсси).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</w:t>
      </w:r>
      <w:r w:rsidRPr="00D92290">
        <w:rPr>
          <w:rFonts w:ascii="Times New Roman" w:hAnsi="Times New Roman"/>
          <w:color w:val="000000"/>
          <w:sz w:val="28"/>
          <w:lang w:val="ru-RU"/>
        </w:rPr>
        <w:t>антов-инструменталистов;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</w:t>
      </w:r>
      <w:r w:rsidRPr="00D92290">
        <w:rPr>
          <w:rFonts w:ascii="Times New Roman" w:hAnsi="Times New Roman"/>
          <w:color w:val="000000"/>
          <w:sz w:val="28"/>
          <w:lang w:val="ru-RU"/>
        </w:rPr>
        <w:t>нявшие скрипичную музыку. Знаменитые исполнители, мастера, изготавливавшие инструменты.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</w:t>
      </w:r>
      <w:r w:rsidRPr="00D92290">
        <w:rPr>
          <w:rFonts w:ascii="Times New Roman" w:hAnsi="Times New Roman"/>
          <w:color w:val="000000"/>
          <w:sz w:val="28"/>
          <w:lang w:val="ru-RU"/>
        </w:rPr>
        <w:t>ределения тембров звучащих инструментов;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концерта инструментальной музыки; «Паспорт инструмента» – исследовательская работа, предполагающая описание внешнего вида и </w:t>
      </w:r>
      <w:r w:rsidRPr="00D92290">
        <w:rPr>
          <w:rFonts w:ascii="Times New Roman" w:hAnsi="Times New Roman"/>
          <w:color w:val="000000"/>
          <w:sz w:val="28"/>
          <w:lang w:val="ru-RU"/>
        </w:rPr>
        <w:t>особенностей звучания инструмента, способов игры на нём.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</w:t>
      </w:r>
      <w:r w:rsidRPr="00D92290">
        <w:rPr>
          <w:rFonts w:ascii="Times New Roman" w:hAnsi="Times New Roman"/>
          <w:color w:val="000000"/>
          <w:sz w:val="28"/>
          <w:lang w:val="ru-RU"/>
        </w:rPr>
        <w:t>нтата. Песня, романс, вокализ, кант.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слушание вокальных </w:t>
      </w:r>
      <w:r w:rsidRPr="00D92290">
        <w:rPr>
          <w:rFonts w:ascii="Times New Roman" w:hAnsi="Times New Roman"/>
          <w:color w:val="000000"/>
          <w:sz w:val="28"/>
          <w:lang w:val="ru-RU"/>
        </w:rPr>
        <w:t>произведений композиторов-классиков;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</w:t>
      </w:r>
      <w:r w:rsidRPr="00D92290">
        <w:rPr>
          <w:rFonts w:ascii="Times New Roman" w:hAnsi="Times New Roman"/>
          <w:color w:val="000000"/>
          <w:sz w:val="28"/>
          <w:lang w:val="ru-RU"/>
        </w:rPr>
        <w:t>альных музыкальных произведений и их авторов;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</w:t>
      </w:r>
      <w:r w:rsidRPr="00D92290">
        <w:rPr>
          <w:rFonts w:ascii="Times New Roman" w:hAnsi="Times New Roman"/>
          <w:color w:val="000000"/>
          <w:sz w:val="28"/>
          <w:lang w:val="ru-RU"/>
        </w:rPr>
        <w:t>ументальной музыки: этюд, пьеса. Альбом. Цикл. Сюита. Соната. Квартет.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описание</w:t>
      </w:r>
      <w:r w:rsidRPr="00D92290">
        <w:rPr>
          <w:rFonts w:ascii="Times New Roman" w:hAnsi="Times New Roman"/>
          <w:color w:val="000000"/>
          <w:sz w:val="28"/>
          <w:lang w:val="ru-RU"/>
        </w:rPr>
        <w:t xml:space="preserve"> своего впечатления от восприятия;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</w:t>
      </w:r>
      <w:r w:rsidRPr="00D92290">
        <w:rPr>
          <w:rFonts w:ascii="Times New Roman" w:hAnsi="Times New Roman"/>
          <w:color w:val="000000"/>
          <w:sz w:val="28"/>
          <w:lang w:val="ru-RU"/>
        </w:rPr>
        <w:t>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вариативно: рисование образов программной музыки; сочинение небольших миниатюр (вокальные или инструментальные </w:t>
      </w:r>
      <w:r w:rsidRPr="00D92290">
        <w:rPr>
          <w:rFonts w:ascii="Times New Roman" w:hAnsi="Times New Roman"/>
          <w:color w:val="000000"/>
          <w:sz w:val="28"/>
          <w:lang w:val="ru-RU"/>
        </w:rPr>
        <w:t>импровизации) по заданной программе.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Русск</w:t>
      </w:r>
      <w:r w:rsidRPr="00D92290">
        <w:rPr>
          <w:rFonts w:ascii="Times New Roman" w:hAnsi="Times New Roman"/>
          <w:b/>
          <w:color w:val="000000"/>
          <w:sz w:val="28"/>
          <w:lang w:val="ru-RU"/>
        </w:rPr>
        <w:t>ие композиторы-классики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</w:t>
      </w:r>
      <w:r w:rsidRPr="00D92290">
        <w:rPr>
          <w:rFonts w:ascii="Times New Roman" w:hAnsi="Times New Roman"/>
          <w:color w:val="000000"/>
          <w:sz w:val="28"/>
          <w:lang w:val="ru-RU"/>
        </w:rPr>
        <w:t>х, симфонических сочинений;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</w:t>
      </w:r>
      <w:r w:rsidRPr="00D92290">
        <w:rPr>
          <w:rFonts w:ascii="Times New Roman" w:hAnsi="Times New Roman"/>
          <w:color w:val="000000"/>
          <w:sz w:val="28"/>
          <w:lang w:val="ru-RU"/>
        </w:rPr>
        <w:t>ственной литературы биографического характера;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r w:rsidRPr="00D92290">
        <w:rPr>
          <w:rFonts w:ascii="Times New Roman" w:hAnsi="Times New Roman"/>
          <w:color w:val="000000"/>
          <w:sz w:val="28"/>
          <w:lang w:val="ru-RU"/>
        </w:rPr>
        <w:t>Творчество выдающихся зарубежных композиторов.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круг характ</w:t>
      </w:r>
      <w:r w:rsidRPr="00D92290">
        <w:rPr>
          <w:rFonts w:ascii="Times New Roman" w:hAnsi="Times New Roman"/>
          <w:color w:val="000000"/>
          <w:sz w:val="28"/>
          <w:lang w:val="ru-RU"/>
        </w:rPr>
        <w:t>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</w:t>
      </w:r>
      <w:r w:rsidRPr="00D92290">
        <w:rPr>
          <w:rFonts w:ascii="Times New Roman" w:hAnsi="Times New Roman"/>
          <w:color w:val="000000"/>
          <w:sz w:val="28"/>
          <w:lang w:val="ru-RU"/>
        </w:rPr>
        <w:t>актера;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D92290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изучение программ, </w:t>
      </w:r>
      <w:r w:rsidRPr="00D92290">
        <w:rPr>
          <w:rFonts w:ascii="Times New Roman" w:hAnsi="Times New Roman"/>
          <w:color w:val="000000"/>
          <w:sz w:val="28"/>
          <w:lang w:val="ru-RU"/>
        </w:rPr>
        <w:t>афиш консерватории, филармонии;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создание коллекции </w:t>
      </w:r>
      <w:r w:rsidRPr="00D92290">
        <w:rPr>
          <w:rFonts w:ascii="Times New Roman" w:hAnsi="Times New Roman"/>
          <w:color w:val="000000"/>
          <w:sz w:val="28"/>
          <w:lang w:val="ru-RU"/>
        </w:rPr>
        <w:t>записей любимого исполнителя.</w:t>
      </w:r>
    </w:p>
    <w:p w:rsidR="0027117B" w:rsidRPr="00D92290" w:rsidRDefault="0027117B">
      <w:pPr>
        <w:spacing w:after="0"/>
        <w:ind w:left="120"/>
        <w:rPr>
          <w:lang w:val="ru-RU"/>
        </w:rPr>
      </w:pPr>
    </w:p>
    <w:p w:rsidR="0027117B" w:rsidRPr="00D92290" w:rsidRDefault="00D92290">
      <w:pPr>
        <w:spacing w:after="0"/>
        <w:ind w:left="120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27117B" w:rsidRPr="00D92290" w:rsidRDefault="0027117B">
      <w:pPr>
        <w:spacing w:after="0"/>
        <w:ind w:left="120"/>
        <w:rPr>
          <w:lang w:val="ru-RU"/>
        </w:rPr>
      </w:pP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D92290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</w:t>
      </w:r>
      <w:r w:rsidRPr="00D92290">
        <w:rPr>
          <w:rFonts w:ascii="Times New Roman" w:hAnsi="Times New Roman"/>
          <w:color w:val="000000"/>
          <w:sz w:val="28"/>
          <w:lang w:val="ru-RU"/>
        </w:rPr>
        <w:t>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</w:t>
      </w:r>
      <w:r w:rsidRPr="00D92290">
        <w:rPr>
          <w:rFonts w:ascii="Times New Roman" w:hAnsi="Times New Roman"/>
          <w:color w:val="000000"/>
          <w:sz w:val="28"/>
          <w:lang w:val="ru-RU"/>
        </w:rPr>
        <w:t>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</w:t>
      </w:r>
      <w:r w:rsidRPr="00D92290">
        <w:rPr>
          <w:rFonts w:ascii="Times New Roman" w:hAnsi="Times New Roman"/>
          <w:color w:val="000000"/>
          <w:sz w:val="28"/>
          <w:lang w:val="ru-RU"/>
        </w:rPr>
        <w:t>о, пробуждение и развитие эстетических потребностей.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</w:t>
      </w:r>
      <w:r w:rsidRPr="00D92290">
        <w:rPr>
          <w:rFonts w:ascii="Times New Roman" w:hAnsi="Times New Roman"/>
          <w:color w:val="000000"/>
          <w:sz w:val="28"/>
          <w:lang w:val="ru-RU"/>
        </w:rPr>
        <w:t>, хоровод.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</w:t>
      </w:r>
      <w:r w:rsidRPr="00D92290">
        <w:rPr>
          <w:rFonts w:ascii="Times New Roman" w:hAnsi="Times New Roman"/>
          <w:color w:val="000000"/>
          <w:sz w:val="28"/>
          <w:lang w:val="ru-RU"/>
        </w:rPr>
        <w:t>пускаются под музыку»;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Музыкальные пей</w:t>
      </w:r>
      <w:r w:rsidRPr="00D92290">
        <w:rPr>
          <w:rFonts w:ascii="Times New Roman" w:hAnsi="Times New Roman"/>
          <w:b/>
          <w:color w:val="000000"/>
          <w:sz w:val="28"/>
          <w:lang w:val="ru-RU"/>
        </w:rPr>
        <w:t>зажи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слушание </w:t>
      </w:r>
      <w:r w:rsidRPr="00D92290">
        <w:rPr>
          <w:rFonts w:ascii="Times New Roman" w:hAnsi="Times New Roman"/>
          <w:color w:val="000000"/>
          <w:sz w:val="28"/>
          <w:lang w:val="ru-RU"/>
        </w:rPr>
        <w:t>произведений программной музыки, посвящённой образам природы;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разучивание, о</w:t>
      </w:r>
      <w:r w:rsidRPr="00D92290">
        <w:rPr>
          <w:rFonts w:ascii="Times New Roman" w:hAnsi="Times New Roman"/>
          <w:color w:val="000000"/>
          <w:sz w:val="28"/>
          <w:lang w:val="ru-RU"/>
        </w:rPr>
        <w:t>духотворенное исполнение песен о природе, её красоте;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Содержание: Музык</w:t>
      </w:r>
      <w:r w:rsidRPr="00D92290">
        <w:rPr>
          <w:rFonts w:ascii="Times New Roman" w:hAnsi="Times New Roman"/>
          <w:color w:val="000000"/>
          <w:sz w:val="28"/>
          <w:lang w:val="ru-RU"/>
        </w:rPr>
        <w:t>а, передающая образ человека, его походку, движения, характер, манеру речи. «Портреты», выраженные в музыкальных интонациях.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</w:t>
      </w:r>
      <w:r w:rsidRPr="00D92290">
        <w:rPr>
          <w:rFonts w:ascii="Times New Roman" w:hAnsi="Times New Roman"/>
          <w:color w:val="000000"/>
          <w:sz w:val="28"/>
          <w:lang w:val="ru-RU"/>
        </w:rPr>
        <w:t>зочных персонажей;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разучивание, харáктерное исполнение песни – </w:t>
      </w:r>
      <w:r w:rsidRPr="00D92290">
        <w:rPr>
          <w:rFonts w:ascii="Times New Roman" w:hAnsi="Times New Roman"/>
          <w:color w:val="000000"/>
          <w:sz w:val="28"/>
          <w:lang w:val="ru-RU"/>
        </w:rPr>
        <w:t>портретной зарисовки;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Содержани</w:t>
      </w:r>
      <w:r w:rsidRPr="00D92290">
        <w:rPr>
          <w:rFonts w:ascii="Times New Roman" w:hAnsi="Times New Roman"/>
          <w:color w:val="000000"/>
          <w:sz w:val="28"/>
          <w:lang w:val="ru-RU"/>
        </w:rPr>
        <w:t>е: Музыка, создающая настроение праздника. Музыка в цирке, на уличном шествии, спортивном празднике.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«дирижирован</w:t>
      </w:r>
      <w:r w:rsidRPr="00D92290">
        <w:rPr>
          <w:rFonts w:ascii="Times New Roman" w:hAnsi="Times New Roman"/>
          <w:color w:val="000000"/>
          <w:sz w:val="28"/>
          <w:lang w:val="ru-RU"/>
        </w:rPr>
        <w:t>ие» фрагментами произведений;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вариативно: запись видеооткрытки с музыкальным </w:t>
      </w:r>
      <w:r w:rsidRPr="00D92290">
        <w:rPr>
          <w:rFonts w:ascii="Times New Roman" w:hAnsi="Times New Roman"/>
          <w:color w:val="000000"/>
          <w:sz w:val="28"/>
          <w:lang w:val="ru-RU"/>
        </w:rPr>
        <w:t>поздравлением; групповые творческие шутливые двигательные импровизации «Цирковая труппа».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слушание, </w:t>
      </w:r>
      <w:r w:rsidRPr="00D92290">
        <w:rPr>
          <w:rFonts w:ascii="Times New Roman" w:hAnsi="Times New Roman"/>
          <w:color w:val="000000"/>
          <w:sz w:val="28"/>
          <w:lang w:val="ru-RU"/>
        </w:rPr>
        <w:t>исполнение музыки скерцозного характера;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ритмическа</w:t>
      </w:r>
      <w:r w:rsidRPr="00D92290">
        <w:rPr>
          <w:rFonts w:ascii="Times New Roman" w:hAnsi="Times New Roman"/>
          <w:color w:val="000000"/>
          <w:sz w:val="28"/>
          <w:lang w:val="ru-RU"/>
        </w:rPr>
        <w:t>я импровизация в стиле определённого танцевального жанра;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</w:t>
      </w:r>
      <w:r w:rsidRPr="00D92290">
        <w:rPr>
          <w:rFonts w:ascii="Times New Roman" w:hAnsi="Times New Roman"/>
          <w:color w:val="000000"/>
          <w:sz w:val="28"/>
          <w:lang w:val="ru-RU"/>
        </w:rPr>
        <w:t>есни Великой Отечественной войны – песни Великой Победы.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</w:t>
      </w:r>
      <w:r w:rsidRPr="00D92290">
        <w:rPr>
          <w:rFonts w:ascii="Times New Roman" w:hAnsi="Times New Roman"/>
          <w:color w:val="000000"/>
          <w:sz w:val="28"/>
          <w:lang w:val="ru-RU"/>
        </w:rPr>
        <w:t>х сочинения и исполнения;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Содержание: Гимн </w:t>
      </w:r>
      <w:r w:rsidRPr="00D92290">
        <w:rPr>
          <w:rFonts w:ascii="Times New Roman" w:hAnsi="Times New Roman"/>
          <w:color w:val="000000"/>
          <w:sz w:val="28"/>
          <w:lang w:val="ru-RU"/>
        </w:rPr>
        <w:t>России – главный музыкальный символ нашей страны. Традиции исполнения Гимна России. Другие гимны.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просмотр видеозаписей</w:t>
      </w:r>
      <w:r w:rsidRPr="00D92290">
        <w:rPr>
          <w:rFonts w:ascii="Times New Roman" w:hAnsi="Times New Roman"/>
          <w:color w:val="000000"/>
          <w:sz w:val="28"/>
          <w:lang w:val="ru-RU"/>
        </w:rPr>
        <w:t xml:space="preserve"> парада, церемонии награждения спортсменов;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Содерж</w:t>
      </w:r>
      <w:r w:rsidRPr="00D92290">
        <w:rPr>
          <w:rFonts w:ascii="Times New Roman" w:hAnsi="Times New Roman"/>
          <w:color w:val="000000"/>
          <w:sz w:val="28"/>
          <w:lang w:val="ru-RU"/>
        </w:rPr>
        <w:t>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27117B" w:rsidRPr="00D92290" w:rsidRDefault="0027117B">
      <w:pPr>
        <w:spacing w:after="0"/>
        <w:ind w:left="120"/>
        <w:rPr>
          <w:lang w:val="ru-RU"/>
        </w:rPr>
      </w:pPr>
    </w:p>
    <w:p w:rsidR="0027117B" w:rsidRPr="00D92290" w:rsidRDefault="00D92290">
      <w:pPr>
        <w:spacing w:after="0"/>
        <w:ind w:left="120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27117B" w:rsidRPr="00D92290" w:rsidRDefault="0027117B">
      <w:pPr>
        <w:spacing w:after="0"/>
        <w:ind w:left="120"/>
        <w:rPr>
          <w:lang w:val="ru-RU"/>
        </w:rPr>
      </w:pP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</w:t>
      </w:r>
      <w:r w:rsidRPr="00D92290">
        <w:rPr>
          <w:rFonts w:ascii="Times New Roman" w:hAnsi="Times New Roman"/>
          <w:color w:val="000000"/>
          <w:sz w:val="28"/>
          <w:lang w:val="ru-RU"/>
        </w:rPr>
        <w:t xml:space="preserve"> века, остаётся по-прежнему актуальным. Интонационная и жанровая близость фольклора разных народов. 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</w:t>
      </w:r>
      <w:r w:rsidRPr="00D92290">
        <w:rPr>
          <w:rFonts w:ascii="Times New Roman" w:hAnsi="Times New Roman"/>
          <w:color w:val="000000"/>
          <w:sz w:val="28"/>
          <w:lang w:val="ru-RU"/>
        </w:rPr>
        <w:t>й страны.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</w:t>
      </w:r>
      <w:r w:rsidRPr="00D92290">
        <w:rPr>
          <w:rFonts w:ascii="Times New Roman" w:hAnsi="Times New Roman"/>
          <w:color w:val="000000"/>
          <w:sz w:val="28"/>
          <w:lang w:val="ru-RU"/>
        </w:rPr>
        <w:t xml:space="preserve">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о</w:t>
      </w:r>
      <w:r w:rsidRPr="00D92290">
        <w:rPr>
          <w:rFonts w:ascii="Times New Roman" w:hAnsi="Times New Roman"/>
          <w:color w:val="000000"/>
          <w:sz w:val="28"/>
          <w:lang w:val="ru-RU"/>
        </w:rPr>
        <w:t>пределение характерных черт, типичных элементов музыкального языка (ритм, лад, интонации);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духовых, </w:t>
      </w:r>
      <w:r w:rsidRPr="00D92290">
        <w:rPr>
          <w:rFonts w:ascii="Times New Roman" w:hAnsi="Times New Roman"/>
          <w:color w:val="000000"/>
          <w:sz w:val="28"/>
          <w:lang w:val="ru-RU"/>
        </w:rPr>
        <w:t>ударных, струнных;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</w:t>
      </w:r>
      <w:r w:rsidRPr="00D92290">
        <w:rPr>
          <w:rFonts w:ascii="Times New Roman" w:hAnsi="Times New Roman"/>
          <w:color w:val="000000"/>
          <w:sz w:val="28"/>
          <w:lang w:val="ru-RU"/>
        </w:rPr>
        <w:t xml:space="preserve"> России;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</w:t>
      </w:r>
      <w:r w:rsidRPr="00D92290">
        <w:rPr>
          <w:rFonts w:ascii="Times New Roman" w:hAnsi="Times New Roman"/>
          <w:color w:val="000000"/>
          <w:sz w:val="28"/>
          <w:lang w:val="ru-RU"/>
        </w:rPr>
        <w:t xml:space="preserve"> их по нотной записи;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</w:t>
      </w:r>
      <w:r w:rsidRPr="00D92290">
        <w:rPr>
          <w:rFonts w:ascii="Times New Roman" w:hAnsi="Times New Roman"/>
          <w:color w:val="000000"/>
          <w:sz w:val="28"/>
          <w:lang w:val="ru-RU"/>
        </w:rPr>
        <w:t>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</w:t>
      </w:r>
      <w:r w:rsidRPr="00D92290">
        <w:rPr>
          <w:rFonts w:ascii="Times New Roman" w:hAnsi="Times New Roman"/>
          <w:color w:val="000000"/>
          <w:sz w:val="28"/>
          <w:lang w:val="ru-RU"/>
        </w:rPr>
        <w:t xml:space="preserve">а, румба, ча-ча-ча, сальса, босса-нова и другие). 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опред</w:t>
      </w:r>
      <w:r w:rsidRPr="00D92290">
        <w:rPr>
          <w:rFonts w:ascii="Times New Roman" w:hAnsi="Times New Roman"/>
          <w:color w:val="000000"/>
          <w:sz w:val="28"/>
          <w:lang w:val="ru-RU"/>
        </w:rPr>
        <w:t>еление характерных черт, типичных элементов музыкального языка (ритм, лад, интонации);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</w:t>
      </w:r>
      <w:r w:rsidRPr="00D92290">
        <w:rPr>
          <w:rFonts w:ascii="Times New Roman" w:hAnsi="Times New Roman"/>
          <w:color w:val="000000"/>
          <w:sz w:val="28"/>
          <w:lang w:val="ru-RU"/>
        </w:rPr>
        <w:t>, струнных;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</w:t>
      </w:r>
      <w:r w:rsidRPr="00D92290">
        <w:rPr>
          <w:rFonts w:ascii="Times New Roman" w:hAnsi="Times New Roman"/>
          <w:color w:val="000000"/>
          <w:sz w:val="28"/>
          <w:lang w:val="ru-RU"/>
        </w:rPr>
        <w:t>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</w:t>
      </w:r>
      <w:r w:rsidRPr="00D92290">
        <w:rPr>
          <w:rFonts w:ascii="Times New Roman" w:hAnsi="Times New Roman"/>
          <w:color w:val="000000"/>
          <w:sz w:val="28"/>
          <w:lang w:val="ru-RU"/>
        </w:rPr>
        <w:t xml:space="preserve"> нотной записи;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D92290">
        <w:rPr>
          <w:rFonts w:ascii="Times New Roman" w:hAnsi="Times New Roman"/>
          <w:color w:val="000000"/>
          <w:sz w:val="28"/>
          <w:lang w:val="ru-RU"/>
        </w:rPr>
        <w:t xml:space="preserve">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деятельности обу</w:t>
      </w:r>
      <w:r w:rsidRPr="00D92290">
        <w:rPr>
          <w:rFonts w:ascii="Times New Roman" w:hAnsi="Times New Roman"/>
          <w:color w:val="000000"/>
          <w:sz w:val="28"/>
          <w:lang w:val="ru-RU"/>
        </w:rPr>
        <w:t>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</w:t>
      </w:r>
      <w:r w:rsidRPr="00D92290">
        <w:rPr>
          <w:rFonts w:ascii="Times New Roman" w:hAnsi="Times New Roman"/>
          <w:color w:val="000000"/>
          <w:sz w:val="28"/>
          <w:lang w:val="ru-RU"/>
        </w:rPr>
        <w:t>ых вокальных сочинений;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27117B" w:rsidRPr="00D92290" w:rsidRDefault="0027117B">
      <w:pPr>
        <w:spacing w:after="0"/>
        <w:ind w:left="120"/>
        <w:rPr>
          <w:lang w:val="ru-RU"/>
        </w:rPr>
      </w:pPr>
    </w:p>
    <w:p w:rsidR="0027117B" w:rsidRPr="00D92290" w:rsidRDefault="00D92290">
      <w:pPr>
        <w:spacing w:after="0"/>
        <w:ind w:left="120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D922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7117B" w:rsidRPr="00D92290" w:rsidRDefault="0027117B">
      <w:pPr>
        <w:spacing w:after="0"/>
        <w:ind w:left="120"/>
        <w:rPr>
          <w:lang w:val="ru-RU"/>
        </w:rPr>
      </w:pP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Музы</w:t>
      </w:r>
      <w:r w:rsidRPr="00D92290">
        <w:rPr>
          <w:rFonts w:ascii="Times New Roman" w:hAnsi="Times New Roman"/>
          <w:color w:val="000000"/>
          <w:sz w:val="28"/>
          <w:lang w:val="ru-RU"/>
        </w:rPr>
        <w:t>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</w:t>
      </w:r>
      <w:r w:rsidRPr="00D92290">
        <w:rPr>
          <w:rFonts w:ascii="Times New Roman" w:hAnsi="Times New Roman"/>
          <w:color w:val="000000"/>
          <w:sz w:val="28"/>
          <w:lang w:val="ru-RU"/>
        </w:rPr>
        <w:t>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</w:t>
      </w:r>
      <w:r w:rsidRPr="00D92290">
        <w:rPr>
          <w:rFonts w:ascii="Times New Roman" w:hAnsi="Times New Roman"/>
          <w:color w:val="000000"/>
          <w:sz w:val="28"/>
          <w:lang w:val="ru-RU"/>
        </w:rPr>
        <w:t>учения других модулей.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обобщение жизненного опыта, связанного со </w:t>
      </w:r>
      <w:r w:rsidRPr="00D92290">
        <w:rPr>
          <w:rFonts w:ascii="Times New Roman" w:hAnsi="Times New Roman"/>
          <w:color w:val="000000"/>
          <w:sz w:val="28"/>
          <w:lang w:val="ru-RU"/>
        </w:rPr>
        <w:t>звучанием колоколов;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</w:t>
      </w:r>
      <w:r w:rsidRPr="00D92290">
        <w:rPr>
          <w:rFonts w:ascii="Times New Roman" w:hAnsi="Times New Roman"/>
          <w:color w:val="000000"/>
          <w:sz w:val="28"/>
          <w:lang w:val="ru-RU"/>
        </w:rPr>
        <w:t>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двигательная импровизация – имитация дви</w:t>
      </w:r>
      <w:r w:rsidRPr="00D92290">
        <w:rPr>
          <w:rFonts w:ascii="Times New Roman" w:hAnsi="Times New Roman"/>
          <w:color w:val="000000"/>
          <w:sz w:val="28"/>
          <w:lang w:val="ru-RU"/>
        </w:rPr>
        <w:t xml:space="preserve">жений звонаря на колокольне; 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</w:t>
      </w:r>
      <w:r w:rsidRPr="00D92290">
        <w:rPr>
          <w:rFonts w:ascii="Times New Roman" w:hAnsi="Times New Roman"/>
          <w:color w:val="000000"/>
          <w:sz w:val="28"/>
          <w:lang w:val="ru-RU"/>
        </w:rPr>
        <w:t>митирующей звучание колоколов.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слушание, разучивание, исполнение вокальных произведений </w:t>
      </w:r>
      <w:r w:rsidRPr="00D92290">
        <w:rPr>
          <w:rFonts w:ascii="Times New Roman" w:hAnsi="Times New Roman"/>
          <w:color w:val="000000"/>
          <w:sz w:val="28"/>
          <w:lang w:val="ru-RU"/>
        </w:rPr>
        <w:t>религиозного содержания;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вариативно: просмотр д</w:t>
      </w:r>
      <w:r w:rsidRPr="00D92290">
        <w:rPr>
          <w:rFonts w:ascii="Times New Roman" w:hAnsi="Times New Roman"/>
          <w:color w:val="000000"/>
          <w:sz w:val="28"/>
          <w:lang w:val="ru-RU"/>
        </w:rPr>
        <w:t>окументального фильма о значении молитвы;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чтение учебных и художе</w:t>
      </w:r>
      <w:r w:rsidRPr="00D92290">
        <w:rPr>
          <w:rFonts w:ascii="Times New Roman" w:hAnsi="Times New Roman"/>
          <w:color w:val="000000"/>
          <w:sz w:val="28"/>
          <w:lang w:val="ru-RU"/>
        </w:rPr>
        <w:t>ственных текстов, посвящённых истории создания, устройству органа, его роли в католическом и протестантском богослужении;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</w:t>
      </w:r>
      <w:r w:rsidRPr="00D92290">
        <w:rPr>
          <w:rFonts w:ascii="Times New Roman" w:hAnsi="Times New Roman"/>
          <w:color w:val="000000"/>
          <w:sz w:val="28"/>
          <w:lang w:val="ru-RU"/>
        </w:rPr>
        <w:t>ьных средств;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вариативно: пос</w:t>
      </w:r>
      <w:r w:rsidRPr="00D92290">
        <w:rPr>
          <w:rFonts w:ascii="Times New Roman" w:hAnsi="Times New Roman"/>
          <w:color w:val="000000"/>
          <w:sz w:val="28"/>
          <w:lang w:val="ru-RU"/>
        </w:rPr>
        <w:t xml:space="preserve">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</w:t>
      </w:r>
      <w:r w:rsidRPr="00D92290">
        <w:rPr>
          <w:rFonts w:ascii="Times New Roman" w:hAnsi="Times New Roman"/>
          <w:color w:val="000000"/>
          <w:sz w:val="28"/>
          <w:lang w:val="ru-RU"/>
        </w:rPr>
        <w:t>на основе музыкальных впечатлений от восприятия органной музыки.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</w:t>
      </w:r>
      <w:r w:rsidRPr="00D92290">
        <w:rPr>
          <w:rFonts w:ascii="Times New Roman" w:hAnsi="Times New Roman"/>
          <w:color w:val="000000"/>
          <w:sz w:val="28"/>
          <w:lang w:val="ru-RU"/>
        </w:rPr>
        <w:t xml:space="preserve"> Христа, Богородицы.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анализ типа </w:t>
      </w:r>
      <w:r w:rsidRPr="00D92290">
        <w:rPr>
          <w:rFonts w:ascii="Times New Roman" w:hAnsi="Times New Roman"/>
          <w:color w:val="000000"/>
          <w:sz w:val="28"/>
          <w:lang w:val="ru-RU"/>
        </w:rPr>
        <w:t>мелодического движения, особенностей ритма, темпа, динамики;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 xml:space="preserve">Религиозные </w:t>
      </w:r>
      <w:r w:rsidRPr="00D92290">
        <w:rPr>
          <w:rFonts w:ascii="Times New Roman" w:hAnsi="Times New Roman"/>
          <w:b/>
          <w:color w:val="000000"/>
          <w:sz w:val="28"/>
          <w:lang w:val="ru-RU"/>
        </w:rPr>
        <w:t>праздники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В рамках православной традиции </w:t>
      </w:r>
      <w:r w:rsidRPr="00D92290">
        <w:rPr>
          <w:rFonts w:ascii="Times New Roman" w:hAnsi="Times New Roman"/>
          <w:color w:val="000000"/>
          <w:sz w:val="28"/>
          <w:lang w:val="ru-RU"/>
        </w:rPr>
        <w:t>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</w:t>
      </w:r>
      <w:r w:rsidRPr="00D92290">
        <w:rPr>
          <w:rFonts w:ascii="Times New Roman" w:hAnsi="Times New Roman"/>
          <w:color w:val="000000"/>
          <w:sz w:val="28"/>
          <w:lang w:val="ru-RU"/>
        </w:rPr>
        <w:t>нинов, П.И. Чайковский и других композиторов).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</w:t>
      </w:r>
      <w:r w:rsidRPr="00D92290">
        <w:rPr>
          <w:rFonts w:ascii="Times New Roman" w:hAnsi="Times New Roman"/>
          <w:color w:val="000000"/>
          <w:sz w:val="28"/>
          <w:lang w:val="ru-RU"/>
        </w:rPr>
        <w:t>окальных произведений духовной музыки;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27117B" w:rsidRPr="00D92290" w:rsidRDefault="0027117B">
      <w:pPr>
        <w:spacing w:after="0"/>
        <w:ind w:left="120"/>
        <w:rPr>
          <w:lang w:val="ru-RU"/>
        </w:rPr>
      </w:pPr>
    </w:p>
    <w:p w:rsidR="0027117B" w:rsidRPr="00D92290" w:rsidRDefault="00D92290">
      <w:pPr>
        <w:spacing w:after="0"/>
        <w:ind w:left="120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27117B" w:rsidRPr="00D92290" w:rsidRDefault="0027117B">
      <w:pPr>
        <w:spacing w:after="0"/>
        <w:ind w:left="120"/>
        <w:rPr>
          <w:lang w:val="ru-RU"/>
        </w:rPr>
      </w:pP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Модуль </w:t>
      </w:r>
      <w:r w:rsidRPr="00D92290">
        <w:rPr>
          <w:rFonts w:ascii="Times New Roman" w:hAnsi="Times New Roman"/>
          <w:color w:val="000000"/>
          <w:sz w:val="28"/>
          <w:lang w:val="ru-RU"/>
        </w:rPr>
        <w:t>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</w:t>
      </w:r>
      <w:r w:rsidRPr="00D92290">
        <w:rPr>
          <w:rFonts w:ascii="Times New Roman" w:hAnsi="Times New Roman"/>
          <w:color w:val="000000"/>
          <w:sz w:val="28"/>
          <w:lang w:val="ru-RU"/>
        </w:rPr>
        <w:t>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Содержание: Характеры персонажей, отражённые в </w:t>
      </w:r>
      <w:r w:rsidRPr="00D92290">
        <w:rPr>
          <w:rFonts w:ascii="Times New Roman" w:hAnsi="Times New Roman"/>
          <w:color w:val="000000"/>
          <w:sz w:val="28"/>
          <w:lang w:val="ru-RU"/>
        </w:rPr>
        <w:t>музыке. Тембр голоса. Соло. Хор, ансамбль.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разучивание, исполнени</w:t>
      </w:r>
      <w:r w:rsidRPr="00D92290">
        <w:rPr>
          <w:rFonts w:ascii="Times New Roman" w:hAnsi="Times New Roman"/>
          <w:color w:val="000000"/>
          <w:sz w:val="28"/>
          <w:lang w:val="ru-RU"/>
        </w:rPr>
        <w:t>е отдельных номеров из детской оперы, музыкальной сказки;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</w:t>
      </w:r>
      <w:r w:rsidRPr="00D92290">
        <w:rPr>
          <w:rFonts w:ascii="Times New Roman" w:hAnsi="Times New Roman"/>
          <w:color w:val="000000"/>
          <w:sz w:val="28"/>
          <w:lang w:val="ru-RU"/>
        </w:rPr>
        <w:t>ра. Солисты, хор, оркестр, дирижёр в музыкальном спектакле.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</w:t>
      </w:r>
      <w:r w:rsidRPr="00D92290">
        <w:rPr>
          <w:rFonts w:ascii="Times New Roman" w:hAnsi="Times New Roman"/>
          <w:color w:val="000000"/>
          <w:sz w:val="28"/>
          <w:lang w:val="ru-RU"/>
        </w:rPr>
        <w:t>ектакля;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«игра в дирижёра» – двигательная импровизация во время </w:t>
      </w:r>
      <w:r w:rsidRPr="00D92290">
        <w:rPr>
          <w:rFonts w:ascii="Times New Roman" w:hAnsi="Times New Roman"/>
          <w:color w:val="000000"/>
          <w:sz w:val="28"/>
          <w:lang w:val="ru-RU"/>
        </w:rPr>
        <w:t>слушания оркестрового фрагмента музыкального спектакля;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</w:t>
      </w:r>
      <w:r w:rsidRPr="00D92290">
        <w:rPr>
          <w:rFonts w:ascii="Times New Roman" w:hAnsi="Times New Roman"/>
          <w:b/>
          <w:color w:val="000000"/>
          <w:sz w:val="28"/>
          <w:lang w:val="ru-RU"/>
        </w:rPr>
        <w:t>скусство танца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</w:t>
      </w:r>
      <w:r w:rsidRPr="00D92290">
        <w:rPr>
          <w:rFonts w:ascii="Times New Roman" w:hAnsi="Times New Roman"/>
          <w:color w:val="000000"/>
          <w:sz w:val="28"/>
          <w:lang w:val="ru-RU"/>
        </w:rPr>
        <w:t>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</w:t>
      </w:r>
      <w:r w:rsidRPr="00D92290">
        <w:rPr>
          <w:rFonts w:ascii="Times New Roman" w:hAnsi="Times New Roman"/>
          <w:color w:val="000000"/>
          <w:sz w:val="28"/>
          <w:lang w:val="ru-RU"/>
        </w:rPr>
        <w:t>ры – аккомпанемента к фрагменту балетной музыки; посещение балетного спектакля или просмотр фильма-балета;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</w:t>
      </w:r>
      <w:r w:rsidRPr="00D92290">
        <w:rPr>
          <w:rFonts w:ascii="Times New Roman" w:hAnsi="Times New Roman"/>
          <w:color w:val="000000"/>
          <w:sz w:val="28"/>
          <w:lang w:val="ru-RU"/>
        </w:rPr>
        <w:t>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</w:t>
      </w:r>
      <w:r w:rsidRPr="00D92290">
        <w:rPr>
          <w:rFonts w:ascii="Times New Roman" w:hAnsi="Times New Roman"/>
          <w:color w:val="000000"/>
          <w:sz w:val="28"/>
          <w:lang w:val="ru-RU"/>
        </w:rPr>
        <w:t>ов).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звучащие тесты и кроссв</w:t>
      </w:r>
      <w:r w:rsidRPr="00D92290">
        <w:rPr>
          <w:rFonts w:ascii="Times New Roman" w:hAnsi="Times New Roman"/>
          <w:color w:val="000000"/>
          <w:sz w:val="28"/>
          <w:lang w:val="ru-RU"/>
        </w:rPr>
        <w:t>орды на проверку знаний;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</w:t>
      </w:r>
      <w:r w:rsidRPr="00D92290">
        <w:rPr>
          <w:rFonts w:ascii="Times New Roman" w:hAnsi="Times New Roman"/>
          <w:color w:val="000000"/>
          <w:sz w:val="28"/>
          <w:lang w:val="ru-RU"/>
        </w:rPr>
        <w:t xml:space="preserve"> Действия и сцены в опере и балете. Контрастные образы, лейтмотивы.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анализ выразительных средств, создающих образы </w:t>
      </w:r>
      <w:r w:rsidRPr="00D92290">
        <w:rPr>
          <w:rFonts w:ascii="Times New Roman" w:hAnsi="Times New Roman"/>
          <w:color w:val="000000"/>
          <w:sz w:val="28"/>
          <w:lang w:val="ru-RU"/>
        </w:rPr>
        <w:t>главных героев, противоборствующих сторон;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</w:t>
      </w:r>
      <w:r w:rsidRPr="00D92290">
        <w:rPr>
          <w:rFonts w:ascii="Times New Roman" w:hAnsi="Times New Roman"/>
          <w:color w:val="000000"/>
          <w:sz w:val="28"/>
          <w:lang w:val="ru-RU"/>
        </w:rPr>
        <w:t xml:space="preserve"> музыки;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</w:t>
      </w:r>
      <w:r w:rsidRPr="00D92290">
        <w:rPr>
          <w:rFonts w:ascii="Times New Roman" w:hAnsi="Times New Roman"/>
          <w:color w:val="000000"/>
          <w:sz w:val="28"/>
          <w:lang w:val="ru-RU"/>
        </w:rPr>
        <w:t xml:space="preserve">оперетт И. Штрауса, И. Кальмана и др. 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</w:t>
      </w:r>
      <w:r w:rsidRPr="00D92290">
        <w:rPr>
          <w:rFonts w:ascii="Times New Roman" w:hAnsi="Times New Roman"/>
          <w:color w:val="000000"/>
          <w:sz w:val="28"/>
          <w:lang w:val="ru-RU"/>
        </w:rPr>
        <w:t>лей;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Содержание: П</w:t>
      </w:r>
      <w:r w:rsidRPr="00D92290">
        <w:rPr>
          <w:rFonts w:ascii="Times New Roman" w:hAnsi="Times New Roman"/>
          <w:color w:val="000000"/>
          <w:sz w:val="28"/>
          <w:lang w:val="ru-RU"/>
        </w:rPr>
        <w:t>рофессии музыкального театра: дирижёр, режиссёр, оперные певцы, балерины и танцовщики, художники и другие.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знакомство с миром театральных профессий, </w:t>
      </w:r>
      <w:r w:rsidRPr="00D92290">
        <w:rPr>
          <w:rFonts w:ascii="Times New Roman" w:hAnsi="Times New Roman"/>
          <w:color w:val="000000"/>
          <w:sz w:val="28"/>
          <w:lang w:val="ru-RU"/>
        </w:rPr>
        <w:t>творчеством театральных режиссёров, художников;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вариативно</w:t>
      </w:r>
      <w:r w:rsidRPr="00D92290">
        <w:rPr>
          <w:rFonts w:ascii="Times New Roman" w:hAnsi="Times New Roman"/>
          <w:color w:val="000000"/>
          <w:sz w:val="28"/>
          <w:lang w:val="ru-RU"/>
        </w:rPr>
        <w:t>: виртуальный квест по музыкальному театру.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</w:t>
      </w:r>
      <w:r w:rsidRPr="00D92290">
        <w:rPr>
          <w:rFonts w:ascii="Times New Roman" w:hAnsi="Times New Roman"/>
          <w:color w:val="000000"/>
          <w:sz w:val="28"/>
          <w:lang w:val="ru-RU"/>
        </w:rPr>
        <w:t xml:space="preserve">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обсуждение характера героев</w:t>
      </w:r>
      <w:r w:rsidRPr="00D92290">
        <w:rPr>
          <w:rFonts w:ascii="Times New Roman" w:hAnsi="Times New Roman"/>
          <w:color w:val="000000"/>
          <w:sz w:val="28"/>
          <w:lang w:val="ru-RU"/>
        </w:rPr>
        <w:t xml:space="preserve"> и событий;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</w:t>
      </w:r>
      <w:r w:rsidRPr="00D92290">
        <w:rPr>
          <w:rFonts w:ascii="Times New Roman" w:hAnsi="Times New Roman"/>
          <w:color w:val="000000"/>
          <w:sz w:val="28"/>
          <w:lang w:val="ru-RU"/>
        </w:rPr>
        <w:t>; участие в концерте, фестивале, конференции патриотической тематики.</w:t>
      </w:r>
    </w:p>
    <w:p w:rsidR="0027117B" w:rsidRPr="00D92290" w:rsidRDefault="0027117B">
      <w:pPr>
        <w:spacing w:after="0"/>
        <w:ind w:left="120"/>
        <w:rPr>
          <w:lang w:val="ru-RU"/>
        </w:rPr>
      </w:pPr>
    </w:p>
    <w:p w:rsidR="0027117B" w:rsidRPr="00D92290" w:rsidRDefault="00D92290">
      <w:pPr>
        <w:spacing w:after="0"/>
        <w:ind w:left="120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27117B" w:rsidRPr="00D92290" w:rsidRDefault="0027117B">
      <w:pPr>
        <w:spacing w:after="0"/>
        <w:ind w:left="120"/>
        <w:rPr>
          <w:lang w:val="ru-RU"/>
        </w:rPr>
      </w:pP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</w:t>
      </w:r>
      <w:r w:rsidRPr="00D92290">
        <w:rPr>
          <w:rFonts w:ascii="Times New Roman" w:hAnsi="Times New Roman"/>
          <w:color w:val="000000"/>
          <w:sz w:val="28"/>
          <w:lang w:val="ru-RU"/>
        </w:rPr>
        <w:t>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</w:t>
      </w:r>
      <w:r w:rsidRPr="00D92290">
        <w:rPr>
          <w:rFonts w:ascii="Times New Roman" w:hAnsi="Times New Roman"/>
          <w:color w:val="000000"/>
          <w:sz w:val="28"/>
          <w:lang w:val="ru-RU"/>
        </w:rPr>
        <w:t>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</w:t>
      </w:r>
      <w:r w:rsidRPr="00D92290">
        <w:rPr>
          <w:rFonts w:ascii="Times New Roman" w:hAnsi="Times New Roman"/>
          <w:color w:val="000000"/>
          <w:sz w:val="28"/>
          <w:lang w:val="ru-RU"/>
        </w:rPr>
        <w:t xml:space="preserve">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</w:t>
      </w:r>
      <w:r w:rsidRPr="00D92290">
        <w:rPr>
          <w:rFonts w:ascii="Times New Roman" w:hAnsi="Times New Roman"/>
          <w:color w:val="000000"/>
          <w:sz w:val="28"/>
          <w:lang w:val="ru-RU"/>
        </w:rPr>
        <w:t>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</w:t>
      </w:r>
      <w:r w:rsidRPr="00D92290">
        <w:rPr>
          <w:rFonts w:ascii="Times New Roman" w:hAnsi="Times New Roman"/>
          <w:b/>
          <w:color w:val="000000"/>
          <w:sz w:val="28"/>
          <w:lang w:val="ru-RU"/>
        </w:rPr>
        <w:t>ческой музыки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различение музыки классическо</w:t>
      </w:r>
      <w:r w:rsidRPr="00D92290">
        <w:rPr>
          <w:rFonts w:ascii="Times New Roman" w:hAnsi="Times New Roman"/>
          <w:color w:val="000000"/>
          <w:sz w:val="28"/>
          <w:lang w:val="ru-RU"/>
        </w:rPr>
        <w:t>й и её современной обработки;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</w:t>
      </w:r>
      <w:r w:rsidRPr="00D92290">
        <w:rPr>
          <w:rFonts w:ascii="Times New Roman" w:hAnsi="Times New Roman"/>
          <w:color w:val="000000"/>
          <w:sz w:val="28"/>
          <w:lang w:val="ru-RU"/>
        </w:rPr>
        <w:t>зованного аккомпанемента;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</w:t>
      </w:r>
      <w:r w:rsidRPr="00D92290">
        <w:rPr>
          <w:rFonts w:ascii="Times New Roman" w:hAnsi="Times New Roman"/>
          <w:color w:val="000000"/>
          <w:sz w:val="28"/>
          <w:lang w:val="ru-RU"/>
        </w:rPr>
        <w:t xml:space="preserve">х джазовых). 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определение на слух тембров музыкальных инструментов, </w:t>
      </w:r>
      <w:r w:rsidRPr="00D92290">
        <w:rPr>
          <w:rFonts w:ascii="Times New Roman" w:hAnsi="Times New Roman"/>
          <w:color w:val="000000"/>
          <w:sz w:val="28"/>
          <w:lang w:val="ru-RU"/>
        </w:rPr>
        <w:t>исполняющих джазовую композицию;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 xml:space="preserve">Исполнители </w:t>
      </w:r>
      <w:r w:rsidRPr="00D92290">
        <w:rPr>
          <w:rFonts w:ascii="Times New Roman" w:hAnsi="Times New Roman"/>
          <w:b/>
          <w:color w:val="000000"/>
          <w:sz w:val="28"/>
          <w:lang w:val="ru-RU"/>
        </w:rPr>
        <w:t>современной музыки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сравнение их композиций с другими направлениями и стилями </w:t>
      </w:r>
      <w:r w:rsidRPr="00D92290">
        <w:rPr>
          <w:rFonts w:ascii="Times New Roman" w:hAnsi="Times New Roman"/>
          <w:color w:val="000000"/>
          <w:sz w:val="28"/>
          <w:lang w:val="ru-RU"/>
        </w:rPr>
        <w:t>(классикой, духовной, народной музыкой);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</w:t>
      </w:r>
      <w:r w:rsidRPr="00D92290">
        <w:rPr>
          <w:rFonts w:ascii="Times New Roman" w:hAnsi="Times New Roman"/>
          <w:color w:val="000000"/>
          <w:sz w:val="28"/>
          <w:lang w:val="ru-RU"/>
        </w:rPr>
        <w:t>позиций.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деятельности обуча</w:t>
      </w:r>
      <w:r w:rsidRPr="00D92290">
        <w:rPr>
          <w:rFonts w:ascii="Times New Roman" w:hAnsi="Times New Roman"/>
          <w:color w:val="000000"/>
          <w:sz w:val="28"/>
          <w:lang w:val="ru-RU"/>
        </w:rPr>
        <w:t>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ва</w:t>
      </w:r>
      <w:r w:rsidRPr="00D92290">
        <w:rPr>
          <w:rFonts w:ascii="Times New Roman" w:hAnsi="Times New Roman"/>
          <w:color w:val="000000"/>
          <w:sz w:val="28"/>
          <w:lang w:val="ru-RU"/>
        </w:rPr>
        <w:t xml:space="preserve">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D922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D92290">
        <w:rPr>
          <w:rFonts w:ascii="Times New Roman" w:hAnsi="Times New Roman"/>
          <w:color w:val="000000"/>
          <w:sz w:val="28"/>
          <w:lang w:val="ru-RU"/>
        </w:rPr>
        <w:t>).</w:t>
      </w:r>
    </w:p>
    <w:p w:rsidR="0027117B" w:rsidRPr="00D92290" w:rsidRDefault="0027117B">
      <w:pPr>
        <w:spacing w:after="0"/>
        <w:ind w:left="120"/>
        <w:rPr>
          <w:lang w:val="ru-RU"/>
        </w:rPr>
      </w:pPr>
    </w:p>
    <w:p w:rsidR="0027117B" w:rsidRPr="00D92290" w:rsidRDefault="00D92290">
      <w:pPr>
        <w:spacing w:after="0"/>
        <w:ind w:left="120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 xml:space="preserve">Модуль </w:t>
      </w:r>
      <w:r w:rsidRPr="00D92290">
        <w:rPr>
          <w:rFonts w:ascii="Times New Roman" w:hAnsi="Times New Roman"/>
          <w:b/>
          <w:color w:val="000000"/>
          <w:sz w:val="28"/>
          <w:lang w:val="ru-RU"/>
        </w:rPr>
        <w:t>№ 8 «Музыкальная грамота»</w:t>
      </w:r>
    </w:p>
    <w:p w:rsidR="0027117B" w:rsidRPr="00D92290" w:rsidRDefault="0027117B">
      <w:pPr>
        <w:spacing w:after="0"/>
        <w:ind w:left="120"/>
        <w:rPr>
          <w:lang w:val="ru-RU"/>
        </w:rPr>
      </w:pP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</w:t>
      </w:r>
      <w:r w:rsidRPr="00D92290">
        <w:rPr>
          <w:rFonts w:ascii="Times New Roman" w:hAnsi="Times New Roman"/>
          <w:color w:val="000000"/>
          <w:sz w:val="28"/>
          <w:lang w:val="ru-RU"/>
        </w:rPr>
        <w:t>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</w:t>
      </w:r>
      <w:r w:rsidRPr="00D92290">
        <w:rPr>
          <w:rFonts w:ascii="Times New Roman" w:hAnsi="Times New Roman"/>
          <w:color w:val="000000"/>
          <w:sz w:val="28"/>
          <w:lang w:val="ru-RU"/>
        </w:rPr>
        <w:t>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</w:t>
      </w:r>
      <w:r w:rsidRPr="00D92290">
        <w:rPr>
          <w:rFonts w:ascii="Times New Roman" w:hAnsi="Times New Roman"/>
          <w:color w:val="000000"/>
          <w:sz w:val="28"/>
          <w:lang w:val="ru-RU"/>
        </w:rPr>
        <w:t xml:space="preserve"> громкость, длительность, тембр.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</w:t>
      </w:r>
      <w:r w:rsidRPr="00D92290">
        <w:rPr>
          <w:rFonts w:ascii="Times New Roman" w:hAnsi="Times New Roman"/>
          <w:color w:val="000000"/>
          <w:sz w:val="28"/>
          <w:lang w:val="ru-RU"/>
        </w:rPr>
        <w:t>ументов, вокальной импровизации;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r w:rsidRPr="00D92290">
        <w:rPr>
          <w:rFonts w:ascii="Times New Roman" w:hAnsi="Times New Roman"/>
          <w:color w:val="000000"/>
          <w:sz w:val="28"/>
          <w:lang w:val="ru-RU"/>
        </w:rPr>
        <w:t>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разучивание и исполнение вокал</w:t>
      </w:r>
      <w:r w:rsidRPr="00D92290">
        <w:rPr>
          <w:rFonts w:ascii="Times New Roman" w:hAnsi="Times New Roman"/>
          <w:color w:val="000000"/>
          <w:sz w:val="28"/>
          <w:lang w:val="ru-RU"/>
        </w:rPr>
        <w:t>ьных упражнений, песен, построенных на элементах звукоряда.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</w:t>
      </w:r>
      <w:r w:rsidRPr="00D92290">
        <w:rPr>
          <w:rFonts w:ascii="Times New Roman" w:hAnsi="Times New Roman"/>
          <w:color w:val="000000"/>
          <w:sz w:val="28"/>
          <w:lang w:val="ru-RU"/>
        </w:rPr>
        <w:t>ак и другие) и выразительного (просьба, призыв и другие) характера;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</w:t>
      </w:r>
      <w:r w:rsidRPr="00D92290">
        <w:rPr>
          <w:rFonts w:ascii="Times New Roman" w:hAnsi="Times New Roman"/>
          <w:color w:val="000000"/>
          <w:sz w:val="28"/>
          <w:lang w:val="ru-RU"/>
        </w:rPr>
        <w:t xml:space="preserve"> примеры изобразительных интонаций.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</w:t>
      </w:r>
      <w:r w:rsidRPr="00D92290">
        <w:rPr>
          <w:rFonts w:ascii="Times New Roman" w:hAnsi="Times New Roman"/>
          <w:color w:val="000000"/>
          <w:sz w:val="28"/>
          <w:lang w:val="ru-RU"/>
        </w:rPr>
        <w:t>азличных длительностей и пауз;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прохлопывание ритма по ритмическим карточкам, проговаривание с использованием </w:t>
      </w:r>
      <w:r w:rsidRPr="00D92290">
        <w:rPr>
          <w:rFonts w:ascii="Times New Roman" w:hAnsi="Times New Roman"/>
          <w:color w:val="000000"/>
          <w:sz w:val="28"/>
          <w:lang w:val="ru-RU"/>
        </w:rPr>
        <w:t>ритмослогов;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Содержание: Длительности п</w:t>
      </w:r>
      <w:r w:rsidRPr="00D92290">
        <w:rPr>
          <w:rFonts w:ascii="Times New Roman" w:hAnsi="Times New Roman"/>
          <w:color w:val="000000"/>
          <w:sz w:val="28"/>
          <w:lang w:val="ru-RU"/>
        </w:rPr>
        <w:t>оловинная, целая, шестнадцатые. Паузы. Ритмические рисунки. Ритмическая партитура.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исполнение, импровизаци</w:t>
      </w:r>
      <w:r w:rsidRPr="00D92290">
        <w:rPr>
          <w:rFonts w:ascii="Times New Roman" w:hAnsi="Times New Roman"/>
          <w:color w:val="000000"/>
          <w:sz w:val="28"/>
          <w:lang w:val="ru-RU"/>
        </w:rPr>
        <w:t>я с помощью звучащих жестов (хлопки, шлепки, притопы) и (или) ударных инструментов простых ритмов;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на ударных </w:t>
      </w:r>
      <w:r w:rsidRPr="00D92290">
        <w:rPr>
          <w:rFonts w:ascii="Times New Roman" w:hAnsi="Times New Roman"/>
          <w:color w:val="000000"/>
          <w:sz w:val="28"/>
          <w:lang w:val="ru-RU"/>
        </w:rPr>
        <w:t>инструментах ритмической партитуры;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</w:t>
      </w:r>
      <w:r w:rsidRPr="00D92290">
        <w:rPr>
          <w:rFonts w:ascii="Times New Roman" w:hAnsi="Times New Roman"/>
          <w:color w:val="000000"/>
          <w:sz w:val="28"/>
          <w:lang w:val="ru-RU"/>
        </w:rPr>
        <w:t>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исполнение вокальных упражн</w:t>
      </w:r>
      <w:r w:rsidRPr="00D92290">
        <w:rPr>
          <w:rFonts w:ascii="Times New Roman" w:hAnsi="Times New Roman"/>
          <w:color w:val="000000"/>
          <w:sz w:val="28"/>
          <w:lang w:val="ru-RU"/>
        </w:rPr>
        <w:t>ений, песен в размерах 2/4, 3/4, 4/4 с хлопками-акцентами на сильную долю, элементарными дирижёрскими жестами;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вариативно: исполне</w:t>
      </w:r>
      <w:r w:rsidRPr="00D92290">
        <w:rPr>
          <w:rFonts w:ascii="Times New Roman" w:hAnsi="Times New Roman"/>
          <w:color w:val="000000"/>
          <w:sz w:val="28"/>
          <w:lang w:val="ru-RU"/>
        </w:rPr>
        <w:t>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</w:t>
      </w:r>
      <w:r w:rsidRPr="00D92290">
        <w:rPr>
          <w:rFonts w:ascii="Times New Roman" w:hAnsi="Times New Roman"/>
          <w:color w:val="000000"/>
          <w:sz w:val="28"/>
          <w:lang w:val="ru-RU"/>
        </w:rPr>
        <w:t>гато, акцент).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наблюдение за изменением муз</w:t>
      </w:r>
      <w:r w:rsidRPr="00D92290">
        <w:rPr>
          <w:rFonts w:ascii="Times New Roman" w:hAnsi="Times New Roman"/>
          <w:color w:val="000000"/>
          <w:sz w:val="28"/>
          <w:lang w:val="ru-RU"/>
        </w:rPr>
        <w:t>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исполь</w:t>
      </w:r>
      <w:r w:rsidRPr="00D92290">
        <w:rPr>
          <w:rFonts w:ascii="Times New Roman" w:hAnsi="Times New Roman"/>
          <w:color w:val="000000"/>
          <w:sz w:val="28"/>
          <w:lang w:val="ru-RU"/>
        </w:rPr>
        <w:t>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</w:t>
      </w:r>
      <w:r w:rsidRPr="00D92290">
        <w:rPr>
          <w:rFonts w:ascii="Times New Roman" w:hAnsi="Times New Roman"/>
          <w:color w:val="000000"/>
          <w:sz w:val="28"/>
          <w:lang w:val="ru-RU"/>
        </w:rPr>
        <w:t>ховыми красками; исполнительская интерпретация на основе их изменения. Составление музыкального словаря.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деятельно</w:t>
      </w:r>
      <w:r w:rsidRPr="00D92290">
        <w:rPr>
          <w:rFonts w:ascii="Times New Roman" w:hAnsi="Times New Roman"/>
          <w:color w:val="000000"/>
          <w:sz w:val="28"/>
          <w:lang w:val="ru-RU"/>
        </w:rPr>
        <w:t>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наблюдение за изменение</w:t>
      </w:r>
      <w:r w:rsidRPr="00D92290">
        <w:rPr>
          <w:rFonts w:ascii="Times New Roman" w:hAnsi="Times New Roman"/>
          <w:color w:val="000000"/>
          <w:sz w:val="28"/>
          <w:lang w:val="ru-RU"/>
        </w:rPr>
        <w:t>м музыкального образа при изменении регистра;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D92290">
        <w:rPr>
          <w:rFonts w:ascii="Times New Roman" w:hAnsi="Times New Roman"/>
          <w:color w:val="000000"/>
          <w:sz w:val="28"/>
          <w:lang w:val="ru-RU"/>
        </w:rPr>
        <w:t xml:space="preserve"> Мотив, музыкальная фраза. Поступенное, плавное движение мелодии, скачки. Мелодический рисунок.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</w:t>
      </w:r>
      <w:r w:rsidRPr="00D92290">
        <w:rPr>
          <w:rFonts w:ascii="Times New Roman" w:hAnsi="Times New Roman"/>
          <w:color w:val="000000"/>
          <w:sz w:val="28"/>
          <w:lang w:val="ru-RU"/>
        </w:rPr>
        <w:t>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</w:t>
      </w:r>
      <w:r w:rsidRPr="00D92290">
        <w:rPr>
          <w:rFonts w:ascii="Times New Roman" w:hAnsi="Times New Roman"/>
          <w:color w:val="000000"/>
          <w:sz w:val="28"/>
          <w:lang w:val="ru-RU"/>
        </w:rPr>
        <w:t>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lastRenderedPageBreak/>
        <w:t>различение</w:t>
      </w:r>
      <w:r w:rsidRPr="00D92290">
        <w:rPr>
          <w:rFonts w:ascii="Times New Roman" w:hAnsi="Times New Roman"/>
          <w:color w:val="000000"/>
          <w:sz w:val="28"/>
          <w:lang w:val="ru-RU"/>
        </w:rPr>
        <w:t xml:space="preserve"> простейших элементов музыкальной формы: вступление, заключение, проигрыш;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</w:t>
      </w:r>
      <w:r w:rsidRPr="00D92290">
        <w:rPr>
          <w:rFonts w:ascii="Times New Roman" w:hAnsi="Times New Roman"/>
          <w:color w:val="000000"/>
          <w:sz w:val="28"/>
          <w:lang w:val="ru-RU"/>
        </w:rPr>
        <w:t>о сопровождения к знакомой мелодии на клавишных или духовых инструментах.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</w:t>
      </w:r>
      <w:r w:rsidRPr="00D92290">
        <w:rPr>
          <w:rFonts w:ascii="Times New Roman" w:hAnsi="Times New Roman"/>
          <w:color w:val="000000"/>
          <w:sz w:val="28"/>
          <w:lang w:val="ru-RU"/>
        </w:rPr>
        <w:t>ной формы;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Содержание:</w:t>
      </w:r>
      <w:r w:rsidRPr="00D92290">
        <w:rPr>
          <w:rFonts w:ascii="Times New Roman" w:hAnsi="Times New Roman"/>
          <w:color w:val="000000"/>
          <w:sz w:val="28"/>
          <w:lang w:val="ru-RU"/>
        </w:rPr>
        <w:t xml:space="preserve"> Понятие лада. Семиступенные лады мажор и минор. Краска звучания. Ступеневый состав.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рас</w:t>
      </w:r>
      <w:r w:rsidRPr="00D92290">
        <w:rPr>
          <w:rFonts w:ascii="Times New Roman" w:hAnsi="Times New Roman"/>
          <w:color w:val="000000"/>
          <w:sz w:val="28"/>
          <w:lang w:val="ru-RU"/>
        </w:rPr>
        <w:t>певания, вокальные упражнения, построенные на чередовании мажора и минора;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Содержание: Пентатон</w:t>
      </w:r>
      <w:r w:rsidRPr="00D92290">
        <w:rPr>
          <w:rFonts w:ascii="Times New Roman" w:hAnsi="Times New Roman"/>
          <w:color w:val="000000"/>
          <w:sz w:val="28"/>
          <w:lang w:val="ru-RU"/>
        </w:rPr>
        <w:t>ика – пятиступенный лад, распространённый у многих народов.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</w:t>
      </w:r>
      <w:r w:rsidRPr="00D92290">
        <w:rPr>
          <w:rFonts w:ascii="Times New Roman" w:hAnsi="Times New Roman"/>
          <w:color w:val="000000"/>
          <w:sz w:val="28"/>
          <w:lang w:val="ru-RU"/>
        </w:rPr>
        <w:t>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</w:t>
      </w:r>
      <w:r w:rsidRPr="00D92290">
        <w:rPr>
          <w:rFonts w:ascii="Times New Roman" w:hAnsi="Times New Roman"/>
          <w:color w:val="000000"/>
          <w:sz w:val="28"/>
          <w:lang w:val="ru-RU"/>
        </w:rPr>
        <w:t>узыкальный фрагмент;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деятельн</w:t>
      </w:r>
      <w:r w:rsidRPr="00D92290">
        <w:rPr>
          <w:rFonts w:ascii="Times New Roman" w:hAnsi="Times New Roman"/>
          <w:color w:val="000000"/>
          <w:sz w:val="28"/>
          <w:lang w:val="ru-RU"/>
        </w:rPr>
        <w:t>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Виды </w:t>
      </w:r>
      <w:r w:rsidRPr="00D92290">
        <w:rPr>
          <w:rFonts w:ascii="Times New Roman" w:hAnsi="Times New Roman"/>
          <w:color w:val="000000"/>
          <w:sz w:val="28"/>
          <w:lang w:val="ru-RU"/>
        </w:rPr>
        <w:t>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r w:rsidRPr="00D92290">
        <w:rPr>
          <w:rFonts w:ascii="Times New Roman" w:hAnsi="Times New Roman"/>
          <w:color w:val="000000"/>
          <w:sz w:val="28"/>
          <w:lang w:val="ru-RU"/>
        </w:rPr>
        <w:t>прохлопывание ритма по ритмическим карточкам, проговаривание ритмослогами;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</w:t>
      </w:r>
      <w:r w:rsidRPr="00D92290">
        <w:rPr>
          <w:rFonts w:ascii="Times New Roman" w:hAnsi="Times New Roman"/>
          <w:color w:val="000000"/>
          <w:sz w:val="28"/>
          <w:lang w:val="ru-RU"/>
        </w:rPr>
        <w:t>яти (хлопками);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</w:t>
      </w:r>
      <w:r w:rsidRPr="00D92290">
        <w:rPr>
          <w:rFonts w:ascii="Times New Roman" w:hAnsi="Times New Roman"/>
          <w:color w:val="000000"/>
          <w:sz w:val="28"/>
          <w:lang w:val="ru-RU"/>
        </w:rPr>
        <w:t>иды 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</w:t>
      </w:r>
      <w:r w:rsidRPr="00D92290">
        <w:rPr>
          <w:rFonts w:ascii="Times New Roman" w:hAnsi="Times New Roman"/>
          <w:color w:val="000000"/>
          <w:sz w:val="28"/>
          <w:lang w:val="ru-RU"/>
        </w:rPr>
        <w:t>узыкальную фразу»;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освоени</w:t>
      </w:r>
      <w:r w:rsidRPr="00D92290">
        <w:rPr>
          <w:rFonts w:ascii="Times New Roman" w:hAnsi="Times New Roman"/>
          <w:color w:val="000000"/>
          <w:sz w:val="28"/>
          <w:lang w:val="ru-RU"/>
        </w:rPr>
        <w:t>е понятия «интервал»;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подбор эпитетов для определения краски звучания различных </w:t>
      </w:r>
      <w:r w:rsidRPr="00D92290">
        <w:rPr>
          <w:rFonts w:ascii="Times New Roman" w:hAnsi="Times New Roman"/>
          <w:color w:val="000000"/>
          <w:sz w:val="28"/>
          <w:lang w:val="ru-RU"/>
        </w:rPr>
        <w:t>интервалов;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</w:t>
      </w:r>
      <w:r w:rsidRPr="00D92290">
        <w:rPr>
          <w:rFonts w:ascii="Times New Roman" w:hAnsi="Times New Roman"/>
          <w:color w:val="000000"/>
          <w:sz w:val="28"/>
          <w:lang w:val="ru-RU"/>
        </w:rPr>
        <w:t>мпанемента на основе движения квинтами, октавами.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</w:t>
      </w:r>
      <w:r w:rsidRPr="00D92290">
        <w:rPr>
          <w:rFonts w:ascii="Times New Roman" w:hAnsi="Times New Roman"/>
          <w:color w:val="000000"/>
          <w:sz w:val="28"/>
          <w:lang w:val="ru-RU"/>
        </w:rPr>
        <w:t>нных инструментальных произведений;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</w:t>
      </w:r>
      <w:r w:rsidRPr="00D92290">
        <w:rPr>
          <w:rFonts w:ascii="Times New Roman" w:hAnsi="Times New Roman"/>
          <w:color w:val="000000"/>
          <w:sz w:val="28"/>
          <w:lang w:val="ru-RU"/>
        </w:rPr>
        <w:t>ондо: рефрен и эпизоды.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</w:t>
      </w:r>
      <w:r w:rsidRPr="00D92290">
        <w:rPr>
          <w:rFonts w:ascii="Times New Roman" w:hAnsi="Times New Roman"/>
          <w:color w:val="000000"/>
          <w:sz w:val="28"/>
          <w:lang w:val="ru-RU"/>
        </w:rPr>
        <w:t>афической схемы;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Вари</w:t>
      </w:r>
      <w:r w:rsidRPr="00D92290">
        <w:rPr>
          <w:rFonts w:ascii="Times New Roman" w:hAnsi="Times New Roman"/>
          <w:b/>
          <w:color w:val="000000"/>
          <w:sz w:val="28"/>
          <w:lang w:val="ru-RU"/>
        </w:rPr>
        <w:t>ации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27117B" w:rsidRPr="00D92290" w:rsidRDefault="0027117B">
      <w:pPr>
        <w:rPr>
          <w:lang w:val="ru-RU"/>
        </w:rPr>
        <w:sectPr w:rsidR="0027117B" w:rsidRPr="00D92290">
          <w:pgSz w:w="11906" w:h="16383"/>
          <w:pgMar w:top="1134" w:right="850" w:bottom="1134" w:left="1701" w:header="720" w:footer="720" w:gutter="0"/>
          <w:cols w:space="720"/>
        </w:sectPr>
      </w:pP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bookmarkStart w:id="7" w:name="block-16739171"/>
      <w:bookmarkEnd w:id="6"/>
      <w:r w:rsidRPr="00D92290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D92290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МУЗЫКЕ НА УРОВНЕ НАЧАЛЬНОГО ОБЩЕГО ОБРАЗОВАНИЯ </w:t>
      </w:r>
    </w:p>
    <w:p w:rsidR="0027117B" w:rsidRPr="00D92290" w:rsidRDefault="0027117B">
      <w:pPr>
        <w:spacing w:after="0" w:line="264" w:lineRule="auto"/>
        <w:ind w:left="120"/>
        <w:jc w:val="both"/>
        <w:rPr>
          <w:lang w:val="ru-RU"/>
        </w:rPr>
      </w:pP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​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В </w:t>
      </w:r>
      <w:r w:rsidRPr="00D92290">
        <w:rPr>
          <w:rFonts w:ascii="Times New Roman" w:hAnsi="Times New Roman"/>
          <w:color w:val="000000"/>
          <w:sz w:val="28"/>
          <w:lang w:val="ru-RU"/>
        </w:rPr>
        <w:t>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знание Гимна России и </w:t>
      </w:r>
      <w:r w:rsidRPr="00D92290">
        <w:rPr>
          <w:rFonts w:ascii="Times New Roman" w:hAnsi="Times New Roman"/>
          <w:color w:val="000000"/>
          <w:sz w:val="28"/>
          <w:lang w:val="ru-RU"/>
        </w:rPr>
        <w:t>традиций его исполнения, уважение музыкальных символов и традиций республик Российской Федерации;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</w:t>
      </w:r>
      <w:r w:rsidRPr="00D92290">
        <w:rPr>
          <w:rFonts w:ascii="Times New Roman" w:hAnsi="Times New Roman"/>
          <w:color w:val="000000"/>
          <w:sz w:val="28"/>
          <w:lang w:val="ru-RU"/>
        </w:rPr>
        <w:t>пов взаимопомощи и творческого сотрудничества в процессе непосредственной музыкальной и учебной деятельности.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ум</w:t>
      </w:r>
      <w:r w:rsidRPr="00D92290">
        <w:rPr>
          <w:rFonts w:ascii="Times New Roman" w:hAnsi="Times New Roman"/>
          <w:color w:val="000000"/>
          <w:sz w:val="28"/>
          <w:lang w:val="ru-RU"/>
        </w:rPr>
        <w:t>ение видеть прекрасное в жизни, наслаждаться красотой;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познавательные интере</w:t>
      </w:r>
      <w:r w:rsidRPr="00D92290">
        <w:rPr>
          <w:rFonts w:ascii="Times New Roman" w:hAnsi="Times New Roman"/>
          <w:color w:val="000000"/>
          <w:sz w:val="28"/>
          <w:lang w:val="ru-RU"/>
        </w:rPr>
        <w:t>сы, активность, инициативность, любознательность и самостоятельность в познании.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</w:t>
      </w:r>
      <w:r w:rsidRPr="00D92290">
        <w:rPr>
          <w:rFonts w:ascii="Times New Roman" w:hAnsi="Times New Roman"/>
          <w:color w:val="000000"/>
          <w:sz w:val="28"/>
          <w:lang w:val="ru-RU"/>
        </w:rPr>
        <w:t xml:space="preserve"> в окружающей среде и готовность к их выполнению;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</w:t>
      </w:r>
      <w:r w:rsidRPr="00D92290">
        <w:rPr>
          <w:rFonts w:ascii="Times New Roman" w:hAnsi="Times New Roman"/>
          <w:color w:val="000000"/>
          <w:sz w:val="28"/>
          <w:lang w:val="ru-RU"/>
        </w:rPr>
        <w:t>мления с использованием возможностей музыкотерапии.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</w:t>
      </w:r>
      <w:r w:rsidRPr="00D92290">
        <w:rPr>
          <w:rFonts w:ascii="Times New Roman" w:hAnsi="Times New Roman"/>
          <w:color w:val="000000"/>
          <w:sz w:val="28"/>
          <w:lang w:val="ru-RU"/>
        </w:rPr>
        <w:t>профессий в сфере культуры и искусства;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27117B" w:rsidRPr="00D92290" w:rsidRDefault="0027117B">
      <w:pPr>
        <w:spacing w:after="0"/>
        <w:ind w:left="120"/>
        <w:rPr>
          <w:lang w:val="ru-RU"/>
        </w:rPr>
      </w:pPr>
      <w:bookmarkStart w:id="8" w:name="_Toc139972685"/>
      <w:bookmarkEnd w:id="8"/>
    </w:p>
    <w:p w:rsidR="0027117B" w:rsidRPr="00D92290" w:rsidRDefault="0027117B">
      <w:pPr>
        <w:spacing w:after="0" w:line="264" w:lineRule="auto"/>
        <w:ind w:left="120"/>
        <w:jc w:val="both"/>
        <w:rPr>
          <w:lang w:val="ru-RU"/>
        </w:rPr>
      </w:pP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7117B" w:rsidRPr="00D92290" w:rsidRDefault="0027117B">
      <w:pPr>
        <w:spacing w:after="0" w:line="264" w:lineRule="auto"/>
        <w:ind w:left="120"/>
        <w:jc w:val="both"/>
        <w:rPr>
          <w:lang w:val="ru-RU"/>
        </w:rPr>
      </w:pP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</w:t>
      </w:r>
      <w:r w:rsidRPr="00D92290">
        <w:rPr>
          <w:rFonts w:ascii="Times New Roman" w:hAnsi="Times New Roman"/>
          <w:b/>
          <w:color w:val="000000"/>
          <w:sz w:val="28"/>
          <w:lang w:val="ru-RU"/>
        </w:rPr>
        <w:t>и познавательными действиями</w:t>
      </w:r>
      <w:r w:rsidRPr="00D9229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</w:t>
      </w:r>
      <w:r w:rsidRPr="00D92290">
        <w:rPr>
          <w:rFonts w:ascii="Times New Roman" w:hAnsi="Times New Roman"/>
          <w:color w:val="000000"/>
          <w:sz w:val="28"/>
          <w:lang w:val="ru-RU"/>
        </w:rPr>
        <w:t>чебные действия.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D92290">
        <w:rPr>
          <w:rFonts w:ascii="Times New Roman" w:hAnsi="Times New Roman"/>
          <w:color w:val="000000"/>
          <w:sz w:val="28"/>
          <w:lang w:val="ru-RU"/>
        </w:rPr>
        <w:t>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сравнивать музыкальные звуки, звуковые сочетания, произведения, жанры, устанавливать основания для сравнения, </w:t>
      </w:r>
      <w:r w:rsidRPr="00D92290">
        <w:rPr>
          <w:rFonts w:ascii="Times New Roman" w:hAnsi="Times New Roman"/>
          <w:color w:val="000000"/>
          <w:sz w:val="28"/>
          <w:lang w:val="ru-RU"/>
        </w:rPr>
        <w:t>объединять элементы музыкального звучания по определённому признаку;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</w:t>
      </w:r>
      <w:r w:rsidRPr="00D92290">
        <w:rPr>
          <w:rFonts w:ascii="Times New Roman" w:hAnsi="Times New Roman"/>
          <w:color w:val="000000"/>
          <w:sz w:val="28"/>
          <w:lang w:val="ru-RU"/>
        </w:rPr>
        <w:t>кой для решения учебной (практической) задачи на основе предложенного алгоритма;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</w:t>
      </w:r>
      <w:r w:rsidRPr="00D92290">
        <w:rPr>
          <w:rFonts w:ascii="Times New Roman" w:hAnsi="Times New Roman"/>
          <w:b/>
          <w:color w:val="000000"/>
          <w:sz w:val="28"/>
          <w:lang w:val="ru-RU"/>
        </w:rPr>
        <w:t>е действия как часть универсальных познавательных учебных действий</w:t>
      </w:r>
      <w:r w:rsidRPr="00D92290">
        <w:rPr>
          <w:rFonts w:ascii="Times New Roman" w:hAnsi="Times New Roman"/>
          <w:color w:val="000000"/>
          <w:sz w:val="28"/>
          <w:lang w:val="ru-RU"/>
        </w:rPr>
        <w:t>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</w:t>
      </w:r>
      <w:r w:rsidRPr="00D92290">
        <w:rPr>
          <w:rFonts w:ascii="Times New Roman" w:hAnsi="Times New Roman"/>
          <w:color w:val="000000"/>
          <w:sz w:val="28"/>
          <w:lang w:val="ru-RU"/>
        </w:rPr>
        <w:t>ов;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</w:t>
      </w:r>
      <w:r w:rsidRPr="00D92290">
        <w:rPr>
          <w:rFonts w:ascii="Times New Roman" w:hAnsi="Times New Roman"/>
          <w:color w:val="000000"/>
          <w:sz w:val="28"/>
          <w:lang w:val="ru-RU"/>
        </w:rPr>
        <w:t>дачи, выбирать наиболее подходящий (на основе предложенных критериев);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</w:t>
      </w:r>
      <w:r w:rsidRPr="00D92290">
        <w:rPr>
          <w:rFonts w:ascii="Times New Roman" w:hAnsi="Times New Roman"/>
          <w:color w:val="000000"/>
          <w:sz w:val="28"/>
          <w:lang w:val="ru-RU"/>
        </w:rPr>
        <w:t>следствие);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прогнозировать возможное </w:t>
      </w:r>
      <w:r w:rsidRPr="00D92290">
        <w:rPr>
          <w:rFonts w:ascii="Times New Roman" w:hAnsi="Times New Roman"/>
          <w:color w:val="000000"/>
          <w:sz w:val="28"/>
          <w:lang w:val="ru-RU"/>
        </w:rPr>
        <w:t>развитие музыкального процесса, эволюции культурных явлений в различных условиях.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D92290">
        <w:rPr>
          <w:rFonts w:ascii="Times New Roman" w:hAnsi="Times New Roman"/>
          <w:color w:val="000000"/>
          <w:sz w:val="28"/>
          <w:lang w:val="ru-RU"/>
        </w:rPr>
        <w:t>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сог</w:t>
      </w:r>
      <w:r w:rsidRPr="00D92290">
        <w:rPr>
          <w:rFonts w:ascii="Times New Roman" w:hAnsi="Times New Roman"/>
          <w:color w:val="000000"/>
          <w:sz w:val="28"/>
          <w:lang w:val="ru-RU"/>
        </w:rPr>
        <w:t>ласно заданному алгоритму находить в предложенном источнике информацию, представленную в явном виде;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соблюдать с помощью взрослы</w:t>
      </w:r>
      <w:r w:rsidRPr="00D92290">
        <w:rPr>
          <w:rFonts w:ascii="Times New Roman" w:hAnsi="Times New Roman"/>
          <w:color w:val="000000"/>
          <w:sz w:val="28"/>
          <w:lang w:val="ru-RU"/>
        </w:rPr>
        <w:t>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анализировать музыкаль</w:t>
      </w:r>
      <w:r w:rsidRPr="00D92290">
        <w:rPr>
          <w:rFonts w:ascii="Times New Roman" w:hAnsi="Times New Roman"/>
          <w:color w:val="000000"/>
          <w:sz w:val="28"/>
          <w:lang w:val="ru-RU"/>
        </w:rPr>
        <w:t>ные тексты (акустические и нотные)по предложенному учителем алгоритму;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D92290">
        <w:rPr>
          <w:rFonts w:ascii="Times New Roman" w:hAnsi="Times New Roman"/>
          <w:color w:val="000000"/>
          <w:sz w:val="28"/>
          <w:lang w:val="ru-RU"/>
        </w:rPr>
        <w:t>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1) нев</w:t>
      </w:r>
      <w:r w:rsidRPr="00D92290">
        <w:rPr>
          <w:rFonts w:ascii="Times New Roman" w:hAnsi="Times New Roman"/>
          <w:b/>
          <w:color w:val="000000"/>
          <w:sz w:val="28"/>
          <w:lang w:val="ru-RU"/>
        </w:rPr>
        <w:t>ербальная коммуникация: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передавать в со</w:t>
      </w:r>
      <w:r w:rsidRPr="00D92290">
        <w:rPr>
          <w:rFonts w:ascii="Times New Roman" w:hAnsi="Times New Roman"/>
          <w:color w:val="000000"/>
          <w:sz w:val="28"/>
          <w:lang w:val="ru-RU"/>
        </w:rPr>
        <w:t>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</w:t>
      </w:r>
      <w:r w:rsidRPr="00D92290">
        <w:rPr>
          <w:rFonts w:ascii="Times New Roman" w:hAnsi="Times New Roman"/>
          <w:color w:val="000000"/>
          <w:sz w:val="28"/>
          <w:lang w:val="ru-RU"/>
        </w:rPr>
        <w:t>едневном общении.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</w:t>
      </w:r>
      <w:r w:rsidRPr="00D92290">
        <w:rPr>
          <w:rFonts w:ascii="Times New Roman" w:hAnsi="Times New Roman"/>
          <w:color w:val="000000"/>
          <w:sz w:val="28"/>
          <w:lang w:val="ru-RU"/>
        </w:rPr>
        <w:t>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</w:t>
      </w:r>
      <w:r w:rsidRPr="00D92290">
        <w:rPr>
          <w:rFonts w:ascii="Times New Roman" w:hAnsi="Times New Roman"/>
          <w:color w:val="000000"/>
          <w:sz w:val="28"/>
          <w:lang w:val="ru-RU"/>
        </w:rPr>
        <w:t>);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</w:t>
      </w:r>
      <w:r w:rsidRPr="00D92290">
        <w:rPr>
          <w:rFonts w:ascii="Times New Roman" w:hAnsi="Times New Roman"/>
          <w:color w:val="000000"/>
          <w:sz w:val="28"/>
          <w:lang w:val="ru-RU"/>
        </w:rPr>
        <w:t>ятия, исполнения музыки;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формулировать краткосрочные </w:t>
      </w:r>
      <w:r w:rsidRPr="00D92290">
        <w:rPr>
          <w:rFonts w:ascii="Times New Roman" w:hAnsi="Times New Roman"/>
          <w:color w:val="000000"/>
          <w:sz w:val="28"/>
          <w:lang w:val="ru-RU"/>
        </w:rPr>
        <w:t>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коллективно </w:t>
      </w:r>
      <w:r w:rsidRPr="00D92290">
        <w:rPr>
          <w:rFonts w:ascii="Times New Roman" w:hAnsi="Times New Roman"/>
          <w:color w:val="000000"/>
          <w:sz w:val="28"/>
          <w:lang w:val="ru-RU"/>
        </w:rPr>
        <w:t>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</w:t>
      </w:r>
      <w:r w:rsidRPr="00D92290">
        <w:rPr>
          <w:rFonts w:ascii="Times New Roman" w:hAnsi="Times New Roman"/>
          <w:color w:val="000000"/>
          <w:sz w:val="28"/>
          <w:lang w:val="ru-RU"/>
        </w:rPr>
        <w:t xml:space="preserve"> результат;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D92290">
        <w:rPr>
          <w:rFonts w:ascii="Times New Roman" w:hAnsi="Times New Roman"/>
          <w:color w:val="000000"/>
          <w:sz w:val="28"/>
          <w:lang w:val="ru-RU"/>
        </w:rPr>
        <w:t>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планировать действия по решению </w:t>
      </w:r>
      <w:r w:rsidRPr="00D92290">
        <w:rPr>
          <w:rFonts w:ascii="Times New Roman" w:hAnsi="Times New Roman"/>
          <w:color w:val="000000"/>
          <w:sz w:val="28"/>
          <w:lang w:val="ru-RU"/>
        </w:rPr>
        <w:t>учебной задачи для получения результата;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D92290">
        <w:rPr>
          <w:rFonts w:ascii="Times New Roman" w:hAnsi="Times New Roman"/>
          <w:color w:val="000000"/>
          <w:sz w:val="28"/>
          <w:lang w:val="ru-RU"/>
        </w:rPr>
        <w:t>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устанавливать причины успех</w:t>
      </w:r>
      <w:r w:rsidRPr="00D92290">
        <w:rPr>
          <w:rFonts w:ascii="Times New Roman" w:hAnsi="Times New Roman"/>
          <w:color w:val="000000"/>
          <w:sz w:val="28"/>
          <w:lang w:val="ru-RU"/>
        </w:rPr>
        <w:t>а (неудач) учебной деятельности;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</w:t>
      </w:r>
      <w:r w:rsidRPr="00D92290">
        <w:rPr>
          <w:rFonts w:ascii="Times New Roman" w:hAnsi="Times New Roman"/>
          <w:color w:val="000000"/>
          <w:sz w:val="28"/>
          <w:lang w:val="ru-RU"/>
        </w:rPr>
        <w:t>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27117B" w:rsidRPr="00D92290" w:rsidRDefault="0027117B">
      <w:pPr>
        <w:spacing w:after="0"/>
        <w:ind w:left="120"/>
        <w:rPr>
          <w:lang w:val="ru-RU"/>
        </w:rPr>
      </w:pPr>
      <w:bookmarkStart w:id="9" w:name="_Toc139972686"/>
      <w:bookmarkEnd w:id="9"/>
    </w:p>
    <w:p w:rsidR="0027117B" w:rsidRPr="00D92290" w:rsidRDefault="0027117B">
      <w:pPr>
        <w:spacing w:after="0" w:line="264" w:lineRule="auto"/>
        <w:ind w:left="120"/>
        <w:jc w:val="both"/>
        <w:rPr>
          <w:lang w:val="ru-RU"/>
        </w:rPr>
      </w:pP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7117B" w:rsidRPr="00D92290" w:rsidRDefault="0027117B">
      <w:pPr>
        <w:spacing w:after="0" w:line="264" w:lineRule="auto"/>
        <w:ind w:left="120"/>
        <w:jc w:val="both"/>
        <w:rPr>
          <w:lang w:val="ru-RU"/>
        </w:rPr>
      </w:pP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характеризуют начальный этап формирования у обучающихся основ музыкальной культуры </w:t>
      </w:r>
      <w:r w:rsidRPr="00D92290">
        <w:rPr>
          <w:rFonts w:ascii="Times New Roman" w:hAnsi="Times New Roman"/>
          <w:color w:val="000000"/>
          <w:sz w:val="28"/>
          <w:lang w:val="ru-RU"/>
        </w:rPr>
        <w:t>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27117B" w:rsidRPr="00D92290" w:rsidRDefault="0027117B">
      <w:pPr>
        <w:spacing w:after="0" w:line="264" w:lineRule="auto"/>
        <w:ind w:left="120"/>
        <w:jc w:val="both"/>
        <w:rPr>
          <w:lang w:val="ru-RU"/>
        </w:rPr>
      </w:pPr>
    </w:p>
    <w:p w:rsidR="0027117B" w:rsidRPr="00D92290" w:rsidRDefault="00D92290">
      <w:pPr>
        <w:spacing w:after="0" w:line="264" w:lineRule="auto"/>
        <w:ind w:left="12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</w:t>
      </w:r>
      <w:r w:rsidRPr="00D92290">
        <w:rPr>
          <w:rFonts w:ascii="Times New Roman" w:hAnsi="Times New Roman"/>
          <w:b/>
          <w:color w:val="000000"/>
          <w:sz w:val="28"/>
          <w:lang w:val="ru-RU"/>
        </w:rPr>
        <w:t>ке: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</w:t>
      </w:r>
      <w:r w:rsidRPr="00D92290">
        <w:rPr>
          <w:rFonts w:ascii="Times New Roman" w:hAnsi="Times New Roman"/>
          <w:color w:val="000000"/>
          <w:sz w:val="28"/>
          <w:lang w:val="ru-RU"/>
        </w:rPr>
        <w:t>ей;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lastRenderedPageBreak/>
        <w:t>с у</w:t>
      </w:r>
      <w:r w:rsidRPr="00D92290">
        <w:rPr>
          <w:rFonts w:ascii="Times New Roman" w:hAnsi="Times New Roman"/>
          <w:color w:val="000000"/>
          <w:sz w:val="28"/>
          <w:lang w:val="ru-RU"/>
        </w:rPr>
        <w:t>важением относятся к достижениям отечественной музыкальной культуры;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</w:t>
      </w:r>
      <w:r w:rsidRPr="00D92290">
        <w:rPr>
          <w:rFonts w:ascii="Times New Roman" w:hAnsi="Times New Roman"/>
          <w:color w:val="000000"/>
          <w:sz w:val="28"/>
          <w:lang w:val="ru-RU"/>
        </w:rPr>
        <w:t xml:space="preserve"> произведений к родному фольклору, русской музыке, народной музыке различных регионов России;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группировать народные музыкальные инструменты по принципу звукоизвлечения: духовые, </w:t>
      </w:r>
      <w:r w:rsidRPr="00D92290">
        <w:rPr>
          <w:rFonts w:ascii="Times New Roman" w:hAnsi="Times New Roman"/>
          <w:color w:val="000000"/>
          <w:sz w:val="28"/>
          <w:lang w:val="ru-RU"/>
        </w:rPr>
        <w:t>ударные, струнные;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создавать ритмич</w:t>
      </w:r>
      <w:r w:rsidRPr="00D92290">
        <w:rPr>
          <w:rFonts w:ascii="Times New Roman" w:hAnsi="Times New Roman"/>
          <w:color w:val="000000"/>
          <w:sz w:val="28"/>
          <w:lang w:val="ru-RU"/>
        </w:rPr>
        <w:t>еский аккомпанемент на ударных инструментахпри исполнении народной песни;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</w:t>
      </w:r>
      <w:r w:rsidRPr="00D92290">
        <w:rPr>
          <w:rFonts w:ascii="Times New Roman" w:hAnsi="Times New Roman"/>
          <w:color w:val="000000"/>
          <w:sz w:val="28"/>
          <w:lang w:val="ru-RU"/>
        </w:rPr>
        <w:t>снове освоенных фольклорных жанров.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</w:t>
      </w:r>
      <w:r w:rsidRPr="00D92290">
        <w:rPr>
          <w:rFonts w:ascii="Times New Roman" w:hAnsi="Times New Roman"/>
          <w:color w:val="000000"/>
          <w:sz w:val="28"/>
          <w:lang w:val="ru-RU"/>
        </w:rPr>
        <w:t>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</w:t>
      </w:r>
      <w:r w:rsidRPr="00D92290">
        <w:rPr>
          <w:rFonts w:ascii="Times New Roman" w:hAnsi="Times New Roman"/>
          <w:color w:val="000000"/>
          <w:sz w:val="28"/>
          <w:lang w:val="ru-RU"/>
        </w:rPr>
        <w:t xml:space="preserve"> их разновидности, приводить примеры;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</w:t>
      </w:r>
      <w:r w:rsidRPr="00D92290">
        <w:rPr>
          <w:rFonts w:ascii="Times New Roman" w:hAnsi="Times New Roman"/>
          <w:color w:val="000000"/>
          <w:sz w:val="28"/>
          <w:lang w:val="ru-RU"/>
        </w:rPr>
        <w:t>меть кратко описать свои впечатления от музыкального восприятия;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</w:t>
      </w:r>
      <w:r w:rsidRPr="00D92290">
        <w:rPr>
          <w:rFonts w:ascii="Times New Roman" w:hAnsi="Times New Roman"/>
          <w:color w:val="000000"/>
          <w:sz w:val="28"/>
          <w:lang w:val="ru-RU"/>
        </w:rPr>
        <w:t>тва настроения, характера, комплекса выразительных средств.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исполнять Гимн Российской Федерации, Гимн своей республики, школы, исполнять песни, посвящённые Победе нашего народа в В</w:t>
      </w:r>
      <w:r w:rsidRPr="00D92290">
        <w:rPr>
          <w:rFonts w:ascii="Times New Roman" w:hAnsi="Times New Roman"/>
          <w:color w:val="000000"/>
          <w:sz w:val="28"/>
          <w:lang w:val="ru-RU"/>
        </w:rPr>
        <w:t xml:space="preserve">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</w:t>
      </w:r>
      <w:r w:rsidRPr="00D92290">
        <w:rPr>
          <w:rFonts w:ascii="Times New Roman" w:hAnsi="Times New Roman"/>
          <w:color w:val="000000"/>
          <w:sz w:val="28"/>
          <w:lang w:val="ru-RU"/>
        </w:rPr>
        <w:t>нцевальность и маршевость (связь с движением), декламационность, эпос (связь со словом);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</w:t>
      </w:r>
      <w:r w:rsidRPr="00D92290">
        <w:rPr>
          <w:rFonts w:ascii="Times New Roman" w:hAnsi="Times New Roman"/>
          <w:color w:val="000000"/>
          <w:sz w:val="28"/>
          <w:lang w:val="ru-RU"/>
        </w:rPr>
        <w:t>их потребностей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определять на слух принадлежность народных музыкальных инструментов к группам </w:t>
      </w:r>
      <w:r w:rsidRPr="00D92290">
        <w:rPr>
          <w:rFonts w:ascii="Times New Roman" w:hAnsi="Times New Roman"/>
          <w:color w:val="000000"/>
          <w:sz w:val="28"/>
          <w:lang w:val="ru-RU"/>
        </w:rPr>
        <w:t>духовых, струнных, ударно-шумовых инструментов;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различать и характеризова</w:t>
      </w:r>
      <w:r w:rsidRPr="00D92290">
        <w:rPr>
          <w:rFonts w:ascii="Times New Roman" w:hAnsi="Times New Roman"/>
          <w:color w:val="000000"/>
          <w:sz w:val="28"/>
          <w:lang w:val="ru-RU"/>
        </w:rPr>
        <w:t>ть фольклорные жанры музыки (песенные, танцевальные), вычленять и называть типичные жанровые признаки.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</w:t>
      </w:r>
      <w:r w:rsidRPr="00D92290">
        <w:rPr>
          <w:rFonts w:ascii="Times New Roman" w:hAnsi="Times New Roman"/>
          <w:color w:val="000000"/>
          <w:sz w:val="28"/>
          <w:lang w:val="ru-RU"/>
        </w:rPr>
        <w:t>вать её жизненное предназначение;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</w:t>
      </w:r>
      <w:r w:rsidRPr="00D92290">
        <w:rPr>
          <w:rFonts w:ascii="Times New Roman" w:hAnsi="Times New Roman"/>
          <w:color w:val="000000"/>
          <w:sz w:val="28"/>
          <w:lang w:val="ru-RU"/>
        </w:rPr>
        <w:t>традиции).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различать отдельные номера музыкального спектакля (ария, хор, увертюра и </w:t>
      </w:r>
      <w:r w:rsidRPr="00D92290">
        <w:rPr>
          <w:rFonts w:ascii="Times New Roman" w:hAnsi="Times New Roman"/>
          <w:color w:val="000000"/>
          <w:sz w:val="28"/>
          <w:lang w:val="ru-RU"/>
        </w:rPr>
        <w:t>так далее), узнавать на слух и называть освоенные музыкальные произведения (фрагменты) и их авторов;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отлич</w:t>
      </w:r>
      <w:r w:rsidRPr="00D92290">
        <w:rPr>
          <w:rFonts w:ascii="Times New Roman" w:hAnsi="Times New Roman"/>
          <w:color w:val="000000"/>
          <w:sz w:val="28"/>
          <w:lang w:val="ru-RU"/>
        </w:rPr>
        <w:t>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</w:t>
      </w:r>
      <w:r w:rsidRPr="00D92290">
        <w:rPr>
          <w:rFonts w:ascii="Times New Roman" w:hAnsi="Times New Roman"/>
          <w:b/>
          <w:color w:val="000000"/>
          <w:sz w:val="28"/>
          <w:lang w:val="ru-RU"/>
        </w:rPr>
        <w:t>ающийся научится: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</w:t>
      </w:r>
      <w:r w:rsidRPr="00D92290">
        <w:rPr>
          <w:rFonts w:ascii="Times New Roman" w:hAnsi="Times New Roman"/>
          <w:color w:val="000000"/>
          <w:sz w:val="28"/>
          <w:lang w:val="ru-RU"/>
        </w:rPr>
        <w:t>ям современной музыки (в том числе эстрады, мюзикла, джаза);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исполня</w:t>
      </w:r>
      <w:r w:rsidRPr="00D92290">
        <w:rPr>
          <w:rFonts w:ascii="Times New Roman" w:hAnsi="Times New Roman"/>
          <w:color w:val="000000"/>
          <w:sz w:val="28"/>
          <w:lang w:val="ru-RU"/>
        </w:rPr>
        <w:t>ть современные музыкальные произведения, соблюдая певческую культуру звука.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различать</w:t>
      </w:r>
      <w:r w:rsidRPr="00D92290">
        <w:rPr>
          <w:rFonts w:ascii="Times New Roman" w:hAnsi="Times New Roman"/>
          <w:color w:val="000000"/>
          <w:sz w:val="28"/>
          <w:lang w:val="ru-RU"/>
        </w:rPr>
        <w:t xml:space="preserve">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 xml:space="preserve">различать изобразительные и выразительные интонации, находить признаки сходства и различия музыкальных </w:t>
      </w:r>
      <w:r w:rsidRPr="00D92290">
        <w:rPr>
          <w:rFonts w:ascii="Times New Roman" w:hAnsi="Times New Roman"/>
          <w:color w:val="000000"/>
          <w:sz w:val="28"/>
          <w:lang w:val="ru-RU"/>
        </w:rPr>
        <w:t>и речевых интонаций;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ориен</w:t>
      </w:r>
      <w:r w:rsidRPr="00D92290">
        <w:rPr>
          <w:rFonts w:ascii="Times New Roman" w:hAnsi="Times New Roman"/>
          <w:color w:val="000000"/>
          <w:sz w:val="28"/>
          <w:lang w:val="ru-RU"/>
        </w:rPr>
        <w:t>тироваться в нотной записи в пределах певческого диапазона;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27117B" w:rsidRPr="00D92290" w:rsidRDefault="00D92290">
      <w:pPr>
        <w:spacing w:after="0" w:line="264" w:lineRule="auto"/>
        <w:ind w:firstLine="600"/>
        <w:jc w:val="both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27117B" w:rsidRPr="00D92290" w:rsidRDefault="0027117B">
      <w:pPr>
        <w:rPr>
          <w:lang w:val="ru-RU"/>
        </w:rPr>
        <w:sectPr w:rsidR="0027117B" w:rsidRPr="00D92290">
          <w:pgSz w:w="11906" w:h="16383"/>
          <w:pgMar w:top="1134" w:right="850" w:bottom="1134" w:left="1701" w:header="720" w:footer="720" w:gutter="0"/>
          <w:cols w:space="720"/>
        </w:sectPr>
      </w:pPr>
    </w:p>
    <w:p w:rsidR="0027117B" w:rsidRDefault="00D92290">
      <w:pPr>
        <w:spacing w:after="0"/>
        <w:ind w:left="120"/>
      </w:pPr>
      <w:bookmarkStart w:id="10" w:name="block-16739172"/>
      <w:bookmarkEnd w:id="7"/>
      <w:r w:rsidRPr="00D9229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7117B" w:rsidRDefault="00D922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800"/>
      </w:tblGrid>
      <w:tr w:rsidR="0027117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117B" w:rsidRDefault="0027117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7117B" w:rsidRDefault="002711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7117B" w:rsidRDefault="0027117B">
            <w:pPr>
              <w:spacing w:after="0"/>
              <w:ind w:left="135"/>
            </w:pPr>
          </w:p>
        </w:tc>
      </w:tr>
      <w:tr w:rsidR="002711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17B" w:rsidRDefault="002711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17B" w:rsidRDefault="0027117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7117B" w:rsidRDefault="0027117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7117B" w:rsidRDefault="0027117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7117B" w:rsidRDefault="002711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17B" w:rsidRDefault="0027117B"/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2711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711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русские народные песни «Во кузнице», «Веселые гуси», «Скок, скок, 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711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711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сказка «Петя и Волк»; Н. 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711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711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117B" w:rsidRDefault="0027117B"/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2711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711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711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711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711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711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711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117B" w:rsidRDefault="0027117B"/>
        </w:tc>
      </w:tr>
      <w:tr w:rsidR="0027117B" w:rsidRPr="00D922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2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2711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711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711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«Добрый жук», песня из к/ф «Золушка», И. 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711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117B" w:rsidRDefault="0027117B"/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2711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711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711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«Гусята» – немецкая народная песня, «Аннушка» – чешская народная песня, М. Теодоракис народный танец 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117B" w:rsidRDefault="0027117B"/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2711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711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117B" w:rsidRDefault="0027117B"/>
        </w:tc>
      </w:tr>
      <w:tr w:rsidR="0027117B" w:rsidRPr="00D922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2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2711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оперы-сказки «Муха-цокотуха», «Волк и семеро козлят»; песни из мультфильма 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711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«Щелкунчик». Танцы из второго действия: Шоколад (испанский танец), Кофе (арабский танец), Чай 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711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Балет. Хореография – 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711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мужской и женский хоры из 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117B" w:rsidRDefault="0027117B"/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2711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классики:В. Моцарт 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711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117B" w:rsidRDefault="0027117B"/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2711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711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117B" w:rsidRDefault="0027117B"/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27117B"/>
        </w:tc>
      </w:tr>
    </w:tbl>
    <w:p w:rsidR="0027117B" w:rsidRDefault="0027117B">
      <w:pPr>
        <w:sectPr w:rsidR="002711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117B" w:rsidRDefault="00D922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27117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117B" w:rsidRDefault="0027117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7117B" w:rsidRDefault="002711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7117B" w:rsidRDefault="0027117B">
            <w:pPr>
              <w:spacing w:after="0"/>
              <w:ind w:left="135"/>
            </w:pPr>
          </w:p>
        </w:tc>
      </w:tr>
      <w:tr w:rsidR="002711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17B" w:rsidRDefault="002711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17B" w:rsidRDefault="0027117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7117B" w:rsidRDefault="0027117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7117B" w:rsidRDefault="0027117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7117B" w:rsidRDefault="002711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17B" w:rsidRDefault="0027117B"/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2711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народные песни «Во поле береза стояла», «Уж как по мосту, 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</w:pPr>
          </w:p>
        </w:tc>
      </w:tr>
      <w:tr w:rsidR="002711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</w:pPr>
          </w:p>
        </w:tc>
      </w:tr>
      <w:tr w:rsidR="002711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</w:pPr>
          </w:p>
        </w:tc>
      </w:tr>
      <w:tr w:rsidR="002711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</w:pPr>
          </w:p>
        </w:tc>
      </w:tr>
      <w:tr w:rsidR="002711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праздники: песни-колядки 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</w:pPr>
          </w:p>
        </w:tc>
      </w:tr>
      <w:tr w:rsidR="002711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</w:pPr>
          </w:p>
        </w:tc>
      </w:tr>
      <w:tr w:rsidR="002711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Хор «А мы просо сеяли» из оперы Н.А. 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</w:pPr>
          </w:p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117B" w:rsidRDefault="0027117B"/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2711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</w:pPr>
          </w:p>
        </w:tc>
      </w:tr>
      <w:tr w:rsidR="002711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</w:pPr>
          </w:p>
        </w:tc>
      </w:tr>
      <w:tr w:rsidR="002711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Скрипка, виолончель: Н. Паганини каприс № 24; Л. Делиб Пиццикато из балета «Сильвия»; А. Вивальди Концерт 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</w:pPr>
          </w:p>
        </w:tc>
      </w:tr>
      <w:tr w:rsidR="002711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</w:pPr>
          </w:p>
        </w:tc>
      </w:tr>
      <w:tr w:rsidR="002711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«Рассвет на Москве-реке» – </w:t>
            </w:r>
            <w:r>
              <w:rPr>
                <w:rFonts w:ascii="Times New Roman" w:hAnsi="Times New Roman"/>
                <w:color w:val="000000"/>
                <w:sz w:val="24"/>
              </w:rPr>
              <w:t>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</w:pPr>
          </w:p>
        </w:tc>
      </w:tr>
      <w:tr w:rsidR="002711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</w:pPr>
          </w:p>
        </w:tc>
      </w:tr>
      <w:tr w:rsidR="002711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Русская народная песня «Уж, ты сад» в исполнении Л. 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</w:pPr>
          </w:p>
        </w:tc>
      </w:tr>
      <w:tr w:rsidR="002711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</w:pPr>
          </w:p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117B" w:rsidRDefault="0027117B"/>
        </w:tc>
      </w:tr>
      <w:tr w:rsidR="0027117B" w:rsidRPr="00D922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2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Музыка в жизни </w:t>
            </w:r>
            <w:r w:rsidRPr="00D922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человека</w:t>
            </w:r>
          </w:p>
        </w:tc>
      </w:tr>
      <w:tr w:rsidR="002711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</w:pPr>
          </w:p>
        </w:tc>
      </w:tr>
      <w:tr w:rsidR="002711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</w:pPr>
          </w:p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117B" w:rsidRDefault="0027117B"/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2711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Персидский хор из оперы «Руслан и Людмила»; А.И. Хачатурян «Русская пляска» из балета «Гаянэ»; А.П. Бородин музыкальная картина «В Средней Азии»; 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</w:pPr>
          </w:p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117B" w:rsidRDefault="0027117B"/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2711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</w:pPr>
          </w:p>
        </w:tc>
      </w:tr>
      <w:tr w:rsidR="002711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</w:pPr>
          </w:p>
        </w:tc>
      </w:tr>
      <w:tr w:rsidR="002711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колядки «Добрый тебе вечер», «Небо и земля», 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</w:pPr>
          </w:p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117B" w:rsidRDefault="0027117B"/>
        </w:tc>
      </w:tr>
      <w:tr w:rsidR="0027117B" w:rsidRPr="00D922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2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2711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А.Толстой, 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</w:pPr>
          </w:p>
        </w:tc>
      </w:tr>
      <w:tr w:rsidR="002711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</w:pPr>
          </w:p>
        </w:tc>
      </w:tr>
      <w:tr w:rsidR="002711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</w:pPr>
          </w:p>
        </w:tc>
      </w:tr>
      <w:tr w:rsidR="002711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</w:pPr>
          </w:p>
        </w:tc>
      </w:tr>
      <w:tr w:rsidR="002711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Сюжет музыкального 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</w:pPr>
          </w:p>
        </w:tc>
      </w:tr>
      <w:tr w:rsidR="002711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</w:pPr>
          </w:p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117B" w:rsidRDefault="0027117B"/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2711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</w:pPr>
          </w:p>
        </w:tc>
      </w:tr>
      <w:tr w:rsidR="002711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</w:pPr>
          </w:p>
        </w:tc>
      </w:tr>
      <w:tr w:rsidR="002711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</w:pPr>
          </w:p>
        </w:tc>
      </w:tr>
      <w:tr w:rsidR="002711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 Артемьев темы из 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</w:pPr>
          </w:p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117B" w:rsidRDefault="0027117B"/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27117B"/>
        </w:tc>
      </w:tr>
    </w:tbl>
    <w:p w:rsidR="0027117B" w:rsidRDefault="0027117B">
      <w:pPr>
        <w:sectPr w:rsidR="002711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117B" w:rsidRDefault="00D922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27117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117B" w:rsidRDefault="0027117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7117B" w:rsidRDefault="002711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7117B" w:rsidRDefault="0027117B">
            <w:pPr>
              <w:spacing w:after="0"/>
              <w:ind w:left="135"/>
            </w:pPr>
          </w:p>
        </w:tc>
      </w:tr>
      <w:tr w:rsidR="002711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17B" w:rsidRDefault="002711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17B" w:rsidRDefault="0027117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7117B" w:rsidRDefault="0027117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7117B" w:rsidRDefault="0027117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7117B" w:rsidRDefault="002711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17B" w:rsidRDefault="0027117B"/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27117B" w:rsidRPr="00D9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русская 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117B" w:rsidRPr="00D9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«Среди долины ровныя», «Пойду ль я, 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117B" w:rsidRPr="00D9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117B" w:rsidRPr="00D9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Жанры музыкального фольклора: русские народные 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117B" w:rsidRPr="00D9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117B" w:rsidRPr="00D9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117B" w:rsidRDefault="0027117B"/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27117B" w:rsidRPr="00D9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117B" w:rsidRPr="00D9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Ю.М.Чичков «Детство — это я и ты»; А.П. Бородин, А.К. Лядов, Ц.А. Кюи, Н.А. Римский-Корсаков 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117B" w:rsidRPr="00D9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117B" w:rsidRPr="00D9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«Детская» — вокальный цикл М.П. 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117B" w:rsidRPr="00D9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117B" w:rsidRPr="00D9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117B" w:rsidRPr="00D9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В. Моцарт. Симфония № 40 (2 и 3 части); К.В. Глюк опера «Орфей и Эвридика»; 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117B" w:rsidRPr="00D9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Ма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117B" w:rsidRDefault="0027117B"/>
        </w:tc>
      </w:tr>
      <w:tr w:rsidR="0027117B" w:rsidRPr="00D922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2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27117B" w:rsidRPr="00D9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117B" w:rsidRPr="00D9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117B" w:rsidRPr="00D9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на войне, музыка о войне: песни 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117B" w:rsidRDefault="0027117B"/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27117B" w:rsidRPr="00D9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117B" w:rsidRPr="00D9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117B" w:rsidRPr="00D9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117B" w:rsidRDefault="0027117B"/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27117B" w:rsidRPr="00D9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117B" w:rsidRPr="00D9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117B" w:rsidRDefault="0027117B"/>
        </w:tc>
      </w:tr>
      <w:tr w:rsidR="0027117B" w:rsidRPr="00D922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2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27117B" w:rsidRPr="00D9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театре и кино: Симфония № 3 «Героическая» Людвига ван Бетховена. опера «Война и мир»; 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117B" w:rsidRPr="00D9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Сюжет музыкального спектакля: мюзиклы «Семеро козлят 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117B" w:rsidRPr="00D9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117B" w:rsidRDefault="0027117B"/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27117B" w:rsidRPr="00D9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117B" w:rsidRPr="00D9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117B" w:rsidRPr="00D9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Э.Артемьев «Поход» из к/ф «Сибириада», «Слушая Баха» из к/ф 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117B" w:rsidRDefault="0027117B"/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27117B" w:rsidRPr="00D9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Интонация: К. Сен-Санс пьесы из сюиты «Карнавал животных»: «Королевский марш льва», 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117B" w:rsidRPr="00D9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117B" w:rsidRDefault="0027117B"/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27117B"/>
        </w:tc>
      </w:tr>
    </w:tbl>
    <w:p w:rsidR="0027117B" w:rsidRDefault="0027117B">
      <w:pPr>
        <w:sectPr w:rsidR="002711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117B" w:rsidRDefault="00D922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27117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117B" w:rsidRDefault="0027117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7117B" w:rsidRDefault="002711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7117B" w:rsidRDefault="0027117B">
            <w:pPr>
              <w:spacing w:after="0"/>
              <w:ind w:left="135"/>
            </w:pPr>
          </w:p>
        </w:tc>
      </w:tr>
      <w:tr w:rsidR="002711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17B" w:rsidRDefault="002711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17B" w:rsidRDefault="0027117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7117B" w:rsidRDefault="0027117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7117B" w:rsidRDefault="0027117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7117B" w:rsidRDefault="002711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117B" w:rsidRDefault="0027117B"/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27117B" w:rsidRPr="00D9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народные песни «Выходили красны девицы», «Вдоль да по 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117B" w:rsidRPr="00D9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Первые артисты, народный театр: И.Ф. Стравинский балет «Петрушка»; русская 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117B" w:rsidRPr="00D9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117B" w:rsidRPr="00D9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117B" w:rsidRPr="00D9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117B" w:rsidRPr="00D9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117B" w:rsidRDefault="0027117B"/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27117B" w:rsidRPr="00D9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117B" w:rsidRPr="00D9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117B" w:rsidRPr="00D9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117B" w:rsidRPr="00D9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117B" w:rsidRPr="00D9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117B" w:rsidRPr="00D9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М.И. Глинка. «Арагонская хота», П. Чайковский Скерцо из 4-й 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117B" w:rsidRPr="00D9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117B" w:rsidRPr="00D9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117B" w:rsidRPr="00D9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117B" w:rsidRDefault="0027117B"/>
        </w:tc>
      </w:tr>
      <w:tr w:rsidR="0027117B" w:rsidRPr="00D922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2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27117B" w:rsidRPr="00D9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117B" w:rsidRDefault="0027117B"/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27117B" w:rsidRPr="00D9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песни и плясовые наигрыши народных 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117B" w:rsidRPr="00D9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117B" w:rsidRDefault="0027117B"/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27117B" w:rsidRPr="00D9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117B" w:rsidRDefault="0027117B"/>
        </w:tc>
      </w:tr>
      <w:tr w:rsidR="0027117B" w:rsidRPr="00D922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22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27117B" w:rsidRPr="00D9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«Морозко» – музыкальный фильм-сказка музыка Н. Будашкина; С.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Никитин «Это очень интересно», «Пони», «Сказка по 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117B" w:rsidRPr="00D9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Сцена 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117B" w:rsidRPr="00D9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Балет: А. Хачатурян. Балет «Гаянэ» 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117B" w:rsidRPr="00D9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117B" w:rsidRPr="00D9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117B" w:rsidRDefault="0027117B"/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27117B" w:rsidRPr="00D9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117B" w:rsidRPr="00D9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117B" w:rsidRDefault="0027117B"/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27117B" w:rsidRPr="00D9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117B" w:rsidRPr="00D922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2711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22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117B" w:rsidRDefault="0027117B"/>
        </w:tc>
      </w:tr>
      <w:tr w:rsidR="002711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117B" w:rsidRPr="00D92290" w:rsidRDefault="00D92290">
            <w:pPr>
              <w:spacing w:after="0"/>
              <w:ind w:left="135"/>
              <w:rPr>
                <w:lang w:val="ru-RU"/>
              </w:rPr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 w:rsidRPr="00D922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7117B" w:rsidRDefault="00D922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7117B" w:rsidRDefault="0027117B"/>
        </w:tc>
      </w:tr>
    </w:tbl>
    <w:p w:rsidR="0027117B" w:rsidRDefault="0027117B">
      <w:pPr>
        <w:sectPr w:rsidR="002711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117B" w:rsidRDefault="00D92290">
      <w:pPr>
        <w:spacing w:after="0"/>
        <w:ind w:left="120"/>
      </w:pPr>
      <w:bookmarkStart w:id="11" w:name="block-16739174"/>
      <w:bookmarkStart w:id="12" w:name="_GoBack"/>
      <w:bookmarkEnd w:id="10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7117B" w:rsidRDefault="00D9229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</w:t>
      </w:r>
      <w:r>
        <w:rPr>
          <w:rFonts w:ascii="Times New Roman" w:hAnsi="Times New Roman"/>
          <w:b/>
          <w:color w:val="000000"/>
          <w:sz w:val="28"/>
        </w:rPr>
        <w:t>МАТЕРИАЛЫ ДЛЯ УЧЕНИКА</w:t>
      </w:r>
    </w:p>
    <w:p w:rsidR="0027117B" w:rsidRPr="00D92290" w:rsidRDefault="00D92290">
      <w:pPr>
        <w:spacing w:after="0" w:line="480" w:lineRule="auto"/>
        <w:ind w:left="120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​‌</w:t>
      </w:r>
      <w:bookmarkStart w:id="13" w:name="0d4d2a67-5837-4252-b43a-95aa3f3876a6"/>
      <w:r w:rsidRPr="00D92290">
        <w:rPr>
          <w:rFonts w:ascii="Times New Roman" w:hAnsi="Times New Roman"/>
          <w:color w:val="000000"/>
          <w:sz w:val="28"/>
          <w:lang w:val="ru-RU"/>
        </w:rPr>
        <w:t>• Музыка, 1 класс/ Критская Е.Д., Сергеева Г.П., Шмагина Т.С., Акционерное общество «Издательство «Просвещение»</w:t>
      </w:r>
      <w:bookmarkEnd w:id="13"/>
      <w:r w:rsidRPr="00D92290">
        <w:rPr>
          <w:rFonts w:ascii="Times New Roman" w:hAnsi="Times New Roman"/>
          <w:color w:val="000000"/>
          <w:sz w:val="28"/>
          <w:lang w:val="ru-RU"/>
        </w:rPr>
        <w:t>‌​</w:t>
      </w:r>
    </w:p>
    <w:p w:rsidR="0027117B" w:rsidRPr="00D92290" w:rsidRDefault="00D92290">
      <w:pPr>
        <w:spacing w:after="0" w:line="480" w:lineRule="auto"/>
        <w:ind w:left="120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​‌</w:t>
      </w:r>
      <w:bookmarkStart w:id="14" w:name="5c6d637d-e9f9-46e1-898f-706394ab67fc"/>
      <w:r w:rsidRPr="00D92290">
        <w:rPr>
          <w:rFonts w:ascii="Times New Roman" w:hAnsi="Times New Roman"/>
          <w:color w:val="000000"/>
          <w:sz w:val="28"/>
          <w:lang w:val="ru-RU"/>
        </w:rPr>
        <w:t>1 вариант</w:t>
      </w:r>
      <w:bookmarkEnd w:id="14"/>
      <w:r w:rsidRPr="00D92290">
        <w:rPr>
          <w:rFonts w:ascii="Times New Roman" w:hAnsi="Times New Roman"/>
          <w:color w:val="000000"/>
          <w:sz w:val="28"/>
          <w:lang w:val="ru-RU"/>
        </w:rPr>
        <w:t>‌</w:t>
      </w:r>
    </w:p>
    <w:p w:rsidR="0027117B" w:rsidRPr="00D92290" w:rsidRDefault="00D92290">
      <w:pPr>
        <w:spacing w:after="0"/>
        <w:ind w:left="120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​</w:t>
      </w:r>
    </w:p>
    <w:p w:rsidR="0027117B" w:rsidRPr="00D92290" w:rsidRDefault="00D92290">
      <w:pPr>
        <w:spacing w:after="0" w:line="480" w:lineRule="auto"/>
        <w:ind w:left="120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7117B" w:rsidRPr="00D92290" w:rsidRDefault="00D92290">
      <w:pPr>
        <w:spacing w:after="0" w:line="480" w:lineRule="auto"/>
        <w:ind w:left="120"/>
        <w:rPr>
          <w:lang w:val="ru-RU"/>
        </w:rPr>
      </w:pPr>
      <w:r w:rsidRPr="00D92290">
        <w:rPr>
          <w:rFonts w:ascii="Times New Roman" w:hAnsi="Times New Roman"/>
          <w:color w:val="000000"/>
          <w:sz w:val="28"/>
          <w:lang w:val="ru-RU"/>
        </w:rPr>
        <w:t>​‌</w:t>
      </w:r>
      <w:bookmarkStart w:id="15" w:name="6c624f83-d6f6-4560-bdb9-085c19f7dab0"/>
      <w:r w:rsidRPr="00D92290">
        <w:rPr>
          <w:rFonts w:ascii="Times New Roman" w:hAnsi="Times New Roman"/>
          <w:color w:val="000000"/>
          <w:sz w:val="28"/>
          <w:lang w:val="ru-RU"/>
        </w:rPr>
        <w:t>Учебное пособие</w:t>
      </w:r>
      <w:bookmarkEnd w:id="15"/>
      <w:r w:rsidRPr="00D92290">
        <w:rPr>
          <w:rFonts w:ascii="Times New Roman" w:hAnsi="Times New Roman"/>
          <w:color w:val="000000"/>
          <w:sz w:val="28"/>
          <w:lang w:val="ru-RU"/>
        </w:rPr>
        <w:t>‌​</w:t>
      </w:r>
    </w:p>
    <w:p w:rsidR="0027117B" w:rsidRPr="00D92290" w:rsidRDefault="0027117B">
      <w:pPr>
        <w:spacing w:after="0"/>
        <w:ind w:left="120"/>
        <w:rPr>
          <w:lang w:val="ru-RU"/>
        </w:rPr>
      </w:pPr>
    </w:p>
    <w:p w:rsidR="0027117B" w:rsidRPr="00D92290" w:rsidRDefault="00D92290">
      <w:pPr>
        <w:spacing w:after="0" w:line="480" w:lineRule="auto"/>
        <w:ind w:left="120"/>
        <w:rPr>
          <w:lang w:val="ru-RU"/>
        </w:rPr>
      </w:pPr>
      <w:r w:rsidRPr="00D9229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</w:t>
      </w:r>
      <w:r w:rsidRPr="00D92290">
        <w:rPr>
          <w:rFonts w:ascii="Times New Roman" w:hAnsi="Times New Roman"/>
          <w:b/>
          <w:color w:val="000000"/>
          <w:sz w:val="28"/>
          <w:lang w:val="ru-RU"/>
        </w:rPr>
        <w:t xml:space="preserve"> ИНТЕРНЕТ</w:t>
      </w:r>
    </w:p>
    <w:p w:rsidR="0027117B" w:rsidRDefault="00D9229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6" w:name="b3e9be70-5c6b-42b4-b0b4-30ca1a14a2b3"/>
      <w:r>
        <w:rPr>
          <w:rFonts w:ascii="Times New Roman" w:hAnsi="Times New Roman"/>
          <w:color w:val="000000"/>
          <w:sz w:val="28"/>
        </w:rPr>
        <w:t>Образовательные платформы</w:t>
      </w:r>
      <w:bookmarkEnd w:id="16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27117B" w:rsidRDefault="0027117B">
      <w:pPr>
        <w:sectPr w:rsidR="0027117B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000000" w:rsidRDefault="00D92290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17B"/>
    <w:rsid w:val="0027117B"/>
    <w:rsid w:val="00D92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181624-AD47-45E3-B66C-87B32449F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1bf8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1bf8" TargetMode="External"/><Relationship Id="rId47" Type="http://schemas.openxmlformats.org/officeDocument/2006/relationships/hyperlink" Target="https://m.edsoo.ru/7f411bf8" TargetMode="External"/><Relationship Id="rId50" Type="http://schemas.openxmlformats.org/officeDocument/2006/relationships/hyperlink" Target="https://m.edsoo.ru/7f411bf8" TargetMode="External"/><Relationship Id="rId55" Type="http://schemas.openxmlformats.org/officeDocument/2006/relationships/hyperlink" Target="https://m.edsoo.ru/7f411bf8" TargetMode="External"/><Relationship Id="rId63" Type="http://schemas.openxmlformats.org/officeDocument/2006/relationships/hyperlink" Target="https://m.edsoo.ru/7f411bf8" TargetMode="External"/><Relationship Id="rId68" Type="http://schemas.openxmlformats.org/officeDocument/2006/relationships/hyperlink" Target="https://m.edsoo.ru/7f412ea4" TargetMode="External"/><Relationship Id="rId76" Type="http://schemas.openxmlformats.org/officeDocument/2006/relationships/hyperlink" Target="https://m.edsoo.ru/7f412ea4" TargetMode="External"/><Relationship Id="rId84" Type="http://schemas.openxmlformats.org/officeDocument/2006/relationships/hyperlink" Target="https://m.edsoo.ru/7f412ea4" TargetMode="External"/><Relationship Id="rId89" Type="http://schemas.openxmlformats.org/officeDocument/2006/relationships/hyperlink" Target="https://m.edsoo.ru/7f412ea4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7f412ea4" TargetMode="External"/><Relationship Id="rId9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1bf8" TargetMode="External"/><Relationship Id="rId40" Type="http://schemas.openxmlformats.org/officeDocument/2006/relationships/hyperlink" Target="https://m.edsoo.ru/7f411bf8" TargetMode="External"/><Relationship Id="rId45" Type="http://schemas.openxmlformats.org/officeDocument/2006/relationships/hyperlink" Target="https://m.edsoo.ru/7f411bf8" TargetMode="External"/><Relationship Id="rId53" Type="http://schemas.openxmlformats.org/officeDocument/2006/relationships/hyperlink" Target="https://m.edsoo.ru/7f411bf8" TargetMode="External"/><Relationship Id="rId58" Type="http://schemas.openxmlformats.org/officeDocument/2006/relationships/hyperlink" Target="https://m.edsoo.ru/7f411bf8" TargetMode="External"/><Relationship Id="rId66" Type="http://schemas.openxmlformats.org/officeDocument/2006/relationships/hyperlink" Target="https://m.edsoo.ru/7f412ea4" TargetMode="External"/><Relationship Id="rId74" Type="http://schemas.openxmlformats.org/officeDocument/2006/relationships/hyperlink" Target="https://m.edsoo.ru/7f412ea4" TargetMode="External"/><Relationship Id="rId79" Type="http://schemas.openxmlformats.org/officeDocument/2006/relationships/hyperlink" Target="https://m.edsoo.ru/7f412ea4" TargetMode="External"/><Relationship Id="rId87" Type="http://schemas.openxmlformats.org/officeDocument/2006/relationships/hyperlink" Target="https://m.edsoo.ru/7f412ea4" TargetMode="Externa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1bf8" TargetMode="External"/><Relationship Id="rId82" Type="http://schemas.openxmlformats.org/officeDocument/2006/relationships/hyperlink" Target="https://m.edsoo.ru/7f412ea4" TargetMode="External"/><Relationship Id="rId90" Type="http://schemas.openxmlformats.org/officeDocument/2006/relationships/hyperlink" Target="https://m.edsoo.ru/7f412ea4" TargetMode="External"/><Relationship Id="rId1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7f411bf8" TargetMode="External"/><Relationship Id="rId48" Type="http://schemas.openxmlformats.org/officeDocument/2006/relationships/hyperlink" Target="https://m.edsoo.ru/7f411bf8" TargetMode="External"/><Relationship Id="rId56" Type="http://schemas.openxmlformats.org/officeDocument/2006/relationships/hyperlink" Target="https://m.edsoo.ru/7f411bf8" TargetMode="External"/><Relationship Id="rId64" Type="http://schemas.openxmlformats.org/officeDocument/2006/relationships/hyperlink" Target="https://m.edsoo.ru/7f412ea4" TargetMode="External"/><Relationship Id="rId69" Type="http://schemas.openxmlformats.org/officeDocument/2006/relationships/hyperlink" Target="https://m.edsoo.ru/7f412ea4" TargetMode="External"/><Relationship Id="rId77" Type="http://schemas.openxmlformats.org/officeDocument/2006/relationships/hyperlink" Target="https://m.edsoo.ru/7f412ea4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1bf8" TargetMode="External"/><Relationship Id="rId72" Type="http://schemas.openxmlformats.org/officeDocument/2006/relationships/hyperlink" Target="https://m.edsoo.ru/7f412ea4" TargetMode="External"/><Relationship Id="rId80" Type="http://schemas.openxmlformats.org/officeDocument/2006/relationships/hyperlink" Target="https://m.edsoo.ru/7f412ea4" TargetMode="External"/><Relationship Id="rId85" Type="http://schemas.openxmlformats.org/officeDocument/2006/relationships/hyperlink" Target="https://m.edsoo.ru/7f412ea4" TargetMode="External"/><Relationship Id="rId93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1bf8" TargetMode="External"/><Relationship Id="rId46" Type="http://schemas.openxmlformats.org/officeDocument/2006/relationships/hyperlink" Target="https://m.edsoo.ru/7f411bf8" TargetMode="External"/><Relationship Id="rId59" Type="http://schemas.openxmlformats.org/officeDocument/2006/relationships/hyperlink" Target="https://m.edsoo.ru/7f411bf8" TargetMode="External"/><Relationship Id="rId67" Type="http://schemas.openxmlformats.org/officeDocument/2006/relationships/hyperlink" Target="https://m.edsoo.ru/7f412ea4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1bf8" TargetMode="External"/><Relationship Id="rId54" Type="http://schemas.openxmlformats.org/officeDocument/2006/relationships/hyperlink" Target="https://m.edsoo.ru/7f411bf8" TargetMode="External"/><Relationship Id="rId62" Type="http://schemas.openxmlformats.org/officeDocument/2006/relationships/hyperlink" Target="https://m.edsoo.ru/7f411bf8" TargetMode="External"/><Relationship Id="rId70" Type="http://schemas.openxmlformats.org/officeDocument/2006/relationships/hyperlink" Target="https://m.edsoo.ru/7f412ea4" TargetMode="External"/><Relationship Id="rId75" Type="http://schemas.openxmlformats.org/officeDocument/2006/relationships/hyperlink" Target="https://m.edsoo.ru/7f412ea4" TargetMode="External"/><Relationship Id="rId83" Type="http://schemas.openxmlformats.org/officeDocument/2006/relationships/hyperlink" Target="https://m.edsoo.ru/7f412ea4" TargetMode="External"/><Relationship Id="rId88" Type="http://schemas.openxmlformats.org/officeDocument/2006/relationships/hyperlink" Target="https://m.edsoo.ru/7f412ea4" TargetMode="External"/><Relationship Id="rId91" Type="http://schemas.openxmlformats.org/officeDocument/2006/relationships/hyperlink" Target="https://m.edsoo.ru/7f412ea4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1bf8" TargetMode="External"/><Relationship Id="rId49" Type="http://schemas.openxmlformats.org/officeDocument/2006/relationships/hyperlink" Target="https://m.edsoo.ru/7f411bf8" TargetMode="External"/><Relationship Id="rId57" Type="http://schemas.openxmlformats.org/officeDocument/2006/relationships/hyperlink" Target="https://m.edsoo.ru/7f411bf8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1bf8" TargetMode="External"/><Relationship Id="rId52" Type="http://schemas.openxmlformats.org/officeDocument/2006/relationships/hyperlink" Target="https://m.edsoo.ru/7f411bf8" TargetMode="External"/><Relationship Id="rId60" Type="http://schemas.openxmlformats.org/officeDocument/2006/relationships/hyperlink" Target="https://m.edsoo.ru/7f411bf8" TargetMode="External"/><Relationship Id="rId65" Type="http://schemas.openxmlformats.org/officeDocument/2006/relationships/hyperlink" Target="https://m.edsoo.ru/7f412ea4" TargetMode="External"/><Relationship Id="rId73" Type="http://schemas.openxmlformats.org/officeDocument/2006/relationships/hyperlink" Target="https://m.edsoo.ru/7f412ea4" TargetMode="External"/><Relationship Id="rId78" Type="http://schemas.openxmlformats.org/officeDocument/2006/relationships/hyperlink" Target="https://m.edsoo.ru/7f412ea4" TargetMode="External"/><Relationship Id="rId81" Type="http://schemas.openxmlformats.org/officeDocument/2006/relationships/hyperlink" Target="https://m.edsoo.ru/7f412ea4" TargetMode="External"/><Relationship Id="rId86" Type="http://schemas.openxmlformats.org/officeDocument/2006/relationships/hyperlink" Target="https://m.edsoo.ru/7f412ea4" TargetMode="External"/><Relationship Id="rId4" Type="http://schemas.openxmlformats.org/officeDocument/2006/relationships/hyperlink" Target="https://m.edsoo.ru/7f411bf8" TargetMode="External"/><Relationship Id="rId9" Type="http://schemas.openxmlformats.org/officeDocument/2006/relationships/hyperlink" Target="https://m.edsoo.ru/7f411bf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71</Pages>
  <Words>16081</Words>
  <Characters>91666</Characters>
  <Application>Microsoft Office Word</Application>
  <DocSecurity>0</DocSecurity>
  <Lines>763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2023-09-27T11:44:00Z</dcterms:created>
  <dcterms:modified xsi:type="dcterms:W3CDTF">2023-09-27T11:44:00Z</dcterms:modified>
</cp:coreProperties>
</file>