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87" w:rsidRPr="00E00140" w:rsidRDefault="008B1387" w:rsidP="00E0014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  <w:r w:rsidR="00893E1F"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9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ТИТОВСКАЯ</w:t>
      </w:r>
      <w:r w:rsidR="00893E1F"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</w:t>
      </w:r>
      <w:r w:rsidR="00893E1F"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0140" w:rsidRPr="008B1387" w:rsidRDefault="00E00140" w:rsidP="008B138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8B1387" w:rsidRPr="008B1387" w:rsidRDefault="008B1387" w:rsidP="008B138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24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713"/>
        <w:gridCol w:w="4678"/>
      </w:tblGrid>
      <w:tr w:rsidR="008B1387" w:rsidRPr="008B1387" w:rsidTr="008B1387">
        <w:tc>
          <w:tcPr>
            <w:tcW w:w="3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87" w:rsidRPr="00E57DF1" w:rsidRDefault="008B1387" w:rsidP="0019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87" w:rsidRPr="008B1387" w:rsidRDefault="008B1387" w:rsidP="008B1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87" w:rsidRDefault="008B1387" w:rsidP="008B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         </w:t>
            </w:r>
          </w:p>
          <w:p w:rsidR="008B1387" w:rsidRDefault="008B1387" w:rsidP="008B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</w:t>
            </w:r>
            <w:proofErr w:type="spellStart"/>
            <w:r w:rsidR="0019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="00E5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М.А. </w:t>
            </w:r>
            <w:proofErr w:type="spellStart"/>
            <w:r w:rsidR="00E5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Калдани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1387" w:rsidRPr="008B1387" w:rsidRDefault="008B1387" w:rsidP="00191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 w:rsidR="00E5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E0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5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E0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5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BE0A22" w:rsidRDefault="00BE0A22" w:rsidP="00BE0A22">
      <w:pPr>
        <w:spacing w:after="104" w:line="254" w:lineRule="auto"/>
        <w:ind w:right="466"/>
        <w:jc w:val="both"/>
        <w:rPr>
          <w:rFonts w:ascii="Times New Roman" w:hAnsi="Times New Roman" w:cs="Times New Roman"/>
          <w:sz w:val="28"/>
          <w:szCs w:val="28"/>
        </w:rPr>
      </w:pPr>
    </w:p>
    <w:p w:rsidR="009B4323" w:rsidRDefault="009B4323" w:rsidP="009B4323">
      <w:pPr>
        <w:spacing w:after="0" w:line="254" w:lineRule="auto"/>
        <w:ind w:left="373" w:right="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ЦЕЛЕВОЙ МОДЕЛИ НАСТАВНИЧЕСТВА В 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B4323" w:rsidRDefault="009B4323" w:rsidP="009B432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27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168" w:line="254" w:lineRule="auto"/>
        <w:ind w:left="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9B4323" w:rsidRDefault="009B4323" w:rsidP="009B4323">
      <w:pPr>
        <w:ind w:left="-15" w:right="60"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целевая модель наставничества  МБОУ </w:t>
      </w:r>
      <w:r w:rsidR="001915C0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8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национального проекта </w:t>
        </w:r>
      </w:hyperlink>
      <w:hyperlink r:id="rId10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"Образование"</w:t>
        </w:r>
      </w:hyperlink>
      <w:hyperlink r:id="rId11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4323" w:rsidRDefault="009B4323" w:rsidP="009B4323">
      <w:pPr>
        <w:spacing w:after="24" w:line="254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внедрения</w:t>
      </w:r>
      <w:r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r w:rsidR="001915C0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9B4323" w:rsidRDefault="009B4323" w:rsidP="009B4323">
      <w:pPr>
        <w:spacing w:after="0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Создание целевой модели наставничества МБОУ </w:t>
      </w:r>
      <w:r w:rsidR="001915C0">
        <w:rPr>
          <w:rFonts w:ascii="Times New Roman" w:hAnsi="Times New Roman" w:cs="Times New Roman"/>
          <w:i/>
          <w:sz w:val="28"/>
          <w:szCs w:val="28"/>
        </w:rPr>
        <w:t>Титовская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СОШ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31" w:line="254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7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323" w:rsidRDefault="009B4323" w:rsidP="009B4323">
      <w:pPr>
        <w:spacing w:after="5"/>
        <w:ind w:left="7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323" w:rsidRDefault="009B4323" w:rsidP="009B4323">
      <w:pPr>
        <w:spacing w:after="5"/>
        <w:ind w:left="7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323" w:rsidRDefault="009B4323" w:rsidP="009B4323">
      <w:pPr>
        <w:spacing w:after="5"/>
        <w:ind w:left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программе используются следующие понятия и термины.  </w:t>
      </w:r>
    </w:p>
    <w:p w:rsidR="009B4323" w:rsidRDefault="009B4323" w:rsidP="009B4323">
      <w:pPr>
        <w:spacing w:after="18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Наставляемый</w:t>
      </w:r>
      <w:r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модель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Методология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Активное слушание</w:t>
      </w:r>
      <w:r>
        <w:rPr>
          <w:rFonts w:ascii="Times New Roman" w:hAnsi="Times New Roman" w:cs="Times New Roman"/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травля в социальных сетях.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Благодарный выпускник</w:t>
      </w:r>
      <w:r>
        <w:rPr>
          <w:rFonts w:ascii="Times New Roman" w:hAnsi="Times New Roman" w:cs="Times New Roman"/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</w:t>
      </w:r>
    </w:p>
    <w:p w:rsidR="009B4323" w:rsidRDefault="009B4323" w:rsidP="009B4323">
      <w:pPr>
        <w:spacing w:after="3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1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основы целевой модели наставничества. </w:t>
      </w:r>
    </w:p>
    <w:p w:rsidR="009B4323" w:rsidRDefault="009B4323" w:rsidP="009B4323">
      <w:pPr>
        <w:spacing w:after="31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27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международного уровня. 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Конвенция о правах ребенка,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одобренная Генеральной Ассамблеей ООН 20 ноября 1989 г., ратифицированной</w:t>
      </w:r>
      <w:hyperlink r:id="rId13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14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Постановлением ВС СССР от 13 июня 1990 г. N 1559</w:t>
        </w:r>
      </w:hyperlink>
      <w:hyperlink r:id="rId15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- </w:t>
        </w:r>
      </w:hyperlink>
      <w:hyperlink r:id="rId16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1.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 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Резолюция Европейского парламента 2011/2088(INI) от 1 декабря 2011 г. "О предотвращении преждевременного оставления школы". </w:t>
      </w:r>
    </w:p>
    <w:p w:rsidR="009B4323" w:rsidRDefault="009B4323" w:rsidP="009B4323">
      <w:pPr>
        <w:spacing w:after="28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Российской Федерации. 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Конституция Российской Федерации</w:t>
        </w:r>
      </w:hyperlink>
      <w:hyperlink r:id="rId18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Федеральный закон от 29 декабря 2012 г. N 273</w:t>
        </w:r>
      </w:hyperlink>
      <w:hyperlink r:id="rId20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21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ФЗ "Об образовании в Российской </w:t>
        </w:r>
      </w:hyperlink>
      <w:hyperlink r:id="rId22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Федерации"</w:t>
        </w:r>
      </w:hyperlink>
      <w:hyperlink r:id="rId23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0"/>
          <w:numId w:val="1"/>
        </w:numPr>
        <w:spacing w:after="35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Основы государственной молодежной политики Российской Федерации на период до </w:t>
        </w:r>
      </w:hyperlink>
      <w:hyperlink r:id="rId25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2025 года,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утвержденные</w:t>
      </w:r>
      <w:hyperlink r:id="rId26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27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распоряжением Правительства Российской Федерации от 29 </w:t>
        </w:r>
      </w:hyperlink>
      <w:hyperlink r:id="rId28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ноября 2014 г. N 2403</w:t>
        </w:r>
      </w:hyperlink>
      <w:hyperlink r:id="rId29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30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р</w:t>
        </w:r>
      </w:hyperlink>
      <w:hyperlink r:id="rId31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0"/>
          <w:numId w:val="1"/>
        </w:numPr>
        <w:spacing w:after="3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до</w:t>
      </w:r>
      <w:hyperlink r:id="rId32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2025 год</w:t>
      </w:r>
      <w:hyperlink r:id="rId33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а</w:t>
        </w:r>
      </w:hyperlink>
      <w:hyperlink r:id="rId34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(утвержденная</w:t>
      </w:r>
      <w:hyperlink r:id="rId35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36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распоряжением Правительства Российской Федерации от 29 мая 2015 г. </w:t>
        </w:r>
      </w:hyperlink>
      <w:hyperlink r:id="rId37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N 996</w:t>
        </w:r>
      </w:hyperlink>
      <w:hyperlink r:id="rId38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3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р</w:t>
        </w:r>
      </w:hyperlink>
      <w:hyperlink r:id="rId40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Гражданский кодекс Российской Федерации</w:t>
        </w:r>
      </w:hyperlink>
      <w:hyperlink r:id="rId42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Трудовой кодекс Российской Федерации</w:t>
        </w:r>
      </w:hyperlink>
      <w:hyperlink r:id="rId44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Федеральный закон от 11 августа 1995 г. N 135</w:t>
        </w:r>
      </w:hyperlink>
      <w:hyperlink r:id="rId46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47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ФЗ "О благотворительной деятельности </w:t>
        </w:r>
      </w:hyperlink>
      <w:hyperlink r:id="rId48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и благотворительных организациях"</w:t>
        </w:r>
      </w:hyperlink>
      <w:hyperlink r:id="rId49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Федеральный закон от 19 мая 1995 г. N 82</w:t>
        </w:r>
      </w:hyperlink>
      <w:hyperlink r:id="rId51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52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ФЗ "Об общественных объединениях"</w:t>
        </w:r>
      </w:hyperlink>
      <w:hyperlink r:id="rId53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E57DF1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Федеральный закон от 12 января 1996 г. N 7</w:t>
        </w:r>
      </w:hyperlink>
      <w:hyperlink r:id="rId55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56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ФЗ "О некоммерческих организациях"</w:t>
        </w:r>
      </w:hyperlink>
      <w:hyperlink r:id="rId57" w:history="1">
        <w:r w:rsidR="009B4323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9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0"/>
          <w:numId w:val="1"/>
        </w:numPr>
        <w:spacing w:after="5" w:line="28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осуществляющих образовательную </w:t>
      </w:r>
      <w:r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ab/>
        <w:t xml:space="preserve">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</w:r>
    </w:p>
    <w:p w:rsidR="009B4323" w:rsidRDefault="009B4323" w:rsidP="009B4323">
      <w:pPr>
        <w:spacing w:after="31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29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Муниципального бюджетного общеобразовательного учреждения «</w:t>
      </w:r>
      <w:r w:rsidR="001915C0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школа». 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развития МБОУ </w:t>
      </w:r>
      <w:r w:rsidR="001915C0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СОШ.  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общеобразовательного учреждения «</w:t>
      </w:r>
      <w:r w:rsidR="001915C0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школа». 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совете.  </w:t>
      </w:r>
    </w:p>
    <w:p w:rsidR="009B4323" w:rsidRDefault="009B4323" w:rsidP="00E80A03">
      <w:pPr>
        <w:numPr>
          <w:ilvl w:val="0"/>
          <w:numId w:val="1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методическом совете.</w:t>
      </w:r>
    </w:p>
    <w:p w:rsidR="009B4323" w:rsidRDefault="009B4323" w:rsidP="009B4323">
      <w:pPr>
        <w:spacing w:after="3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33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23" w:rsidRDefault="009B4323" w:rsidP="009B4323">
      <w:pPr>
        <w:spacing w:after="33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23" w:rsidRDefault="009B4323" w:rsidP="009B4323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 целевой модели наставничества 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«дорожной карты» внедрения целевой модели.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наставничества.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Инфраструктурное и материально-техническое обеспечение реализации программ наставничества.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внутреннего мониторинга реализации и эффективности программ наставничества в школе.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баз данных Программы наставничества и лучших практик. </w:t>
      </w:r>
    </w:p>
    <w:p w:rsidR="009B4323" w:rsidRDefault="009B4323" w:rsidP="00E80A03">
      <w:pPr>
        <w:numPr>
          <w:ilvl w:val="1"/>
          <w:numId w:val="1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9B4323" w:rsidRDefault="009B4323" w:rsidP="009B4323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внедрения целевой модели наставничества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показателей, обучающихся в образовательной, культурной, спортивной сферах и сфере дополнительного образования.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учителя в новом педагогическом коллективе.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мотивации к учебе и саморазвитию учащихся.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показателей неуспеваемости учащихся. 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реализация концепции построения индивидуальных образовательных траекторий.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Рост числа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активной гражданской позиции школьного сообщества.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сформированности ценностных и жизненных позиций и ориентиров.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конфликтности и развитые коммуникативных навыков, для горизонтального и вертикального социального движения.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учащихся, участвующих в программах развития талантливых обучающихся.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проблем адаптации в (новом) учебном коллективе: психологические, организационные и социальные. </w:t>
      </w:r>
    </w:p>
    <w:p w:rsidR="009B4323" w:rsidRDefault="009B4323" w:rsidP="00E80A03">
      <w:pPr>
        <w:numPr>
          <w:ilvl w:val="1"/>
          <w:numId w:val="2"/>
        </w:numPr>
        <w:spacing w:after="13" w:line="266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систему наставнических отношений детей с ограниченными возможностями здоровья.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29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E80A03">
      <w:pPr>
        <w:numPr>
          <w:ilvl w:val="1"/>
          <w:numId w:val="3"/>
        </w:numPr>
        <w:spacing w:after="5" w:line="266" w:lineRule="auto"/>
        <w:ind w:right="43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управления реализацией целевой модели наставничества 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tbl>
      <w:tblPr>
        <w:tblStyle w:val="TableGrid"/>
        <w:tblW w:w="9347" w:type="dxa"/>
        <w:tblInd w:w="5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78"/>
        <w:gridCol w:w="6769"/>
      </w:tblGrid>
      <w:tr w:rsidR="009B4323" w:rsidTr="009B4323">
        <w:trPr>
          <w:trHeight w:val="28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Уровни структуры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Направления деятельности. </w:t>
            </w:r>
          </w:p>
        </w:tc>
      </w:tr>
      <w:tr w:rsidR="009B4323" w:rsidTr="009B4323">
        <w:trPr>
          <w:trHeight w:val="19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общего и профессионального образования Ростовской области 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 w:rsidP="00E80A0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государственного управление в сфере образования.  </w:t>
            </w:r>
          </w:p>
          <w:p w:rsidR="009B4323" w:rsidRDefault="009B4323" w:rsidP="00E80A03">
            <w:pPr>
              <w:numPr>
                <w:ilvl w:val="0"/>
                <w:numId w:val="4"/>
              </w:num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Принимает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внедрении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целевой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модели наставничества; </w:t>
            </w:r>
          </w:p>
          <w:p w:rsidR="009B4323" w:rsidRDefault="009B4323" w:rsidP="00E80A03">
            <w:pPr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Обеспечивает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и материально-техническое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программ наставничества. </w:t>
            </w:r>
          </w:p>
        </w:tc>
      </w:tr>
      <w:tr w:rsidR="009B4323" w:rsidTr="009B4323">
        <w:trPr>
          <w:trHeight w:val="19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Государственное бюджетное учреждение дополнительного профессионального образования Ростовской области "Ростовский институт повышения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квалификации и профессиональной переподготовки работников образования"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E80A03">
            <w:pPr>
              <w:numPr>
                <w:ilvl w:val="0"/>
                <w:numId w:val="5"/>
              </w:numPr>
              <w:spacing w:line="247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Организационная, методическая,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экспертноконсультационная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информационная и просветительская поддержка участников внедрения целевой модели наставничества. </w:t>
            </w:r>
          </w:p>
          <w:p w:rsidR="009B4323" w:rsidRDefault="009B4323" w:rsidP="00E80A03">
            <w:pPr>
              <w:numPr>
                <w:ilvl w:val="0"/>
                <w:numId w:val="5"/>
              </w:numPr>
              <w:spacing w:line="254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Выработка предложений по совместному использованию инфраструктуры в целях внедрения целевой модели наставничества. </w:t>
            </w:r>
          </w:p>
          <w:p w:rsidR="009B4323" w:rsidRDefault="009B4323" w:rsidP="00E80A03">
            <w:pPr>
              <w:numPr>
                <w:ilvl w:val="0"/>
                <w:numId w:val="5"/>
              </w:numPr>
              <w:spacing w:line="244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Содействие распространению и внедрению лучших наставнических практик различных форм и ролевых моделей для обучающихся, педагогов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молодых специалистов Ростовской области. </w:t>
            </w:r>
          </w:p>
          <w:p w:rsidR="009B4323" w:rsidRDefault="009B4323" w:rsidP="00E80A03">
            <w:pPr>
              <w:numPr>
                <w:ilvl w:val="0"/>
                <w:numId w:val="5"/>
              </w:numPr>
              <w:spacing w:line="254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Содействие привлечению к реализации наставнических программ образовательных организаций; предприятий и организаций Ростовской области;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 </w:t>
            </w:r>
          </w:p>
        </w:tc>
      </w:tr>
      <w:tr w:rsidR="009B4323" w:rsidTr="009B4323">
        <w:trPr>
          <w:trHeight w:val="19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образования Администрации Семикаракорского района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E80A03">
            <w:pPr>
              <w:numPr>
                <w:ilvl w:val="0"/>
                <w:numId w:val="6"/>
              </w:numPr>
              <w:spacing w:after="1" w:line="276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Контролирует реализацию мероприятий по внедрению целевой модели наставничества; </w:t>
            </w:r>
          </w:p>
          <w:p w:rsidR="009B4323" w:rsidRDefault="009B4323" w:rsidP="00E80A03">
            <w:pPr>
              <w:numPr>
                <w:ilvl w:val="0"/>
                <w:numId w:val="6"/>
              </w:numPr>
              <w:spacing w:line="254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Обеспечивает развитие инфраструктурных, материально-технических ресурсов и кадрового потенциала МБОУ </w:t>
            </w:r>
            <w:r w:rsidR="00191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СОШ, осуществляющих образовательную деятельность по общеобразовательным, дополнительным общеобразовательным программам. </w:t>
            </w:r>
          </w:p>
          <w:p w:rsidR="009B4323" w:rsidRDefault="009B4323" w:rsidP="009B4323">
            <w:pPr>
              <w:spacing w:line="254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 </w:t>
            </w:r>
          </w:p>
        </w:tc>
      </w:tr>
      <w:tr w:rsidR="009B4323" w:rsidTr="009B4323">
        <w:trPr>
          <w:trHeight w:val="590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</w:t>
            </w:r>
            <w:r w:rsidR="001915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4323" w:rsidRDefault="009B4323" w:rsidP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E80A03">
            <w:pPr>
              <w:numPr>
                <w:ilvl w:val="0"/>
                <w:numId w:val="7"/>
              </w:numPr>
              <w:spacing w:after="1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  <w:r w:rsidR="00191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</w:p>
          <w:p w:rsidR="009B4323" w:rsidRDefault="009B4323" w:rsidP="00E80A0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целевой модели наставничества МБОУ </w:t>
            </w:r>
            <w:r w:rsidR="00191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</w:p>
          <w:p w:rsidR="009B4323" w:rsidRDefault="009B4323" w:rsidP="00E80A0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и реализация мероприятий дорожной карты внедрения целевой модели МБОУ </w:t>
            </w:r>
            <w:r w:rsidR="00191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СОШ. </w:t>
            </w:r>
          </w:p>
          <w:p w:rsidR="009B4323" w:rsidRDefault="009B4323" w:rsidP="00E80A03">
            <w:pPr>
              <w:numPr>
                <w:ilvl w:val="0"/>
                <w:numId w:val="7"/>
              </w:numPr>
              <w:spacing w:after="12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программ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наставничества. </w:t>
            </w:r>
          </w:p>
          <w:p w:rsidR="009B4323" w:rsidRDefault="009B4323" w:rsidP="00E80A03">
            <w:pPr>
              <w:numPr>
                <w:ilvl w:val="0"/>
                <w:numId w:val="7"/>
              </w:num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кадровой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политики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программе наставничества. </w:t>
            </w:r>
          </w:p>
          <w:p w:rsidR="009B4323" w:rsidRDefault="009B4323" w:rsidP="00E80A0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Назначение куратора внедрения целевой модели наставничества МБОУ </w:t>
            </w:r>
            <w:r w:rsidR="00191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СОШ. </w:t>
            </w:r>
          </w:p>
          <w:p w:rsidR="009B4323" w:rsidRDefault="009B4323" w:rsidP="00E80A03">
            <w:pPr>
              <w:numPr>
                <w:ilvl w:val="0"/>
                <w:numId w:val="7"/>
              </w:num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Инфраструктурное и материально-техническое обеспечение реализации программ наставничества. </w:t>
            </w:r>
          </w:p>
        </w:tc>
      </w:tr>
      <w:tr w:rsidR="009B4323" w:rsidTr="009B4323">
        <w:trPr>
          <w:trHeight w:val="447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323" w:rsidRDefault="009B4323" w:rsidP="009B4323">
            <w:pPr>
              <w:tabs>
                <w:tab w:val="right" w:pos="2422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Куратор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целевой </w:t>
            </w:r>
          </w:p>
          <w:p w:rsidR="009B4323" w:rsidRDefault="009B4323" w:rsidP="009B4323">
            <w:pPr>
              <w:spacing w:line="254" w:lineRule="auto"/>
              <w:ind w:right="5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модели наставничества МБОУ </w:t>
            </w:r>
            <w:r w:rsidR="00191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323" w:rsidRDefault="009B4323" w:rsidP="00E80A03">
            <w:pPr>
              <w:numPr>
                <w:ilvl w:val="0"/>
                <w:numId w:val="8"/>
              </w:numPr>
              <w:spacing w:after="24" w:line="254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базы наставников и наставляемых. </w:t>
            </w:r>
          </w:p>
          <w:p w:rsidR="009B4323" w:rsidRDefault="009B4323" w:rsidP="00E80A03">
            <w:pPr>
              <w:numPr>
                <w:ilvl w:val="0"/>
                <w:numId w:val="8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наставников (в том числе привлечение экспертов для проведения обучения). </w:t>
            </w:r>
          </w:p>
          <w:p w:rsidR="009B4323" w:rsidRDefault="009B4323" w:rsidP="00E80A03">
            <w:pPr>
              <w:numPr>
                <w:ilvl w:val="0"/>
                <w:numId w:val="8"/>
              </w:numPr>
              <w:spacing w:line="278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процедуры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внедрения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целевой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модели наставничества. </w:t>
            </w:r>
          </w:p>
          <w:p w:rsidR="009B4323" w:rsidRDefault="009B4323" w:rsidP="00E80A03">
            <w:pPr>
              <w:numPr>
                <w:ilvl w:val="0"/>
                <w:numId w:val="8"/>
              </w:numPr>
              <w:spacing w:after="25" w:line="254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проведения программ наставничества. </w:t>
            </w:r>
          </w:p>
          <w:p w:rsidR="009B4323" w:rsidRDefault="009B4323" w:rsidP="00E80A03">
            <w:pPr>
              <w:numPr>
                <w:ilvl w:val="0"/>
                <w:numId w:val="8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оценке вовлеченности обучающихся в различные формы наставничества. </w:t>
            </w:r>
          </w:p>
          <w:p w:rsidR="009B4323" w:rsidRDefault="009B4323" w:rsidP="00E80A03">
            <w:pPr>
              <w:numPr>
                <w:ilvl w:val="0"/>
                <w:numId w:val="8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 организационных вопросов, возникающих в процессе реализации модели. </w:t>
            </w:r>
          </w:p>
          <w:p w:rsidR="009B4323" w:rsidRDefault="009B4323" w:rsidP="00E80A03">
            <w:pPr>
              <w:numPr>
                <w:ilvl w:val="0"/>
                <w:numId w:val="8"/>
              </w:numPr>
              <w:spacing w:line="254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Мониторинг результатов эффективности реализации целевой модели наставничества. </w:t>
            </w:r>
          </w:p>
        </w:tc>
      </w:tr>
      <w:tr w:rsidR="009B4323" w:rsidTr="009B4323">
        <w:trPr>
          <w:trHeight w:val="150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line="254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Ответственные лица за направления форм наставничества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программ моделей форм наставничества. Контроль за реализацией. </w:t>
            </w:r>
          </w:p>
        </w:tc>
      </w:tr>
      <w:tr w:rsidR="009B4323" w:rsidTr="009B4323">
        <w:trPr>
          <w:trHeight w:val="261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и наставляемые </w:t>
            </w:r>
          </w:p>
          <w:p w:rsidR="009B4323" w:rsidRDefault="009B4323" w:rsidP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 w:rsidP="009B4323">
            <w:pPr>
              <w:spacing w:after="24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 форм наставничества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 </w:t>
            </w:r>
          </w:p>
          <w:p w:rsidR="009B4323" w:rsidRDefault="009B4323" w:rsidP="00E80A03">
            <w:pPr>
              <w:numPr>
                <w:ilvl w:val="0"/>
                <w:numId w:val="9"/>
              </w:numPr>
              <w:spacing w:after="24" w:line="254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Форма наставничества «Ученик – ученик». </w:t>
            </w:r>
          </w:p>
          <w:p w:rsidR="009B4323" w:rsidRDefault="009B4323" w:rsidP="00E80A03">
            <w:pPr>
              <w:numPr>
                <w:ilvl w:val="0"/>
                <w:numId w:val="9"/>
              </w:numPr>
              <w:spacing w:after="23" w:line="254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Форма наставничества «Учитель – учитель». </w:t>
            </w:r>
          </w:p>
          <w:p w:rsidR="009B4323" w:rsidRDefault="009B4323" w:rsidP="00E80A03">
            <w:pPr>
              <w:numPr>
                <w:ilvl w:val="0"/>
                <w:numId w:val="9"/>
              </w:numPr>
              <w:spacing w:line="254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Форма наставничества «Учитель - ученик». </w:t>
            </w:r>
          </w:p>
        </w:tc>
      </w:tr>
    </w:tbl>
    <w:p w:rsidR="009B4323" w:rsidRDefault="009B4323" w:rsidP="009B4323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3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1"/>
          <w:numId w:val="3"/>
        </w:numPr>
        <w:spacing w:after="17" w:line="254" w:lineRule="auto"/>
        <w:ind w:right="43" w:hanging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B4323" w:rsidRDefault="009B4323" w:rsidP="009B4323">
      <w:pPr>
        <w:spacing w:after="17" w:line="254" w:lineRule="auto"/>
        <w:ind w:left="612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модели наставничества выделяется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три главные роли:  </w:t>
      </w:r>
    </w:p>
    <w:p w:rsidR="009B4323" w:rsidRDefault="009B4323" w:rsidP="00E80A03">
      <w:pPr>
        <w:numPr>
          <w:ilvl w:val="0"/>
          <w:numId w:val="1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Наставляемый – 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9B4323" w:rsidRDefault="009B4323" w:rsidP="00E80A03">
      <w:pPr>
        <w:numPr>
          <w:ilvl w:val="0"/>
          <w:numId w:val="1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 – участник программы, имеющий успешный опыт в достижении жизненного результата, личностного и  профессионального,  способный  и  готовый поделиться  этим  опытом  и  навыками,  необходимыми  для  поддержки  процессов самореализации и самосовершенствования наставляемого. </w:t>
      </w:r>
    </w:p>
    <w:p w:rsidR="009B4323" w:rsidRDefault="009B4323" w:rsidP="00E80A03">
      <w:pPr>
        <w:numPr>
          <w:ilvl w:val="0"/>
          <w:numId w:val="1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Куратор –  сотрудник образовательной организации, который отвечает за организацию всего цикла  программы наставничества.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наставнической программы происходит через работу куратора с  двумя базами: базой наставляемых и базой наставников. 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 располагающими информацией о потребностях педагогов и подростков - будущих участников программы.  </w:t>
      </w:r>
    </w:p>
    <w:p w:rsidR="009B4323" w:rsidRDefault="009B4323" w:rsidP="009B4323">
      <w:pPr>
        <w:spacing w:after="22" w:line="25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0"/>
          <w:numId w:val="11"/>
        </w:numPr>
        <w:spacing w:after="13" w:line="266" w:lineRule="auto"/>
        <w:ind w:right="60" w:hanging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базы наставляемых: </w:t>
      </w:r>
    </w:p>
    <w:p w:rsidR="009B4323" w:rsidRDefault="009B4323" w:rsidP="009B4323">
      <w:pPr>
        <w:spacing w:after="2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числа обучающихся: </w:t>
      </w:r>
    </w:p>
    <w:p w:rsidR="009B4323" w:rsidRDefault="009B4323" w:rsidP="00E80A03">
      <w:pPr>
        <w:pStyle w:val="a4"/>
        <w:numPr>
          <w:ilvl w:val="0"/>
          <w:numId w:val="12"/>
        </w:numPr>
        <w:spacing w:after="2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проявивших выдающиеся способности; </w:t>
      </w:r>
    </w:p>
    <w:p w:rsidR="009B4323" w:rsidRDefault="009B4323" w:rsidP="00E80A03">
      <w:pPr>
        <w:pStyle w:val="a4"/>
        <w:numPr>
          <w:ilvl w:val="0"/>
          <w:numId w:val="12"/>
        </w:numPr>
        <w:spacing w:after="23" w:line="254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демонстрирующих неудовлетворительные образовательные результаты; </w:t>
      </w:r>
    </w:p>
    <w:p w:rsidR="009B4323" w:rsidRDefault="009B4323" w:rsidP="00E80A03">
      <w:pPr>
        <w:pStyle w:val="a4"/>
        <w:numPr>
          <w:ilvl w:val="0"/>
          <w:numId w:val="12"/>
        </w:numPr>
        <w:spacing w:after="23" w:line="254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9B4323" w:rsidRDefault="009B4323" w:rsidP="00E80A03">
      <w:pPr>
        <w:pStyle w:val="a4"/>
        <w:numPr>
          <w:ilvl w:val="0"/>
          <w:numId w:val="12"/>
        </w:numPr>
        <w:spacing w:after="23" w:line="254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попавших в трудную жизненную ситуацию; </w:t>
      </w:r>
    </w:p>
    <w:p w:rsidR="009B4323" w:rsidRDefault="009B4323" w:rsidP="00E80A03">
      <w:pPr>
        <w:pStyle w:val="a4"/>
        <w:numPr>
          <w:ilvl w:val="0"/>
          <w:numId w:val="12"/>
        </w:numPr>
        <w:spacing w:after="2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имеющих проблемы с поведением; </w:t>
      </w:r>
    </w:p>
    <w:p w:rsidR="009B4323" w:rsidRDefault="009B4323" w:rsidP="00E80A03">
      <w:pPr>
        <w:pStyle w:val="a4"/>
        <w:numPr>
          <w:ilvl w:val="0"/>
          <w:numId w:val="12"/>
        </w:numPr>
        <w:spacing w:after="5" w:line="288" w:lineRule="auto"/>
        <w:ind w:right="97"/>
        <w:jc w:val="both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принимающих участие в жизни школы, отстраненных от коллектива </w:t>
      </w:r>
    </w:p>
    <w:p w:rsidR="009B4323" w:rsidRDefault="009B4323" w:rsidP="009B4323">
      <w:pPr>
        <w:spacing w:after="5" w:line="288" w:lineRule="auto"/>
        <w:ind w:right="97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педагогов: </w:t>
      </w:r>
    </w:p>
    <w:p w:rsidR="009B4323" w:rsidRDefault="009B4323" w:rsidP="00E80A03">
      <w:pPr>
        <w:pStyle w:val="a4"/>
        <w:numPr>
          <w:ilvl w:val="0"/>
          <w:numId w:val="11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молодых специалистов; </w:t>
      </w:r>
    </w:p>
    <w:p w:rsidR="009B4323" w:rsidRDefault="009B4323" w:rsidP="00E80A03">
      <w:pPr>
        <w:pStyle w:val="a4"/>
        <w:numPr>
          <w:ilvl w:val="0"/>
          <w:numId w:val="11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находящихся в состоянии эмоционального выгорания, хронической усталости; </w:t>
      </w:r>
    </w:p>
    <w:p w:rsidR="009B4323" w:rsidRDefault="009B4323" w:rsidP="00E80A03">
      <w:pPr>
        <w:pStyle w:val="a4"/>
        <w:numPr>
          <w:ilvl w:val="0"/>
          <w:numId w:val="11"/>
        </w:numPr>
        <w:spacing w:after="5" w:line="288" w:lineRule="auto"/>
        <w:ind w:left="709" w:right="97" w:hanging="42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находящихся в процессе адаптации на новом месте работы; </w:t>
      </w:r>
    </w:p>
    <w:p w:rsidR="009B4323" w:rsidRDefault="009B4323" w:rsidP="00E80A03">
      <w:pPr>
        <w:pStyle w:val="a4"/>
        <w:numPr>
          <w:ilvl w:val="0"/>
          <w:numId w:val="11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желающими овладеть современными программами, цифровыми навыками, ИКТ компетенциями и т.д. </w:t>
      </w:r>
    </w:p>
    <w:p w:rsidR="009B4323" w:rsidRDefault="009B4323" w:rsidP="00E80A03">
      <w:pPr>
        <w:numPr>
          <w:ilvl w:val="0"/>
          <w:numId w:val="11"/>
        </w:numPr>
        <w:spacing w:after="13" w:line="266" w:lineRule="auto"/>
        <w:ind w:right="60" w:hanging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базы наставников из числа:  </w:t>
      </w:r>
    </w:p>
    <w:p w:rsidR="009B4323" w:rsidRDefault="009B4323" w:rsidP="009B4323">
      <w:pPr>
        <w:spacing w:after="26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pStyle w:val="a4"/>
        <w:numPr>
          <w:ilvl w:val="0"/>
          <w:numId w:val="11"/>
        </w:numPr>
        <w:spacing w:after="13" w:line="266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обучающихся, мотивированных помочь сверстникам в образовательных, спортивных, творческих и адаптационных вопросах;   </w:t>
      </w:r>
    </w:p>
    <w:p w:rsidR="009B4323" w:rsidRDefault="009B4323" w:rsidP="00E80A03">
      <w:pPr>
        <w:pStyle w:val="a4"/>
        <w:numPr>
          <w:ilvl w:val="0"/>
          <w:numId w:val="11"/>
        </w:numPr>
        <w:spacing w:after="13" w:line="266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атмосферы; </w:t>
      </w:r>
    </w:p>
    <w:p w:rsidR="009B4323" w:rsidRDefault="009B4323" w:rsidP="00E80A03">
      <w:pPr>
        <w:pStyle w:val="a4"/>
        <w:numPr>
          <w:ilvl w:val="0"/>
          <w:numId w:val="11"/>
        </w:numPr>
        <w:spacing w:after="13" w:line="266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обучающихся –  активных участников родительских или управляющих советов; </w:t>
      </w:r>
    </w:p>
    <w:p w:rsidR="009B4323" w:rsidRDefault="009B4323" w:rsidP="00E80A03">
      <w:pPr>
        <w:pStyle w:val="a4"/>
        <w:numPr>
          <w:ilvl w:val="0"/>
          <w:numId w:val="11"/>
        </w:numPr>
        <w:spacing w:after="13" w:line="266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выпускников, заинтересованных в поддержке своей школы; </w:t>
      </w:r>
      <w:r>
        <w:rPr>
          <w:rFonts w:ascii="Times New Roman" w:eastAsia="Courier New" w:hAnsi="Times New Roman" w:cs="Times New Roman"/>
          <w:sz w:val="28"/>
          <w:szCs w:val="28"/>
        </w:rPr>
        <w:t>o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  предприятий, заинтересованных в подготовке  будущих кадров; </w:t>
      </w:r>
    </w:p>
    <w:p w:rsidR="009B4323" w:rsidRDefault="009B4323" w:rsidP="00E80A03">
      <w:pPr>
        <w:pStyle w:val="a4"/>
        <w:numPr>
          <w:ilvl w:val="0"/>
          <w:numId w:val="11"/>
        </w:numPr>
        <w:spacing w:after="13" w:line="266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успешных  предпринимателей  или  общественных  деятелей,  которые  чувствуют потребность передать свой опыт;  </w:t>
      </w:r>
    </w:p>
    <w:p w:rsidR="009B4323" w:rsidRDefault="009B4323" w:rsidP="00E80A03">
      <w:pPr>
        <w:pStyle w:val="a4"/>
        <w:numPr>
          <w:ilvl w:val="0"/>
          <w:numId w:val="11"/>
        </w:numPr>
        <w:spacing w:after="13" w:line="266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:rsidR="009B4323" w:rsidRDefault="009B4323" w:rsidP="009B432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9B4323" w:rsidRDefault="009B4323" w:rsidP="009B4323">
      <w:pPr>
        <w:spacing w:after="5"/>
        <w:ind w:left="4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Этапы реализации целевой модели наставничества 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B4323" w:rsidRDefault="009B4323" w:rsidP="009B4323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090"/>
        <w:gridCol w:w="4398"/>
        <w:gridCol w:w="2410"/>
        <w:gridCol w:w="675"/>
      </w:tblGrid>
      <w:tr w:rsidR="009B4323" w:rsidTr="009B4323">
        <w:trPr>
          <w:trHeight w:val="28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23" w:rsidTr="009B4323">
        <w:trPr>
          <w:trHeight w:val="3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after="3"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</w:p>
          <w:p w:rsidR="009B4323" w:rsidRDefault="009B4323">
            <w:pPr>
              <w:tabs>
                <w:tab w:val="right" w:pos="2090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для </w:t>
            </w:r>
          </w:p>
          <w:p w:rsidR="009B4323" w:rsidRDefault="009B4323">
            <w:pPr>
              <w:spacing w:after="46" w:line="235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запуска программы </w:t>
            </w:r>
          </w:p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наставничества </w:t>
            </w:r>
          </w:p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 w:rsidP="00E80A03">
            <w:pPr>
              <w:numPr>
                <w:ilvl w:val="0"/>
                <w:numId w:val="13"/>
              </w:numPr>
              <w:spacing w:after="5" w:line="271" w:lineRule="auto"/>
              <w:ind w:hanging="3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благоприятных условий для  запуска программы.  </w:t>
            </w:r>
          </w:p>
          <w:p w:rsidR="009B4323" w:rsidRDefault="009B4323" w:rsidP="00E80A03">
            <w:pPr>
              <w:numPr>
                <w:ilvl w:val="0"/>
                <w:numId w:val="13"/>
              </w:numPr>
              <w:spacing w:after="1" w:line="276" w:lineRule="auto"/>
              <w:ind w:hanging="3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Сбор предварительных запросов от потенциальных наставляемых.   </w:t>
            </w:r>
          </w:p>
          <w:p w:rsidR="009B4323" w:rsidRDefault="009B4323" w:rsidP="00E80A03">
            <w:pPr>
              <w:numPr>
                <w:ilvl w:val="0"/>
                <w:numId w:val="13"/>
              </w:numPr>
              <w:spacing w:line="278" w:lineRule="auto"/>
              <w:ind w:hanging="3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аудитории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поиска наставников. </w:t>
            </w:r>
          </w:p>
          <w:p w:rsidR="009B4323" w:rsidRDefault="009B4323" w:rsidP="00E80A03">
            <w:pPr>
              <w:numPr>
                <w:ilvl w:val="0"/>
                <w:numId w:val="13"/>
              </w:numPr>
              <w:spacing w:line="276" w:lineRule="auto"/>
              <w:ind w:hanging="3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Информирование   и  выбор форм  наставничества. </w:t>
            </w:r>
          </w:p>
          <w:p w:rsidR="009B4323" w:rsidRDefault="009B4323" w:rsidP="00E80A03">
            <w:pPr>
              <w:numPr>
                <w:ilvl w:val="0"/>
                <w:numId w:val="13"/>
              </w:numPr>
              <w:spacing w:line="254" w:lineRule="auto"/>
              <w:ind w:hanging="3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внешнем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контуре  информационная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направленная  на  привлечение  внешних ресурсов  к реализации  программы.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64" w:lineRule="auto"/>
              <w:ind w:left="108" w:right="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Дорожная реализации наставничества.   Пакет документов. </w:t>
            </w:r>
          </w:p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карта  </w:t>
            </w:r>
          </w:p>
        </w:tc>
      </w:tr>
    </w:tbl>
    <w:p w:rsidR="009B4323" w:rsidRDefault="009B4323" w:rsidP="009B4323">
      <w:pPr>
        <w:spacing w:after="0" w:line="254" w:lineRule="auto"/>
        <w:ind w:left="-1419" w:right="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2" w:type="dxa"/>
          <w:left w:w="108" w:type="dxa"/>
        </w:tblCellMar>
        <w:tblLook w:val="04A0" w:firstRow="1" w:lastRow="0" w:firstColumn="1" w:lastColumn="0" w:noHBand="0" w:noVBand="1"/>
      </w:tblPr>
      <w:tblGrid>
        <w:gridCol w:w="2116"/>
        <w:gridCol w:w="4381"/>
        <w:gridCol w:w="3076"/>
      </w:tblGrid>
      <w:tr w:rsidR="009B4323" w:rsidTr="009B4323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базы наставляемых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 w:rsidP="00E80A03">
            <w:pPr>
              <w:numPr>
                <w:ilvl w:val="0"/>
                <w:numId w:val="14"/>
              </w:numPr>
              <w:spacing w:after="32" w:line="252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Выявление  конкретных  проблем  обучающихся школы,  которые  можно  решить  с  помощью  наставничества.   </w:t>
            </w:r>
          </w:p>
          <w:p w:rsidR="009B4323" w:rsidRDefault="009B4323" w:rsidP="00E80A03">
            <w:pPr>
              <w:numPr>
                <w:ilvl w:val="0"/>
                <w:numId w:val="14"/>
              </w:numPr>
              <w:spacing w:line="254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Сбор и систематизация запросов от потенциальных наставляемых.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Формированная  база наставляемых с  картой запросов. </w:t>
            </w:r>
          </w:p>
        </w:tc>
      </w:tr>
      <w:tr w:rsidR="009B4323" w:rsidTr="009B4323">
        <w:trPr>
          <w:trHeight w:val="26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базы наставников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left" w:pos="226"/>
              </w:tabs>
              <w:spacing w:line="254" w:lineRule="auto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Работа с внутренним контуром включает действия по формированию базы из числа: </w:t>
            </w:r>
          </w:p>
          <w:p w:rsidR="009B4323" w:rsidRDefault="009B4323" w:rsidP="00E80A03">
            <w:pPr>
              <w:numPr>
                <w:ilvl w:val="0"/>
                <w:numId w:val="15"/>
              </w:numPr>
              <w:tabs>
                <w:tab w:val="left" w:pos="226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обучающихся,  мотивированных  помочь  сверстникам  в  образовательных,  спортивных,  творческих  и  адаптационных  вопросах  (например,  участники  кружков  по  интересам,  театральных или музыкальных групп, проектных классов, спортивных секций); </w:t>
            </w:r>
          </w:p>
          <w:p w:rsidR="009B4323" w:rsidRDefault="009B4323" w:rsidP="00E80A03">
            <w:pPr>
              <w:numPr>
                <w:ilvl w:val="0"/>
                <w:numId w:val="15"/>
              </w:numPr>
              <w:tabs>
                <w:tab w:val="left" w:pos="226"/>
              </w:tabs>
              <w:spacing w:after="6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педагогов, заинтересованных в тиражировании личного педагогического опыта и создании  </w:t>
            </w:r>
          </w:p>
          <w:p w:rsidR="009B4323" w:rsidRDefault="009B4323">
            <w:pPr>
              <w:tabs>
                <w:tab w:val="left" w:pos="226"/>
                <w:tab w:val="center" w:pos="736"/>
                <w:tab w:val="center" w:pos="3359"/>
              </w:tabs>
              <w:spacing w:after="27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продуктивной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педагогической </w:t>
            </w:r>
          </w:p>
          <w:p w:rsidR="009B4323" w:rsidRDefault="009B4323">
            <w:pPr>
              <w:tabs>
                <w:tab w:val="left" w:pos="226"/>
              </w:tabs>
              <w:spacing w:after="22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атмосферы; </w:t>
            </w:r>
          </w:p>
          <w:p w:rsidR="009B4323" w:rsidRDefault="009B4323" w:rsidP="00E80A03">
            <w:pPr>
              <w:numPr>
                <w:ilvl w:val="0"/>
                <w:numId w:val="15"/>
              </w:numPr>
              <w:tabs>
                <w:tab w:val="left" w:pos="226"/>
              </w:tabs>
              <w:spacing w:after="46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родителей обучающихся –  активных участников родительских или управляющих советов,   организаторов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досуговой  деятельности  в  образовательной  организации  и  других 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родительского сообщества с выраженной гражданской позицией. </w:t>
            </w:r>
          </w:p>
          <w:p w:rsidR="009B4323" w:rsidRDefault="009B4323">
            <w:pPr>
              <w:tabs>
                <w:tab w:val="left" w:pos="226"/>
              </w:tabs>
              <w:spacing w:line="26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2.Работа  с  внешним  контуром  на  данном  этапе  включает  действия  по  формированию  базы  наставников из числа: </w:t>
            </w:r>
          </w:p>
          <w:p w:rsidR="009B4323" w:rsidRDefault="009B4323" w:rsidP="00E80A03">
            <w:pPr>
              <w:numPr>
                <w:ilvl w:val="0"/>
                <w:numId w:val="16"/>
              </w:numPr>
              <w:tabs>
                <w:tab w:val="left" w:pos="226"/>
              </w:tabs>
              <w:spacing w:line="27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выпускников, заинтересованных в поддержке своей школы;  </w:t>
            </w:r>
          </w:p>
          <w:p w:rsidR="009B4323" w:rsidRDefault="009B4323" w:rsidP="00E80A03">
            <w:pPr>
              <w:numPr>
                <w:ilvl w:val="0"/>
                <w:numId w:val="16"/>
              </w:numPr>
              <w:tabs>
                <w:tab w:val="left" w:pos="226"/>
              </w:tabs>
              <w:spacing w:after="6"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сотрудников  региональных  предприятий,  заинтересованных  в  подготовке  будущих   кадров (возможно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пересечение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с выпускниками); </w:t>
            </w:r>
          </w:p>
          <w:p w:rsidR="009B4323" w:rsidRDefault="009B4323" w:rsidP="00E80A03">
            <w:pPr>
              <w:numPr>
                <w:ilvl w:val="0"/>
                <w:numId w:val="16"/>
              </w:numPr>
              <w:tabs>
                <w:tab w:val="left" w:pos="226"/>
              </w:tabs>
              <w:spacing w:after="24"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успешных предпринимателей  или  общественных  деятелей,  которые  чувствуют  потребность передать свой опыт; </w:t>
            </w:r>
          </w:p>
          <w:p w:rsidR="009B4323" w:rsidRDefault="009B4323" w:rsidP="00E80A03">
            <w:pPr>
              <w:numPr>
                <w:ilvl w:val="0"/>
                <w:numId w:val="16"/>
              </w:numPr>
              <w:tabs>
                <w:tab w:val="left" w:pos="226"/>
              </w:tabs>
              <w:spacing w:after="24"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представители других организаций, с которыми есть партнерские связи.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 базы  наставников,  которые  потенциально 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могут участвовать как в текущей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программе наставничества, так и в будущем.   </w:t>
            </w:r>
          </w:p>
        </w:tc>
      </w:tr>
      <w:tr w:rsidR="009B4323" w:rsidTr="009B4323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Отбор и обучение наставников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 w:rsidP="00E80A03">
            <w:pPr>
              <w:numPr>
                <w:ilvl w:val="0"/>
                <w:numId w:val="17"/>
              </w:numPr>
              <w:spacing w:after="32" w:line="252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Выявление  наставников,  входящих  в  базу потенциальных  наставников,  подходящих  для  конкретной  программы. </w:t>
            </w:r>
          </w:p>
          <w:p w:rsidR="009B4323" w:rsidRDefault="009B4323" w:rsidP="00E80A03">
            <w:pPr>
              <w:numPr>
                <w:ilvl w:val="0"/>
                <w:numId w:val="17"/>
              </w:numPr>
              <w:spacing w:line="254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наставников  для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наставляемыми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1.Заполненные анкеты в письменной свободной  </w:t>
            </w:r>
          </w:p>
          <w:p w:rsidR="009B4323" w:rsidRDefault="009B4323">
            <w:pPr>
              <w:spacing w:after="3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всеми потенциальными наставниками. </w:t>
            </w:r>
          </w:p>
          <w:p w:rsidR="009B4323" w:rsidRDefault="009B4323">
            <w:pPr>
              <w:tabs>
                <w:tab w:val="center" w:pos="877"/>
                <w:tab w:val="center" w:pos="2810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2.Собеседование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с наставниками.</w:t>
            </w:r>
          </w:p>
          <w:p w:rsidR="009B4323" w:rsidRDefault="009B4323">
            <w:pPr>
              <w:tabs>
                <w:tab w:val="center" w:pos="877"/>
                <w:tab w:val="center" w:pos="2810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3.Программа обучения.</w:t>
            </w:r>
          </w:p>
        </w:tc>
      </w:tr>
      <w:tr w:rsidR="009B4323" w:rsidTr="009B4323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наставнических пар/групп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ind w:left="318" w:right="60" w:hanging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Провести  общую  встречу  с  участием всех отобранных наставников  и  всех наставляемых в любом формате. </w:t>
            </w:r>
          </w:p>
          <w:p w:rsidR="009B4323" w:rsidRDefault="009B4323">
            <w:pPr>
              <w:ind w:left="318" w:right="60" w:hanging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Зафиксировать сложившиеся пары в специальной базе куратора. </w:t>
            </w:r>
          </w:p>
          <w:p w:rsidR="009B4323" w:rsidRDefault="009B432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Сформированные наставнические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пары/ группы, готовые  продолжить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работу в рамках программы</w:t>
            </w:r>
          </w:p>
        </w:tc>
      </w:tr>
      <w:tr w:rsidR="009B4323" w:rsidTr="009B4323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Закрепление гармоничных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и продуктивных отношений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 наставнической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паре/группе так, чтобы  они  были максимально комфортными, стабильными   и результативными для обеих сторон.  </w:t>
            </w:r>
          </w:p>
          <w:p w:rsidR="009B4323" w:rsidRDefault="009B4323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в каждой паре/группе включает:  </w:t>
            </w:r>
          </w:p>
          <w:p w:rsidR="009B4323" w:rsidRDefault="009B4323" w:rsidP="00E80A03">
            <w:pPr>
              <w:numPr>
                <w:ilvl w:val="5"/>
                <w:numId w:val="18"/>
              </w:numPr>
              <w:spacing w:after="47" w:line="259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встречу-знакомство, </w:t>
            </w:r>
          </w:p>
          <w:p w:rsidR="009B4323" w:rsidRDefault="009B4323" w:rsidP="00E80A03">
            <w:pPr>
              <w:numPr>
                <w:ilvl w:val="5"/>
                <w:numId w:val="18"/>
              </w:numPr>
              <w:spacing w:after="47" w:line="259" w:lineRule="auto"/>
              <w:ind w:left="318" w:right="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пробную рабочую встречу, </w:t>
            </w:r>
          </w:p>
          <w:p w:rsidR="009B4323" w:rsidRDefault="009B4323" w:rsidP="00E80A03">
            <w:pPr>
              <w:numPr>
                <w:ilvl w:val="5"/>
                <w:numId w:val="18"/>
              </w:numPr>
              <w:spacing w:after="47" w:line="259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встречу-планирование, </w:t>
            </w:r>
          </w:p>
          <w:p w:rsidR="009B4323" w:rsidRDefault="009B4323" w:rsidP="00E80A03">
            <w:pPr>
              <w:numPr>
                <w:ilvl w:val="5"/>
                <w:numId w:val="18"/>
              </w:numPr>
              <w:spacing w:after="39" w:line="266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 последовательных встреч,  </w:t>
            </w:r>
          </w:p>
          <w:p w:rsidR="009B4323" w:rsidRDefault="009B4323" w:rsidP="00E80A03">
            <w:pPr>
              <w:numPr>
                <w:ilvl w:val="5"/>
                <w:numId w:val="18"/>
              </w:numPr>
              <w:spacing w:after="39" w:line="266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итоговую встречу.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Мониторинг: </w:t>
            </w:r>
          </w:p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●  сбор  обратной  связи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–  для  мониторинга динамики  влияния программы на наставляемых; </w:t>
            </w:r>
          </w:p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●  сбор  обратной  связи от наставников, наставляемых и  кураторов  –  для  мониторинга эффективности реализации программы.</w:t>
            </w:r>
          </w:p>
        </w:tc>
      </w:tr>
      <w:tr w:rsidR="009B4323" w:rsidTr="009B4323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Завершение программы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1.Подведение  итогов  работы  каждой  пары/группы. </w:t>
            </w:r>
          </w:p>
          <w:p w:rsidR="009B4323" w:rsidRDefault="009B432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Подведение  итогов  программы наставничества школы. </w:t>
            </w:r>
          </w:p>
          <w:p w:rsidR="009B4323" w:rsidRDefault="009B432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Публичное  подведение  итогов и  популяризация практик.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Собраны  лучшие наставнические  практики. </w:t>
            </w:r>
          </w:p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Поощрение наставников.</w:t>
            </w:r>
          </w:p>
        </w:tc>
      </w:tr>
    </w:tbl>
    <w:p w:rsidR="009B4323" w:rsidRDefault="009B4323" w:rsidP="009B4323">
      <w:pPr>
        <w:spacing w:after="5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23" w:rsidRDefault="009B4323" w:rsidP="009B4323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Формы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915C0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5 возможных форм наставничества. 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Исходя из образовательных потребностей МБОУ </w:t>
      </w:r>
      <w:r w:rsidR="001915C0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 в данной целевой модели наставничества рассматриваются три формы наставничества: «Ученик – ученик», «Учитель – учитель», «Учитель – ученик». </w:t>
      </w:r>
    </w:p>
    <w:p w:rsidR="009B4323" w:rsidRDefault="009B4323" w:rsidP="009B4323">
      <w:pPr>
        <w:spacing w:after="3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tabs>
          <w:tab w:val="center" w:pos="900"/>
          <w:tab w:val="center" w:pos="3785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8.1.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«Ученик – ученик». </w:t>
      </w:r>
    </w:p>
    <w:p w:rsidR="009B4323" w:rsidRDefault="009B4323" w:rsidP="009B4323">
      <w:pPr>
        <w:spacing w:after="18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9B4323" w:rsidRDefault="009B4323" w:rsidP="009B4323">
      <w:pPr>
        <w:spacing w:after="2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B4323" w:rsidRDefault="009B4323" w:rsidP="00E80A03">
      <w:pPr>
        <w:numPr>
          <w:ilvl w:val="2"/>
          <w:numId w:val="1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в реализации лидерского потенциала. </w:t>
      </w:r>
    </w:p>
    <w:p w:rsidR="009B4323" w:rsidRDefault="009B4323" w:rsidP="00E80A03">
      <w:pPr>
        <w:numPr>
          <w:ilvl w:val="2"/>
          <w:numId w:val="1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образовательных, творческих или спортивных результатов. </w:t>
      </w:r>
    </w:p>
    <w:p w:rsidR="009B4323" w:rsidRDefault="009B4323" w:rsidP="00E80A03">
      <w:pPr>
        <w:numPr>
          <w:ilvl w:val="2"/>
          <w:numId w:val="1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323" w:rsidRDefault="009B4323" w:rsidP="00E80A03">
      <w:pPr>
        <w:numPr>
          <w:ilvl w:val="2"/>
          <w:numId w:val="1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 в адаптации к новым условиям среды. </w:t>
      </w:r>
    </w:p>
    <w:p w:rsidR="009B4323" w:rsidRDefault="009B4323" w:rsidP="00E80A03">
      <w:pPr>
        <w:numPr>
          <w:ilvl w:val="2"/>
          <w:numId w:val="1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комфортных </w:t>
      </w:r>
      <w:r>
        <w:rPr>
          <w:rFonts w:ascii="Times New Roman" w:hAnsi="Times New Roman" w:cs="Times New Roman"/>
          <w:sz w:val="28"/>
          <w:szCs w:val="28"/>
        </w:rPr>
        <w:tab/>
        <w:t xml:space="preserve">условий 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коммуникаций </w:t>
      </w:r>
      <w:r>
        <w:rPr>
          <w:rFonts w:ascii="Times New Roman" w:hAnsi="Times New Roman" w:cs="Times New Roman"/>
          <w:sz w:val="28"/>
          <w:szCs w:val="28"/>
        </w:rPr>
        <w:tab/>
        <w:t xml:space="preserve">внутри 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организации. </w:t>
      </w:r>
    </w:p>
    <w:p w:rsidR="009B4323" w:rsidRDefault="009B4323" w:rsidP="00E80A03">
      <w:pPr>
        <w:numPr>
          <w:ilvl w:val="2"/>
          <w:numId w:val="1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устойчивого сообщества обучающихся и сообщества благодарных выпускников. </w:t>
      </w:r>
    </w:p>
    <w:p w:rsidR="009B4323" w:rsidRDefault="009B4323" w:rsidP="009B4323">
      <w:pPr>
        <w:spacing w:after="29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включения наставляемых во все социальные, культурные и образовательные процессы.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успеваемости в школе.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психоэмоционального фона внутри группы, класса, школы в целом.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Численный рост посещаемости творческих кружков, объединений, спортивных секций.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Количественный и качественный рост успешно реализованных творческих и образовательных проектов.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числа обучающихся состоящих на различных видах учета. </w:t>
      </w:r>
    </w:p>
    <w:p w:rsidR="009B4323" w:rsidRDefault="009B4323" w:rsidP="00E80A03">
      <w:pPr>
        <w:numPr>
          <w:ilvl w:val="2"/>
          <w:numId w:val="20"/>
        </w:numPr>
        <w:spacing w:after="13" w:line="266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9B4323" w:rsidRDefault="009B4323" w:rsidP="009B4323">
      <w:pPr>
        <w:spacing w:after="31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B4323" w:rsidRDefault="009B4323" w:rsidP="009B4323">
      <w:pPr>
        <w:spacing w:after="0" w:line="254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«Ученик – ученик». </w:t>
      </w:r>
    </w:p>
    <w:p w:rsidR="009B4323" w:rsidRDefault="009B4323" w:rsidP="009B432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509"/>
        <w:gridCol w:w="2968"/>
        <w:gridCol w:w="3096"/>
      </w:tblGrid>
      <w:tr w:rsidR="009B4323" w:rsidTr="009B4323">
        <w:trPr>
          <w:trHeight w:val="2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Наставник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Наставляемый </w:t>
            </w:r>
          </w:p>
        </w:tc>
      </w:tr>
      <w:tr w:rsidR="009B4323" w:rsidTr="009B4323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 может быть.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Пассивный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Активный </w:t>
            </w:r>
          </w:p>
        </w:tc>
      </w:tr>
      <w:tr w:rsidR="009B4323" w:rsidTr="009B4323">
        <w:trPr>
          <w:trHeight w:val="616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 w:rsidP="00E80A03">
            <w:pPr>
              <w:numPr>
                <w:ilvl w:val="0"/>
                <w:numId w:val="21"/>
              </w:numPr>
              <w:spacing w:line="252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Активный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ученик, обладающий лидерским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организаторскими </w:t>
            </w:r>
          </w:p>
          <w:p w:rsidR="009B4323" w:rsidRDefault="009B4323">
            <w:pPr>
              <w:spacing w:after="44" w:line="254" w:lineRule="auto"/>
              <w:ind w:left="7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качествами, нетривиальностью мышления. </w:t>
            </w:r>
          </w:p>
          <w:p w:rsidR="009B4323" w:rsidRDefault="009B4323" w:rsidP="00E80A03">
            <w:pPr>
              <w:numPr>
                <w:ilvl w:val="0"/>
                <w:numId w:val="21"/>
              </w:numPr>
              <w:spacing w:after="58" w:line="244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Ученик, демонстрирующий высокие образовательные результаты. </w:t>
            </w:r>
          </w:p>
          <w:p w:rsidR="009B4323" w:rsidRDefault="009B4323" w:rsidP="00E80A03">
            <w:pPr>
              <w:numPr>
                <w:ilvl w:val="0"/>
                <w:numId w:val="21"/>
              </w:numPr>
              <w:spacing w:after="46" w:line="254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Победитель школьных и региональных олимпиад и соревнований. </w:t>
            </w:r>
          </w:p>
          <w:p w:rsidR="009B4323" w:rsidRDefault="009B4323" w:rsidP="00E80A03">
            <w:pPr>
              <w:numPr>
                <w:ilvl w:val="0"/>
                <w:numId w:val="21"/>
              </w:numPr>
              <w:spacing w:after="54" w:line="247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Лидер класса или параллели, принимающий активное участие в жизни школы. </w:t>
            </w:r>
          </w:p>
          <w:p w:rsidR="009B4323" w:rsidRDefault="009B4323" w:rsidP="00E80A03">
            <w:pPr>
              <w:numPr>
                <w:ilvl w:val="0"/>
                <w:numId w:val="21"/>
              </w:numPr>
              <w:spacing w:line="254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Возможный участник всероссийских детско – юношеских организаций и объединений. 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after="21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Социально или ценностно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-дезориентированный </w:t>
            </w:r>
          </w:p>
          <w:p w:rsidR="009B4323" w:rsidRDefault="009B4323">
            <w:pPr>
              <w:spacing w:line="254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Обучающийся с особыми </w:t>
            </w:r>
          </w:p>
          <w:p w:rsidR="009B4323" w:rsidRDefault="009B4323">
            <w:pPr>
              <w:spacing w:line="254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образовательными </w:t>
            </w:r>
          </w:p>
          <w:p w:rsidR="009B4323" w:rsidRDefault="009B4323">
            <w:pPr>
              <w:spacing w:after="5" w:line="254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потребностями, </w:t>
            </w:r>
          </w:p>
          <w:p w:rsidR="009B4323" w:rsidRDefault="009B4323">
            <w:pPr>
              <w:tabs>
                <w:tab w:val="right" w:pos="2947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нуждающийся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 </w:t>
            </w:r>
          </w:p>
          <w:p w:rsidR="009B4323" w:rsidRDefault="009B4323">
            <w:pPr>
              <w:spacing w:line="254" w:lineRule="auto"/>
              <w:ind w:left="2"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профессиональной поддержке или ресурсах для обмена мнениями и реализации собственных проектов. </w:t>
            </w:r>
          </w:p>
        </w:tc>
      </w:tr>
    </w:tbl>
    <w:p w:rsidR="009B4323" w:rsidRDefault="009B4323" w:rsidP="009B4323">
      <w:pPr>
        <w:spacing w:after="31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«Ученик – ученик».  </w:t>
      </w:r>
    </w:p>
    <w:tbl>
      <w:tblPr>
        <w:tblStyle w:val="TableGrid"/>
        <w:tblW w:w="9465" w:type="dxa"/>
        <w:tblInd w:w="5" w:type="dxa"/>
        <w:tblCellMar>
          <w:top w:w="39" w:type="dxa"/>
          <w:right w:w="50" w:type="dxa"/>
        </w:tblCellMar>
        <w:tblLook w:val="04A0" w:firstRow="1" w:lastRow="0" w:firstColumn="1" w:lastColumn="0" w:noHBand="0" w:noVBand="1"/>
      </w:tblPr>
      <w:tblGrid>
        <w:gridCol w:w="3281"/>
        <w:gridCol w:w="230"/>
        <w:gridCol w:w="5954"/>
      </w:tblGrid>
      <w:tr w:rsidR="009B4323" w:rsidTr="009B4323">
        <w:trPr>
          <w:trHeight w:val="288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Формы взаимодействия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9B4323" w:rsidTr="009B4323">
        <w:trPr>
          <w:trHeight w:val="5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«Успевающий неуспевающий»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Достижение лучших образовательных результатов. </w:t>
            </w:r>
          </w:p>
        </w:tc>
      </w:tr>
      <w:tr w:rsidR="009B4323" w:rsidTr="009B4323">
        <w:trPr>
          <w:trHeight w:val="111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«Лидер – пассивный»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6" w:right="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 </w:t>
            </w:r>
          </w:p>
          <w:p w:rsidR="009B4323" w:rsidRDefault="009B4323">
            <w:pPr>
              <w:spacing w:line="254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4323" w:rsidTr="009B4323">
        <w:trPr>
          <w:trHeight w:val="286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«Равный – равному»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Обмен навыками для достижения целей. </w:t>
            </w:r>
          </w:p>
        </w:tc>
      </w:tr>
      <w:tr w:rsidR="009B4323" w:rsidTr="009B4323">
        <w:trPr>
          <w:trHeight w:val="5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«Адаптированный неадаптированный»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Адаптация к новым условиям обучения. </w:t>
            </w:r>
          </w:p>
        </w:tc>
      </w:tr>
    </w:tbl>
    <w:p w:rsidR="009B4323" w:rsidRDefault="009B4323" w:rsidP="009B4323">
      <w:pPr>
        <w:spacing w:after="31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«Ученик – ученик». </w:t>
      </w:r>
    </w:p>
    <w:p w:rsidR="009B4323" w:rsidRDefault="009B4323" w:rsidP="009B432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9B4323" w:rsidTr="009B4323">
        <w:trPr>
          <w:trHeight w:val="2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реализации.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</w:t>
            </w:r>
          </w:p>
        </w:tc>
      </w:tr>
      <w:tr w:rsidR="009B4323" w:rsidTr="009B432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 форме «Ученик – ученик».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Ученическая конференция. </w:t>
            </w:r>
          </w:p>
        </w:tc>
      </w:tr>
      <w:tr w:rsidR="009B4323" w:rsidTr="009B4323">
        <w:trPr>
          <w:trHeight w:val="83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Проводится отбор наставников из числа активных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школьного сообщества.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right" w:pos="4630"/>
              </w:tabs>
              <w:spacing w:after="29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Анкетирование.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Собеседование.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Использование базы наставников. </w:t>
            </w:r>
          </w:p>
        </w:tc>
      </w:tr>
      <w:tr w:rsidR="009B4323" w:rsidTr="009B4323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наставников.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проводится куратором. </w:t>
            </w:r>
          </w:p>
        </w:tc>
      </w:tr>
      <w:tr w:rsidR="009B4323" w:rsidTr="009B4323">
        <w:trPr>
          <w:trHeight w:val="194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2724"/>
                <w:tab w:val="right" w:pos="4630"/>
              </w:tabs>
              <w:spacing w:after="29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Анкетирование.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Листы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опроса.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Использование базы наставляемых. </w:t>
            </w:r>
          </w:p>
        </w:tc>
      </w:tr>
      <w:tr w:rsidR="009B4323" w:rsidTr="009B432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пар, групп.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После личных встреч, обсуждения вопросов. Назначения куратором. </w:t>
            </w:r>
          </w:p>
        </w:tc>
      </w:tr>
      <w:tr w:rsidR="009B4323" w:rsidTr="009B4323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Наставляемый улучшает свои образовательные результаты, он интегрирован в школьное сообщество, повышена мотивация и осознанность.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конкретных результатов взаимодействия (проект, улучшение показателей). Улучшение образовательных результатов, посещаемости. </w:t>
            </w:r>
          </w:p>
        </w:tc>
      </w:tr>
      <w:tr w:rsidR="009B4323" w:rsidTr="009B4323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Рефлексия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реализации программы. </w:t>
            </w:r>
          </w:p>
        </w:tc>
      </w:tr>
      <w:tr w:rsidR="009B4323" w:rsidTr="009B4323">
        <w:trPr>
          <w:trHeight w:val="83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Наставник получает уважаемый и заслуженный статус. Чувствует свою причастность школьному сообществу.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Поощрение на ученической конференции. </w:t>
            </w:r>
          </w:p>
        </w:tc>
      </w:tr>
    </w:tbl>
    <w:p w:rsidR="009B4323" w:rsidRDefault="009B4323" w:rsidP="009B4323">
      <w:pPr>
        <w:spacing w:after="3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tabs>
          <w:tab w:val="center" w:pos="900"/>
          <w:tab w:val="center" w:pos="388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8.2.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учитель». </w:t>
      </w:r>
    </w:p>
    <w:p w:rsidR="009B4323" w:rsidRDefault="009B4323" w:rsidP="009B4323">
      <w:pPr>
        <w:spacing w:after="18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 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2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B4323" w:rsidRDefault="009B4323" w:rsidP="00E80A03">
      <w:pPr>
        <w:numPr>
          <w:ilvl w:val="2"/>
          <w:numId w:val="22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потребности заниматься анализом результатов своей профессиональной деятельности. </w:t>
      </w:r>
    </w:p>
    <w:p w:rsidR="009B4323" w:rsidRDefault="009B4323" w:rsidP="00E80A03">
      <w:pPr>
        <w:numPr>
          <w:ilvl w:val="2"/>
          <w:numId w:val="22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процесса. </w:t>
      </w:r>
    </w:p>
    <w:p w:rsidR="009B4323" w:rsidRDefault="009B4323" w:rsidP="00E80A03">
      <w:pPr>
        <w:numPr>
          <w:ilvl w:val="2"/>
          <w:numId w:val="22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Ориентировать начинающего педагога на творческое использование передового педагогического опыта в своей деятельности. </w:t>
      </w:r>
    </w:p>
    <w:p w:rsidR="009B4323" w:rsidRDefault="009B4323" w:rsidP="00E80A03">
      <w:pPr>
        <w:numPr>
          <w:ilvl w:val="2"/>
          <w:numId w:val="22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9B4323" w:rsidRDefault="009B4323" w:rsidP="00E80A03">
      <w:pPr>
        <w:numPr>
          <w:ilvl w:val="2"/>
          <w:numId w:val="22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Ускорить процесс профессионального становления педагога. </w:t>
      </w:r>
    </w:p>
    <w:p w:rsidR="009B4323" w:rsidRDefault="009B4323" w:rsidP="009B4323">
      <w:pPr>
        <w:spacing w:after="2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уверенности в собственных силах и развитие личного творческого и педагогического потенциала.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организации.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удовлетворенности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и улучшение психоэмоционального  состояния специалистов.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числа специалистов, желающих продолжить свою работу в данном коллективе образовательного учреждения.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Качественный рост успеваемости и улучшение поведения в подшефных наставляемых классах и группах.  </w:t>
      </w:r>
    </w:p>
    <w:p w:rsidR="009B4323" w:rsidRDefault="009B4323" w:rsidP="00E80A03">
      <w:pPr>
        <w:numPr>
          <w:ilvl w:val="2"/>
          <w:numId w:val="23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числа конфликтов с педагогическим и родительским сообществами. </w:t>
      </w:r>
    </w:p>
    <w:p w:rsidR="009B4323" w:rsidRDefault="009B4323" w:rsidP="00E80A03">
      <w:pPr>
        <w:numPr>
          <w:ilvl w:val="2"/>
          <w:numId w:val="23"/>
        </w:numPr>
        <w:spacing w:after="5" w:line="364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числа собственных профессиональных работ (статей, исследований, методических практик молодого специалиста и т. д.) 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учитель» </w:t>
      </w:r>
    </w:p>
    <w:p w:rsidR="009B4323" w:rsidRDefault="009B4323" w:rsidP="009B432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2523"/>
        <w:gridCol w:w="2006"/>
        <w:gridCol w:w="2449"/>
        <w:gridCol w:w="2162"/>
        <w:gridCol w:w="207"/>
      </w:tblGrid>
      <w:tr w:rsidR="009B4323" w:rsidTr="009B4323">
        <w:trPr>
          <w:trHeight w:val="286"/>
        </w:trPr>
        <w:tc>
          <w:tcPr>
            <w:tcW w:w="4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Наставник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Наставляемый </w:t>
            </w:r>
          </w:p>
        </w:tc>
      </w:tr>
      <w:tr w:rsidR="009B4323" w:rsidTr="009B4323">
        <w:trPr>
          <w:trHeight w:val="56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323" w:rsidRDefault="009B43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Молодой специалист 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 </w:t>
            </w:r>
          </w:p>
        </w:tc>
      </w:tr>
      <w:tr w:rsidR="009B4323" w:rsidTr="009B4323">
        <w:trPr>
          <w:trHeight w:val="5301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 w:rsidP="00E80A03">
            <w:pPr>
              <w:numPr>
                <w:ilvl w:val="0"/>
                <w:numId w:val="24"/>
              </w:numPr>
              <w:spacing w:after="62" w:line="242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семинаров). </w:t>
            </w:r>
          </w:p>
          <w:p w:rsidR="009B4323" w:rsidRDefault="009B4323" w:rsidP="00E80A03">
            <w:pPr>
              <w:numPr>
                <w:ilvl w:val="0"/>
                <w:numId w:val="24"/>
              </w:numPr>
              <w:spacing w:after="53" w:line="252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Педагог, склонный к активной общественной работе, лояльный участник педагогического и  школьного сообществ. </w:t>
            </w:r>
          </w:p>
          <w:p w:rsidR="009B4323" w:rsidRDefault="009B4323" w:rsidP="00E80A03">
            <w:pPr>
              <w:numPr>
                <w:ilvl w:val="0"/>
                <w:numId w:val="24"/>
              </w:numPr>
              <w:spacing w:line="254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эмпатией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35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Имеет малый опыт работы (от 0 до 3  лет), </w:t>
            </w:r>
          </w:p>
          <w:p w:rsidR="009B4323" w:rsidRDefault="009B4323">
            <w:pPr>
              <w:spacing w:after="6" w:line="254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испытывающий </w:t>
            </w:r>
          </w:p>
          <w:p w:rsidR="009B4323" w:rsidRDefault="009B4323">
            <w:pPr>
              <w:tabs>
                <w:tab w:val="right" w:pos="2297"/>
              </w:tabs>
              <w:spacing w:line="254" w:lineRule="auto"/>
              <w:ind w:right="2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трудности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с </w:t>
            </w:r>
          </w:p>
          <w:p w:rsidR="009B4323" w:rsidRDefault="009B4323">
            <w:pPr>
              <w:spacing w:line="235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организацией учебного процесса, с взаимодействием с обучающимися, </w:t>
            </w:r>
          </w:p>
          <w:p w:rsidR="009B4323" w:rsidRDefault="009B4323">
            <w:pPr>
              <w:spacing w:line="254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другими педагогами, родителями.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6" w:right="13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Специалист, находящийся процессе адаптации на новом месте работы, которому необходимо получать представление традициях, особенностях, регламенте принципах образовательной организации. </w:t>
            </w:r>
          </w:p>
        </w:tc>
      </w:tr>
      <w:tr w:rsidR="009B4323" w:rsidTr="009B4323">
        <w:trPr>
          <w:trHeight w:val="286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Типы наставников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323" w:rsidRDefault="009B43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Педагог, </w:t>
            </w:r>
          </w:p>
          <w:p w:rsidR="009B4323" w:rsidRDefault="009B4323">
            <w:pPr>
              <w:spacing w:line="254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находящийся состоянии эмоционального выгорания, хронической усталости. </w:t>
            </w:r>
          </w:p>
        </w:tc>
        <w:tc>
          <w:tcPr>
            <w:tcW w:w="2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</w:p>
        </w:tc>
      </w:tr>
      <w:tr w:rsidR="009B4323" w:rsidTr="009B4323">
        <w:trPr>
          <w:trHeight w:val="56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4323" w:rsidRDefault="009B4323">
            <w:pPr>
              <w:spacing w:line="235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Наставник - консультант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оздает комфортные условия для </w:t>
            </w:r>
          </w:p>
          <w:p w:rsidR="009B4323" w:rsidRDefault="009B4323">
            <w:pPr>
              <w:spacing w:after="46" w:line="235" w:lineRule="auto"/>
              <w:ind w:left="108" w:right="11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реализации профессиональных качеств, помогает с организацией образовательного процесса и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конкретных </w:t>
            </w:r>
          </w:p>
          <w:p w:rsidR="009B4323" w:rsidRDefault="009B432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психолого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педагогичексих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и коммуникативных </w:t>
            </w:r>
          </w:p>
          <w:p w:rsidR="009B4323" w:rsidRDefault="009B4323">
            <w:pPr>
              <w:spacing w:line="235" w:lineRule="auto"/>
              <w:ind w:left="108" w:right="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проблем, контролирует </w:t>
            </w:r>
          </w:p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самостоятельную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работу молодого специалиста или педагога. 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right" w:pos="2093"/>
              </w:tabs>
              <w:spacing w:after="31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Наставник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- </w:t>
            </w:r>
          </w:p>
          <w:p w:rsidR="009B4323" w:rsidRDefault="009B4323">
            <w:pPr>
              <w:spacing w:line="242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Опытный педагог одного и того же предметного направления, что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молодой </w:t>
            </w:r>
          </w:p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способный осуществлять всестороннюю методическую поддержку преподавания отдельных дисциплин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323" w:rsidRDefault="009B43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4323" w:rsidRDefault="009B43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323" w:rsidRDefault="009B43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4323" w:rsidRDefault="009B4323" w:rsidP="009B4323">
      <w:pPr>
        <w:spacing w:after="26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9B4323" w:rsidRDefault="009B4323" w:rsidP="009B4323">
      <w:pPr>
        <w:spacing w:after="0" w:line="254" w:lineRule="auto"/>
        <w:ind w:left="373" w:right="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учитель» </w:t>
      </w:r>
    </w:p>
    <w:tbl>
      <w:tblPr>
        <w:tblStyle w:val="TableGrid"/>
        <w:tblW w:w="9609" w:type="dxa"/>
        <w:tblInd w:w="5" w:type="dxa"/>
        <w:tblCellMar>
          <w:top w:w="53" w:type="dxa"/>
          <w:right w:w="18" w:type="dxa"/>
        </w:tblCellMar>
        <w:tblLook w:val="04A0" w:firstRow="1" w:lastRow="0" w:firstColumn="1" w:lastColumn="0" w:noHBand="0" w:noVBand="1"/>
      </w:tblPr>
      <w:tblGrid>
        <w:gridCol w:w="2693"/>
        <w:gridCol w:w="1155"/>
        <w:gridCol w:w="5761"/>
      </w:tblGrid>
      <w:tr w:rsidR="009B4323" w:rsidTr="009B4323">
        <w:trPr>
          <w:trHeight w:val="286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взаимодействия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9B4323" w:rsidTr="009B4323">
        <w:trPr>
          <w:trHeight w:val="838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«Опытный педагог  – специалист»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молодой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8" w:right="10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приобретения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необходимых профессиональных навыков и  закрепления на месте работы. </w:t>
            </w:r>
          </w:p>
        </w:tc>
      </w:tr>
      <w:tr w:rsidR="009B4323" w:rsidTr="009B4323">
        <w:trPr>
          <w:trHeight w:val="286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«Опытный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1858"/>
                <w:tab w:val="center" w:pos="3169"/>
                <w:tab w:val="right" w:pos="5644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приобретения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необходимых </w:t>
            </w:r>
          </w:p>
        </w:tc>
      </w:tr>
      <w:tr w:rsidR="009B4323" w:rsidTr="009B4323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1900"/>
                <w:tab w:val="center" w:pos="2352"/>
                <w:tab w:val="right" w:pos="3777"/>
              </w:tabs>
              <w:spacing w:after="27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молодой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специалист»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навыков в работе с классным коллективом и  закрепления на месте работы. </w:t>
            </w:r>
          </w:p>
        </w:tc>
      </w:tr>
      <w:tr w:rsidR="009B4323" w:rsidTr="009B4323">
        <w:trPr>
          <w:trHeight w:val="111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«Лидер педагогического сообщества – педагог,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испытывающий проблемы»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психоэмоциональной поддержки сочетаемый с профессиональной помощью по приобретению и развитию педагогических талантов и инициатив. </w:t>
            </w:r>
          </w:p>
        </w:tc>
      </w:tr>
      <w:tr w:rsidR="009B4323" w:rsidTr="009B4323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2308"/>
                <w:tab w:val="right" w:pos="3777"/>
              </w:tabs>
              <w:spacing w:after="28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новатор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–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консервативный педагог»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Помощь в овладении современными программами, цифровыми навыками, ИКТ компетенциями. </w:t>
            </w:r>
          </w:p>
        </w:tc>
      </w:tr>
      <w:tr w:rsidR="009B4323" w:rsidTr="009B4323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2388"/>
                <w:tab w:val="right" w:pos="3777"/>
              </w:tabs>
              <w:spacing w:after="28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«Опытный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предметник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–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неопытный предметник»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Методическая поддержка по конкретному предмету. </w:t>
            </w:r>
          </w:p>
        </w:tc>
      </w:tr>
    </w:tbl>
    <w:p w:rsidR="009B4323" w:rsidRDefault="009B4323" w:rsidP="009B4323">
      <w:pPr>
        <w:spacing w:after="26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0" w:line="254" w:lineRule="auto"/>
        <w:ind w:left="373" w:right="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учитель» </w:t>
      </w:r>
    </w:p>
    <w:p w:rsidR="009B4323" w:rsidRDefault="009B4323" w:rsidP="009B4323">
      <w:pPr>
        <w:spacing w:after="35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3" w:rsidRDefault="009B4323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совет. Методический совет. </w:t>
            </w:r>
          </w:p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из числа активных и опытных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и  педагогов,  самостоятельно выражающих желание помочь педагогу.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3" w:rsidRDefault="009B4323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базы наставников.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наставников.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при необходимости.</w:t>
            </w: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отбор педагогов, испытывающих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профессиональные проблемы,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проблемы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адаптации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 желающих добровольно принять участие в программе наставничества.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3" w:rsidRDefault="009B4323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Листы опроса.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наставляемых. </w:t>
            </w:r>
          </w:p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встреч, обсуждения вопросов.</w:t>
            </w: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3" w:rsidRDefault="009B4323">
            <w:pPr>
              <w:ind w:left="123" w:right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Тестирование. Проведение мастер-классов, открытых уроков. </w:t>
            </w:r>
          </w:p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наставничества.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эффективности  реализации программы.</w:t>
            </w:r>
          </w:p>
        </w:tc>
      </w:tr>
      <w:tr w:rsidR="009B4323" w:rsidTr="009B43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уважаемый и заслуженный статус.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35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на педагогическом совете или методический совете школы.</w:t>
            </w:r>
          </w:p>
        </w:tc>
      </w:tr>
    </w:tbl>
    <w:p w:rsidR="009B4323" w:rsidRDefault="009B4323" w:rsidP="009B4323">
      <w:pPr>
        <w:tabs>
          <w:tab w:val="center" w:pos="2587"/>
          <w:tab w:val="center" w:pos="5527"/>
        </w:tabs>
        <w:spacing w:after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323" w:rsidRDefault="009B4323" w:rsidP="009B4323">
      <w:pPr>
        <w:tabs>
          <w:tab w:val="center" w:pos="2587"/>
          <w:tab w:val="center" w:pos="552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8.3.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ученик» </w:t>
      </w:r>
    </w:p>
    <w:p w:rsidR="009B4323" w:rsidRDefault="009B4323" w:rsidP="009B4323">
      <w:pPr>
        <w:spacing w:after="17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5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-  успешное формирование у учеников младшей,  средней  и  старшей  школы  осознанного  подхода  к  реализации  личностного потенциала,  рост  числа  заинтересованной  в  развитии  собственных  талантов  и  навыков молодежи.  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9B4323" w:rsidRDefault="009B4323" w:rsidP="00E80A03">
      <w:pPr>
        <w:numPr>
          <w:ilvl w:val="0"/>
          <w:numId w:val="25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учащимся в  раскрытии  и  оценке  своего  личного    потенциала.  </w:t>
      </w:r>
    </w:p>
    <w:p w:rsidR="009B4323" w:rsidRDefault="009B4323" w:rsidP="00E80A03">
      <w:pPr>
        <w:numPr>
          <w:ilvl w:val="0"/>
          <w:numId w:val="25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 мотивации  к учебе и саморазвитию,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формирования  ценностных  и  жизненных  ориентиров. </w:t>
      </w:r>
    </w:p>
    <w:p w:rsidR="009B4323" w:rsidRDefault="009B4323" w:rsidP="00E80A03">
      <w:pPr>
        <w:numPr>
          <w:ilvl w:val="0"/>
          <w:numId w:val="25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 лидерских, организационных,  коммуникативных  навыков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B4323" w:rsidRDefault="009B4323" w:rsidP="00E80A03">
      <w:pPr>
        <w:numPr>
          <w:ilvl w:val="0"/>
          <w:numId w:val="25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 в  построении образовательной траектории и будущей профессиональной реализации. </w:t>
      </w:r>
    </w:p>
    <w:p w:rsidR="009B4323" w:rsidRDefault="009B4323" w:rsidP="009B4323">
      <w:pPr>
        <w:spacing w:after="3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9B4323" w:rsidRDefault="009B4323" w:rsidP="00E80A03">
      <w:pPr>
        <w:numPr>
          <w:ilvl w:val="0"/>
          <w:numId w:val="26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 успеваемости  и  улучшение  психоэмоционального  фона  в младшей, средней  и старшей школе. </w:t>
      </w:r>
    </w:p>
    <w:p w:rsidR="009B4323" w:rsidRDefault="009B4323" w:rsidP="00E80A03">
      <w:pPr>
        <w:numPr>
          <w:ilvl w:val="0"/>
          <w:numId w:val="26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Численный  рост  кружков  по  интересам,  а  также  внеурочных  мероприятий. </w:t>
      </w:r>
    </w:p>
    <w:p w:rsidR="009B4323" w:rsidRDefault="009B4323" w:rsidP="00E80A03">
      <w:pPr>
        <w:numPr>
          <w:ilvl w:val="0"/>
          <w:numId w:val="26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 процента  учеников,  успешно  прошедших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:rsidR="009B4323" w:rsidRDefault="009B4323" w:rsidP="00E80A03">
      <w:pPr>
        <w:numPr>
          <w:ilvl w:val="0"/>
          <w:numId w:val="26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Численный  рост  успешно  реализованных  и  представленных  результатов  проектной деятельности в старших классах (совместно с представителем предприятия). </w:t>
      </w:r>
    </w:p>
    <w:p w:rsidR="009B4323" w:rsidRDefault="009B4323" w:rsidP="00E80A03">
      <w:pPr>
        <w:numPr>
          <w:ilvl w:val="0"/>
          <w:numId w:val="26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 числа  учеников,  планирующих  стать  наставниками  в  будущем  и присоединиться к сообществу благодарных выпускников. </w:t>
      </w:r>
    </w:p>
    <w:p w:rsidR="009B4323" w:rsidRDefault="009B4323" w:rsidP="009B4323">
      <w:pPr>
        <w:spacing w:after="26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ученик» </w:t>
      </w:r>
    </w:p>
    <w:p w:rsidR="009B4323" w:rsidRDefault="009B4323" w:rsidP="009B4323">
      <w:pPr>
        <w:spacing w:after="42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615"/>
        <w:gridCol w:w="3286"/>
        <w:gridCol w:w="2950"/>
      </w:tblGrid>
      <w:tr w:rsidR="009B4323" w:rsidTr="009B43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9B4323" w:rsidTr="009B43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может быть.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 </w:t>
            </w:r>
          </w:p>
        </w:tc>
      </w:tr>
      <w:tr w:rsidR="009B4323" w:rsidTr="009B43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3" w:rsidRDefault="009B4323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Неравнодушный  профессионал с    большим  (от  5  лет)  опытом работы с  высокой квалификацией. Активная  жизненная  позиция. 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9B4323" w:rsidRDefault="009B4323" w:rsidP="00E80A03">
            <w:pPr>
              <w:numPr>
                <w:ilvl w:val="0"/>
                <w:numId w:val="27"/>
              </w:numPr>
              <w:spacing w:after="13"/>
              <w:ind w:left="15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 выпускник  того  же образовательного  учреждения,  член  сообщества благодарных выпускников. Возможно,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 образовательного учреждения. </w:t>
            </w:r>
          </w:p>
          <w:p w:rsidR="009B4323" w:rsidRDefault="009B4323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 активный  школьник  с  особыми образовательными потребностями, мотивированный к расширению круга   общения,  самосовершенствованию, получению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новых    навыков.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23" w:rsidRDefault="009B4323">
            <w:pPr>
              <w:ind w:left="14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Плохо    мотивированный,      дезориентированный школьник, не имеющий желания самостоятельно выбирать образовательную траекторию, мало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информированный о карьерных и образовательных перспективах, равнодушный к процессам  внутри школы и ее сообщества.</w:t>
            </w:r>
          </w:p>
          <w:p w:rsidR="009B4323" w:rsidRDefault="009B4323">
            <w:pPr>
              <w:spacing w:after="64"/>
              <w:ind w:left="11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23" w:rsidRDefault="009B4323">
            <w:pPr>
              <w:spacing w:after="53"/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23" w:rsidRDefault="009B4323">
            <w:pPr>
              <w:spacing w:after="34"/>
              <w:ind w:left="-8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323" w:rsidRDefault="009B4323" w:rsidP="009B4323">
      <w:pPr>
        <w:spacing w:after="42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B4323" w:rsidRDefault="009B4323" w:rsidP="009B4323">
      <w:pPr>
        <w:spacing w:after="184"/>
        <w:ind w:lef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ученик»  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801"/>
      </w:tblGrid>
      <w:tr w:rsidR="009B4323" w:rsidTr="009B432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9B4323" w:rsidTr="009B432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«Активный  профессионал  –  равнодушный  потребитель»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tabs>
                <w:tab w:val="left" w:pos="184"/>
              </w:tabs>
              <w:ind w:left="184" w:righ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Мотивационная  и  ценностная  поддержка  с  развитием  коммуникативных, творческих, лидерских  навыков,  стимулирование  идей  саморазвития,  осознанного  выбора  образовательной и карьерной траектории. </w:t>
            </w:r>
          </w:p>
        </w:tc>
      </w:tr>
      <w:tr w:rsidR="009B4323" w:rsidTr="009B432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«Коллега  –  молодой  коллега»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23" w:rsidRDefault="009B4323">
            <w:pPr>
              <w:ind w:left="142" w:right="341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 работа  по  развитию  творческого, предпринимательского или социального  проекта,  в  процессе  которой наставляемый делится свежим видением и креативными идеями, которые могут оказать  существенную поддержку наставнику, а сам наставник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выполняет роль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и  куратора. </w:t>
            </w:r>
          </w:p>
        </w:tc>
      </w:tr>
    </w:tbl>
    <w:p w:rsidR="009B4323" w:rsidRDefault="009B4323" w:rsidP="009B4323">
      <w:pPr>
        <w:spacing w:after="0" w:line="254" w:lineRule="auto"/>
        <w:ind w:left="373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323" w:rsidRDefault="009B4323" w:rsidP="009B4323">
      <w:pPr>
        <w:spacing w:after="0" w:line="254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ученик» </w:t>
      </w:r>
    </w:p>
    <w:p w:rsidR="009B4323" w:rsidRDefault="009B4323" w:rsidP="009B432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2" w:type="dxa"/>
          <w:right w:w="14" w:type="dxa"/>
        </w:tblCellMar>
        <w:tblLook w:val="04A0" w:firstRow="1" w:lastRow="0" w:firstColumn="1" w:lastColumn="0" w:noHBand="0" w:noVBand="1"/>
      </w:tblPr>
      <w:tblGrid>
        <w:gridCol w:w="4786"/>
        <w:gridCol w:w="4194"/>
        <w:gridCol w:w="593"/>
      </w:tblGrid>
      <w:tr w:rsidR="009B4323" w:rsidTr="009B4323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реализации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64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23" w:rsidTr="009B432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 форме «Учитель – ученик».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Ученическая конференция.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23" w:rsidTr="009B4323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Проводится отбор наставников из числа активных и опытных учителей,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323" w:rsidRDefault="009B432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наставников.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базы </w:t>
            </w:r>
          </w:p>
        </w:tc>
      </w:tr>
      <w:tr w:rsidR="009B4323" w:rsidTr="009B4323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представителей благодарных выпускников. 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23" w:rsidTr="009B4323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наставников.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проводится куратором программы наставничества при необходимости. Работа с пособиями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«Рабочие тетради наставника». </w:t>
            </w:r>
          </w:p>
        </w:tc>
      </w:tr>
      <w:tr w:rsidR="009B4323" w:rsidTr="009B4323">
        <w:trPr>
          <w:trHeight w:val="7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Проводится отбор учащихся, имеющих проблемы с учебой, не мотивированных, не умеющих строить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2833"/>
                <w:tab w:val="right" w:pos="4772"/>
              </w:tabs>
              <w:spacing w:after="29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Листы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опроса.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Использование базы наставляемых. </w:t>
            </w:r>
          </w:p>
        </w:tc>
      </w:tr>
      <w:tr w:rsidR="009B4323" w:rsidTr="009B432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пар, групп.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Личные встречи или групповая работа в формате «быстрых встреч». </w:t>
            </w:r>
          </w:p>
        </w:tc>
      </w:tr>
      <w:tr w:rsidR="009B4323" w:rsidTr="009B4323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образовательных результатов у наставляемых. Мотивированны, интегрированы в сообщество. Осознано подходят к выбору профессий.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tabs>
                <w:tab w:val="center" w:pos="1538"/>
                <w:tab w:val="center" w:pos="2592"/>
                <w:tab w:val="right" w:pos="4772"/>
              </w:tabs>
              <w:spacing w:after="29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Защита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проекта.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успеваемости. </w:t>
            </w:r>
          </w:p>
          <w:p w:rsidR="009B4323" w:rsidRDefault="009B4323">
            <w:pPr>
              <w:tabs>
                <w:tab w:val="center" w:pos="2516"/>
                <w:tab w:val="center" w:pos="3445"/>
                <w:tab w:val="right" w:pos="4772"/>
              </w:tabs>
              <w:spacing w:after="29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бизнес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плана. </w:t>
            </w:r>
          </w:p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Определение образовательной траектории. </w:t>
            </w:r>
          </w:p>
        </w:tc>
      </w:tr>
      <w:tr w:rsidR="009B4323" w:rsidTr="009B432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Рефлексия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реализации программы. </w:t>
            </w:r>
          </w:p>
        </w:tc>
      </w:tr>
      <w:tr w:rsidR="009B4323" w:rsidTr="009B4323">
        <w:trPr>
          <w:trHeight w:val="84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получает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уважаемый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и заслуженный статус.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23" w:rsidRDefault="009B4323">
            <w:pPr>
              <w:spacing w:line="254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Поощрение наставляемого на ученической конференции. Благодарственное письмо на предприятие или организацию наставника. </w:t>
            </w:r>
          </w:p>
        </w:tc>
      </w:tr>
    </w:tbl>
    <w:p w:rsidR="009B4323" w:rsidRDefault="009B4323" w:rsidP="009B4323">
      <w:pPr>
        <w:spacing w:after="33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9B4323" w:rsidRDefault="009B4323" w:rsidP="009B4323">
      <w:pPr>
        <w:ind w:left="718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9B4323" w:rsidRDefault="009B4323" w:rsidP="00E80A03">
      <w:pPr>
        <w:numPr>
          <w:ilvl w:val="0"/>
          <w:numId w:val="28"/>
        </w:numPr>
        <w:spacing w:after="13" w:line="266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процесса реализации программы наставничества; </w:t>
      </w:r>
    </w:p>
    <w:p w:rsidR="009B4323" w:rsidRDefault="009B4323" w:rsidP="00E80A03">
      <w:pPr>
        <w:numPr>
          <w:ilvl w:val="0"/>
          <w:numId w:val="28"/>
        </w:numPr>
        <w:spacing w:after="13" w:line="266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9B4323" w:rsidRDefault="009B4323" w:rsidP="009B4323">
      <w:pPr>
        <w:spacing w:after="5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9.1. Мониторинг и оценка качества процесса реализации программы наставничества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 1. </w:t>
      </w:r>
      <w:r>
        <w:rPr>
          <w:rFonts w:ascii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9B4323" w:rsidRDefault="009B4323" w:rsidP="009B4323">
      <w:pPr>
        <w:spacing w:after="5"/>
        <w:ind w:left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мониторинга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4323" w:rsidRDefault="009B4323" w:rsidP="00E80A03">
      <w:pPr>
        <w:numPr>
          <w:ilvl w:val="0"/>
          <w:numId w:val="29"/>
        </w:numPr>
        <w:spacing w:after="13" w:line="266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реализуемой программы наставничества; </w:t>
      </w:r>
    </w:p>
    <w:p w:rsidR="009B4323" w:rsidRDefault="009B4323" w:rsidP="00E80A03">
      <w:pPr>
        <w:numPr>
          <w:ilvl w:val="0"/>
          <w:numId w:val="29"/>
        </w:numPr>
        <w:spacing w:after="13" w:line="266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9B4323" w:rsidRDefault="009B4323" w:rsidP="009B4323">
      <w:pPr>
        <w:spacing w:after="29"/>
        <w:ind w:left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мониторинга:  </w:t>
      </w:r>
    </w:p>
    <w:p w:rsidR="009B4323" w:rsidRDefault="009B4323" w:rsidP="00E80A03">
      <w:pPr>
        <w:numPr>
          <w:ilvl w:val="1"/>
          <w:numId w:val="2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9B4323" w:rsidRDefault="009B4323" w:rsidP="00E80A03">
      <w:pPr>
        <w:numPr>
          <w:ilvl w:val="1"/>
          <w:numId w:val="2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 </w:t>
      </w:r>
    </w:p>
    <w:p w:rsidR="009B4323" w:rsidRDefault="009B4323" w:rsidP="00E80A03">
      <w:pPr>
        <w:numPr>
          <w:ilvl w:val="1"/>
          <w:numId w:val="2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хода программы наставничества;  </w:t>
      </w:r>
    </w:p>
    <w:p w:rsidR="009B4323" w:rsidRDefault="009B4323" w:rsidP="00E80A03">
      <w:pPr>
        <w:numPr>
          <w:ilvl w:val="1"/>
          <w:numId w:val="2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особенностей взаимодействия наставника и наставляемого (группы наставляемых);  </w:t>
      </w:r>
    </w:p>
    <w:p w:rsidR="009B4323" w:rsidRDefault="009B4323" w:rsidP="00E80A03">
      <w:pPr>
        <w:numPr>
          <w:ilvl w:val="1"/>
          <w:numId w:val="2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9B4323" w:rsidRDefault="009B4323" w:rsidP="00E80A03">
      <w:pPr>
        <w:numPr>
          <w:ilvl w:val="1"/>
          <w:numId w:val="29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9B4323" w:rsidRDefault="009B4323" w:rsidP="009B4323">
      <w:pPr>
        <w:spacing w:after="5"/>
        <w:ind w:left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результатов.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SWOT-анализ реализуемой программы наставничества. 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9B4323" w:rsidRDefault="009B4323" w:rsidP="009B4323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наставничества. </w:t>
      </w:r>
    </w:p>
    <w:p w:rsidR="009B4323" w:rsidRDefault="009B4323" w:rsidP="009B4323">
      <w:pPr>
        <w:spacing w:after="3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ind w:left="-5" w:right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Мониторинг и оценка влияния программ на всех участников</w:t>
      </w:r>
    </w:p>
    <w:p w:rsidR="009B4323" w:rsidRDefault="009B4323" w:rsidP="009B4323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2. </w:t>
      </w:r>
      <w:r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"наставник-наставляемый".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первый из которых осуществляется до входа в программу наставничества, а второй - по итогам прохождения программы. 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9B4323" w:rsidRDefault="009B4323" w:rsidP="009B4323">
      <w:pPr>
        <w:ind w:left="37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влияния программ наставничества на всех участников.  </w:t>
      </w:r>
    </w:p>
    <w:p w:rsidR="009B4323" w:rsidRDefault="009B4323" w:rsidP="00E80A03">
      <w:pPr>
        <w:numPr>
          <w:ilvl w:val="0"/>
          <w:numId w:val="30"/>
        </w:numPr>
        <w:spacing w:after="13" w:line="266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Глубокая оценка изучаемых личностных характеристик участников программы. </w:t>
      </w:r>
    </w:p>
    <w:p w:rsidR="009B4323" w:rsidRDefault="009B4323" w:rsidP="00E80A03">
      <w:pPr>
        <w:numPr>
          <w:ilvl w:val="0"/>
          <w:numId w:val="30"/>
        </w:numPr>
        <w:spacing w:after="13" w:line="266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9B4323" w:rsidRDefault="009B4323" w:rsidP="00E80A03">
      <w:pPr>
        <w:numPr>
          <w:ilvl w:val="0"/>
          <w:numId w:val="30"/>
        </w:numPr>
        <w:spacing w:after="13" w:line="266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необходимая корректировка сформированных стратегий образования пар "наставник-наставляемый". </w:t>
      </w:r>
    </w:p>
    <w:p w:rsidR="009B4323" w:rsidRDefault="009B4323" w:rsidP="009B4323">
      <w:pPr>
        <w:spacing w:after="29"/>
        <w:ind w:left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мониторинга: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E80A03">
      <w:pPr>
        <w:numPr>
          <w:ilvl w:val="1"/>
          <w:numId w:val="30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9B4323" w:rsidRDefault="009B4323" w:rsidP="00E80A03">
      <w:pPr>
        <w:numPr>
          <w:ilvl w:val="1"/>
          <w:numId w:val="30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9B4323" w:rsidRDefault="009B4323" w:rsidP="00E80A03">
      <w:pPr>
        <w:numPr>
          <w:ilvl w:val="1"/>
          <w:numId w:val="30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9B4323" w:rsidRDefault="009B4323" w:rsidP="00E80A03">
      <w:pPr>
        <w:numPr>
          <w:ilvl w:val="1"/>
          <w:numId w:val="30"/>
        </w:numPr>
        <w:spacing w:after="3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9B4323" w:rsidRDefault="009B4323" w:rsidP="00E80A03">
      <w:pPr>
        <w:numPr>
          <w:ilvl w:val="1"/>
          <w:numId w:val="30"/>
        </w:numPr>
        <w:spacing w:after="3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9B4323" w:rsidRDefault="009B4323" w:rsidP="00E80A03">
      <w:pPr>
        <w:numPr>
          <w:ilvl w:val="1"/>
          <w:numId w:val="30"/>
        </w:numPr>
        <w:spacing w:after="13" w:line="266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 </w:t>
      </w:r>
    </w:p>
    <w:p w:rsidR="009B4323" w:rsidRDefault="009B4323" w:rsidP="009B4323">
      <w:pPr>
        <w:spacing w:after="31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23" w:rsidRDefault="009B4323" w:rsidP="009B4323">
      <w:pPr>
        <w:spacing w:after="5"/>
        <w:ind w:left="2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 </w:t>
      </w:r>
    </w:p>
    <w:p w:rsidR="009B4323" w:rsidRDefault="009B4323" w:rsidP="009B4323">
      <w:pPr>
        <w:spacing w:after="0" w:line="254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323" w:rsidRDefault="009B4323" w:rsidP="009B4323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9B4323" w:rsidRDefault="009B4323" w:rsidP="009B4323">
      <w:pPr>
        <w:spacing w:after="35"/>
        <w:ind w:left="37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9B4323" w:rsidRDefault="009B4323" w:rsidP="00E80A03">
      <w:pPr>
        <w:numPr>
          <w:ilvl w:val="2"/>
          <w:numId w:val="3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9B4323" w:rsidRDefault="009B4323" w:rsidP="00E80A03">
      <w:pPr>
        <w:numPr>
          <w:ilvl w:val="2"/>
          <w:numId w:val="3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9B4323" w:rsidRDefault="009B4323" w:rsidP="00E80A03">
      <w:pPr>
        <w:numPr>
          <w:ilvl w:val="2"/>
          <w:numId w:val="3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9B4323" w:rsidRDefault="009B4323" w:rsidP="00E80A03">
      <w:pPr>
        <w:numPr>
          <w:ilvl w:val="2"/>
          <w:numId w:val="3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9B4323" w:rsidRDefault="009B4323" w:rsidP="00E80A03">
      <w:pPr>
        <w:numPr>
          <w:ilvl w:val="2"/>
          <w:numId w:val="3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 </w:t>
      </w:r>
    </w:p>
    <w:p w:rsidR="009B4323" w:rsidRDefault="009B4323" w:rsidP="00E80A03">
      <w:pPr>
        <w:numPr>
          <w:ilvl w:val="2"/>
          <w:numId w:val="30"/>
        </w:numPr>
        <w:spacing w:after="13" w:line="266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9B4323" w:rsidRDefault="009B4323" w:rsidP="009B4323">
      <w:pPr>
        <w:spacing w:after="0" w:line="254" w:lineRule="auto"/>
        <w:ind w:left="1080"/>
      </w:pPr>
      <w:r>
        <w:t xml:space="preserve"> </w:t>
      </w:r>
    </w:p>
    <w:p w:rsidR="001F1475" w:rsidRPr="00BE0A22" w:rsidRDefault="009B4323" w:rsidP="0068005A">
      <w:pPr>
        <w:spacing w:after="0" w:line="235" w:lineRule="auto"/>
        <w:ind w:right="85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bookmarkStart w:id="0" w:name="_GoBack"/>
      <w:bookmarkEnd w:id="0"/>
    </w:p>
    <w:sectPr w:rsidR="001F1475" w:rsidRPr="00BE0A22">
      <w:foot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F1" w:rsidRDefault="00E57DF1" w:rsidP="00E00140">
      <w:pPr>
        <w:spacing w:after="0" w:line="240" w:lineRule="auto"/>
      </w:pPr>
      <w:r>
        <w:separator/>
      </w:r>
    </w:p>
  </w:endnote>
  <w:endnote w:type="continuationSeparator" w:id="0">
    <w:p w:rsidR="00E57DF1" w:rsidRDefault="00E57DF1" w:rsidP="00E0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058254"/>
      <w:docPartObj>
        <w:docPartGallery w:val="Page Numbers (Bottom of Page)"/>
        <w:docPartUnique/>
      </w:docPartObj>
    </w:sdtPr>
    <w:sdtContent>
      <w:p w:rsidR="00E57DF1" w:rsidRDefault="00E57D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5A">
          <w:rPr>
            <w:noProof/>
          </w:rPr>
          <w:t>25</w:t>
        </w:r>
        <w:r>
          <w:fldChar w:fldCharType="end"/>
        </w:r>
      </w:p>
    </w:sdtContent>
  </w:sdt>
  <w:p w:rsidR="00E57DF1" w:rsidRDefault="00E57D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F1" w:rsidRDefault="00E57DF1" w:rsidP="00E00140">
      <w:pPr>
        <w:spacing w:after="0" w:line="240" w:lineRule="auto"/>
      </w:pPr>
      <w:r>
        <w:separator/>
      </w:r>
    </w:p>
  </w:footnote>
  <w:footnote w:type="continuationSeparator" w:id="0">
    <w:p w:rsidR="00E57DF1" w:rsidRDefault="00E57DF1" w:rsidP="00E0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524"/>
    <w:multiLevelType w:val="hybridMultilevel"/>
    <w:tmpl w:val="B11060A6"/>
    <w:lvl w:ilvl="0" w:tplc="2E84E3B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94093C">
      <w:start w:val="1"/>
      <w:numFmt w:val="decimal"/>
      <w:lvlText w:val="%2."/>
      <w:lvlJc w:val="left"/>
      <w:pPr>
        <w:ind w:left="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D4E266">
      <w:start w:val="1"/>
      <w:numFmt w:val="lowerRoman"/>
      <w:lvlText w:val="%3"/>
      <w:lvlJc w:val="left"/>
      <w:pPr>
        <w:ind w:left="1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40104">
      <w:start w:val="1"/>
      <w:numFmt w:val="decimal"/>
      <w:lvlText w:val="%4"/>
      <w:lvlJc w:val="left"/>
      <w:pPr>
        <w:ind w:left="1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3EC072">
      <w:start w:val="1"/>
      <w:numFmt w:val="lowerLetter"/>
      <w:lvlText w:val="%5"/>
      <w:lvlJc w:val="left"/>
      <w:pPr>
        <w:ind w:left="2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C4AAE2">
      <w:start w:val="1"/>
      <w:numFmt w:val="lowerRoman"/>
      <w:lvlText w:val="%6"/>
      <w:lvlJc w:val="left"/>
      <w:pPr>
        <w:ind w:left="3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186A44">
      <w:start w:val="1"/>
      <w:numFmt w:val="decimal"/>
      <w:lvlText w:val="%7"/>
      <w:lvlJc w:val="left"/>
      <w:pPr>
        <w:ind w:left="4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1CCFAA">
      <w:start w:val="1"/>
      <w:numFmt w:val="lowerLetter"/>
      <w:lvlText w:val="%8"/>
      <w:lvlJc w:val="left"/>
      <w:pPr>
        <w:ind w:left="4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AE07D0">
      <w:start w:val="1"/>
      <w:numFmt w:val="lowerRoman"/>
      <w:lvlText w:val="%9"/>
      <w:lvlJc w:val="left"/>
      <w:pPr>
        <w:ind w:left="5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369640C"/>
    <w:multiLevelType w:val="hybridMultilevel"/>
    <w:tmpl w:val="BAAE5380"/>
    <w:lvl w:ilvl="0" w:tplc="AB58E9B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025B4E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30DF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4C5B10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EE4BC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C8E78C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6C9C8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2432D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AAB78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A6247E9"/>
    <w:multiLevelType w:val="hybridMultilevel"/>
    <w:tmpl w:val="DEA84F6A"/>
    <w:lvl w:ilvl="0" w:tplc="EA6849E2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3EEE8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7ED51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5CF13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1E085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16490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EE09F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E2D4A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464EF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4C8512A"/>
    <w:multiLevelType w:val="hybridMultilevel"/>
    <w:tmpl w:val="DC205ABA"/>
    <w:lvl w:ilvl="0" w:tplc="E9B8E1D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60F63C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CA3C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7A8A96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762B26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42641A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A9ABA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381DA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32B09C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7535D9E"/>
    <w:multiLevelType w:val="hybridMultilevel"/>
    <w:tmpl w:val="9E521930"/>
    <w:lvl w:ilvl="0" w:tplc="9DE6F80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EA0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A486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24ED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0C66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3E757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0C47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20F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74AE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8E75FF0"/>
    <w:multiLevelType w:val="hybridMultilevel"/>
    <w:tmpl w:val="49D4B3CA"/>
    <w:lvl w:ilvl="0" w:tplc="E79E347A">
      <w:start w:val="1"/>
      <w:numFmt w:val="bullet"/>
      <w:lvlText w:val="●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B4150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022F5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A2CF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24DB8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EEF76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FAF03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EA679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6B0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F093098"/>
    <w:multiLevelType w:val="hybridMultilevel"/>
    <w:tmpl w:val="C37CFC4C"/>
    <w:lvl w:ilvl="0" w:tplc="7F44E6E0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22FA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72809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D8992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A8A72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415F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6EBE5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A0944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3C2F9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F1A47D1"/>
    <w:multiLevelType w:val="hybridMultilevel"/>
    <w:tmpl w:val="9CC25DF4"/>
    <w:lvl w:ilvl="0" w:tplc="DF148D00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C62BF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0E1C0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E3BD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34BA5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36BBB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500C7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6E406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E530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3E233F1"/>
    <w:multiLevelType w:val="hybridMultilevel"/>
    <w:tmpl w:val="E3A018FC"/>
    <w:lvl w:ilvl="0" w:tplc="E070CF68">
      <w:start w:val="1"/>
      <w:numFmt w:val="bullet"/>
      <w:lvlText w:val="•"/>
      <w:lvlJc w:val="left"/>
      <w:pPr>
        <w:ind w:left="7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C4B5E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D635B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F80708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409A0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9E3D6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A06372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F292FE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F6B5A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5C01C64"/>
    <w:multiLevelType w:val="hybridMultilevel"/>
    <w:tmpl w:val="CAE2E3C6"/>
    <w:lvl w:ilvl="0" w:tplc="C9B4B0AE">
      <w:start w:val="1"/>
      <w:numFmt w:val="bullet"/>
      <w:lvlText w:val="•"/>
      <w:lvlJc w:val="left"/>
      <w:pPr>
        <w:ind w:left="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A0554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800F10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6622C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DA738E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F6831E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FE57C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AA99D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9A0420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C7278FE"/>
    <w:multiLevelType w:val="hybridMultilevel"/>
    <w:tmpl w:val="EBAE05DE"/>
    <w:lvl w:ilvl="0" w:tplc="508A2AD0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DC7986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C6577E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8ADB1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D80CF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037CA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C847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C60E7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A8204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1625554"/>
    <w:multiLevelType w:val="hybridMultilevel"/>
    <w:tmpl w:val="6AA6E1D8"/>
    <w:lvl w:ilvl="0" w:tplc="DBFE49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C6280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14E80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98F8B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BC3A8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4CEF9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0C44E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4E1FD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86BBB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2596CA5"/>
    <w:multiLevelType w:val="hybridMultilevel"/>
    <w:tmpl w:val="916C6EB4"/>
    <w:lvl w:ilvl="0" w:tplc="5A46C41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62B334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98291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86BC7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D0D02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E003D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C03CD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8CA3B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109F4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7535447"/>
    <w:multiLevelType w:val="hybridMultilevel"/>
    <w:tmpl w:val="C0B6793A"/>
    <w:lvl w:ilvl="0" w:tplc="303CE138">
      <w:start w:val="1"/>
      <w:numFmt w:val="bullet"/>
      <w:lvlText w:val="•"/>
      <w:lvlJc w:val="left"/>
      <w:pPr>
        <w:ind w:left="4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FA1B46">
      <w:start w:val="1"/>
      <w:numFmt w:val="bullet"/>
      <w:lvlText w:val="o"/>
      <w:lvlJc w:val="left"/>
      <w:pPr>
        <w:ind w:left="11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7CD1FC">
      <w:start w:val="1"/>
      <w:numFmt w:val="bullet"/>
      <w:lvlText w:val="▪"/>
      <w:lvlJc w:val="left"/>
      <w:pPr>
        <w:ind w:left="19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C811F8">
      <w:start w:val="1"/>
      <w:numFmt w:val="bullet"/>
      <w:lvlText w:val="•"/>
      <w:lvlJc w:val="left"/>
      <w:pPr>
        <w:ind w:left="2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A41E6C">
      <w:start w:val="1"/>
      <w:numFmt w:val="bullet"/>
      <w:lvlText w:val="o"/>
      <w:lvlJc w:val="left"/>
      <w:pPr>
        <w:ind w:left="33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DCA9F0">
      <w:start w:val="1"/>
      <w:numFmt w:val="bullet"/>
      <w:lvlText w:val="▪"/>
      <w:lvlJc w:val="left"/>
      <w:pPr>
        <w:ind w:left="40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CA20DE">
      <w:start w:val="1"/>
      <w:numFmt w:val="bullet"/>
      <w:lvlText w:val="•"/>
      <w:lvlJc w:val="left"/>
      <w:pPr>
        <w:ind w:left="47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7A2074">
      <w:start w:val="1"/>
      <w:numFmt w:val="bullet"/>
      <w:lvlText w:val="o"/>
      <w:lvlJc w:val="left"/>
      <w:pPr>
        <w:ind w:left="5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449B94">
      <w:start w:val="1"/>
      <w:numFmt w:val="bullet"/>
      <w:lvlText w:val="▪"/>
      <w:lvlJc w:val="left"/>
      <w:pPr>
        <w:ind w:left="62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1082E1E"/>
    <w:multiLevelType w:val="hybridMultilevel"/>
    <w:tmpl w:val="C41C04F2"/>
    <w:lvl w:ilvl="0" w:tplc="F920E814">
      <w:start w:val="1"/>
      <w:numFmt w:val="decimal"/>
      <w:lvlText w:val="%1."/>
      <w:lvlJc w:val="left"/>
      <w:pPr>
        <w:ind w:left="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D24B2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85DD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3AEE7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16908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C672A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26325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0AEA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3E56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1401668"/>
    <w:multiLevelType w:val="hybridMultilevel"/>
    <w:tmpl w:val="ACEC4A94"/>
    <w:lvl w:ilvl="0" w:tplc="97DE866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4CDFF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44C40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2C2CD8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028DA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D41B7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AA841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C8119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C0762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61AD7284"/>
    <w:multiLevelType w:val="hybridMultilevel"/>
    <w:tmpl w:val="E50C804A"/>
    <w:lvl w:ilvl="0" w:tplc="F90E1F0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20C274">
      <w:start w:val="1"/>
      <w:numFmt w:val="lowerLetter"/>
      <w:lvlText w:val="%2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105EE2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086876">
      <w:start w:val="1"/>
      <w:numFmt w:val="decimal"/>
      <w:lvlText w:val="%4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42C2F6">
      <w:start w:val="1"/>
      <w:numFmt w:val="lowerLetter"/>
      <w:lvlText w:val="%5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C8FE26">
      <w:start w:val="1"/>
      <w:numFmt w:val="lowerRoman"/>
      <w:lvlText w:val="%6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E6DEE">
      <w:start w:val="1"/>
      <w:numFmt w:val="decimal"/>
      <w:lvlText w:val="%7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2EE358">
      <w:start w:val="1"/>
      <w:numFmt w:val="lowerLetter"/>
      <w:lvlText w:val="%8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DA36A8">
      <w:start w:val="1"/>
      <w:numFmt w:val="lowerRoman"/>
      <w:lvlText w:val="%9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2B20F36"/>
    <w:multiLevelType w:val="hybridMultilevel"/>
    <w:tmpl w:val="8A043764"/>
    <w:lvl w:ilvl="0" w:tplc="710C39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E05B2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AAB6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26B75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0086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C7E38A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4CC76B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0C3D1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B69C4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43A5B92"/>
    <w:multiLevelType w:val="hybridMultilevel"/>
    <w:tmpl w:val="7F50BBD0"/>
    <w:lvl w:ilvl="0" w:tplc="AF305F2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CAB7E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52567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1AE0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C20B4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74FB8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D8D6E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6A56C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242E5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457395E"/>
    <w:multiLevelType w:val="hybridMultilevel"/>
    <w:tmpl w:val="3A8EA66C"/>
    <w:lvl w:ilvl="0" w:tplc="0ED0AA3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7481F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58B23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926E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5265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7CE17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B04C3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2C71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BC2E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65EC646D"/>
    <w:multiLevelType w:val="hybridMultilevel"/>
    <w:tmpl w:val="F886B6B4"/>
    <w:lvl w:ilvl="0" w:tplc="BF00D5E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52FC24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FA09E4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D24258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1828B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A25048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B8772E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027B86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1C7684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677822B1"/>
    <w:multiLevelType w:val="hybridMultilevel"/>
    <w:tmpl w:val="258A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13238"/>
    <w:multiLevelType w:val="hybridMultilevel"/>
    <w:tmpl w:val="7A300788"/>
    <w:lvl w:ilvl="0" w:tplc="4244939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70B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64DDE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5AFFE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BC387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CAC7C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C8EA7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BEE2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DE017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A923E0C"/>
    <w:multiLevelType w:val="hybridMultilevel"/>
    <w:tmpl w:val="2C50805A"/>
    <w:lvl w:ilvl="0" w:tplc="5D528B1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9C601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944EC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1462F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828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AE2F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9A85D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C28E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E2B12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6C204C65"/>
    <w:multiLevelType w:val="hybridMultilevel"/>
    <w:tmpl w:val="E400880C"/>
    <w:lvl w:ilvl="0" w:tplc="98649EE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8E22C0">
      <w:start w:val="1"/>
      <w:numFmt w:val="bullet"/>
      <w:lvlText w:val="o"/>
      <w:lvlJc w:val="left"/>
      <w:pPr>
        <w:ind w:left="8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E47E6">
      <w:start w:val="1"/>
      <w:numFmt w:val="bullet"/>
      <w:lvlText w:val="▪"/>
      <w:lvlJc w:val="left"/>
      <w:pPr>
        <w:ind w:left="12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EE7D1E">
      <w:start w:val="1"/>
      <w:numFmt w:val="bullet"/>
      <w:lvlText w:val="•"/>
      <w:lvlJc w:val="left"/>
      <w:pPr>
        <w:ind w:left="1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9614BE">
      <w:start w:val="1"/>
      <w:numFmt w:val="bullet"/>
      <w:lvlText w:val="o"/>
      <w:lvlJc w:val="left"/>
      <w:pPr>
        <w:ind w:left="21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2EBEAA">
      <w:start w:val="1"/>
      <w:numFmt w:val="bullet"/>
      <w:lvlRestart w:val="0"/>
      <w:lvlText w:val="•"/>
      <w:lvlJc w:val="left"/>
      <w:pPr>
        <w:ind w:left="25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5E8AAA">
      <w:start w:val="1"/>
      <w:numFmt w:val="bullet"/>
      <w:lvlText w:val="•"/>
      <w:lvlJc w:val="left"/>
      <w:pPr>
        <w:ind w:left="3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F2C83A">
      <w:start w:val="1"/>
      <w:numFmt w:val="bullet"/>
      <w:lvlText w:val="o"/>
      <w:lvlJc w:val="left"/>
      <w:pPr>
        <w:ind w:left="40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4ABAC6">
      <w:start w:val="1"/>
      <w:numFmt w:val="bullet"/>
      <w:lvlText w:val="▪"/>
      <w:lvlJc w:val="left"/>
      <w:pPr>
        <w:ind w:left="47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713135CC"/>
    <w:multiLevelType w:val="hybridMultilevel"/>
    <w:tmpl w:val="3C5C0B5A"/>
    <w:lvl w:ilvl="0" w:tplc="FFC6FFE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E0D73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9A3F0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22055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F23C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C2A7F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1C4C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02D8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06A76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4CE5FCE"/>
    <w:multiLevelType w:val="hybridMultilevel"/>
    <w:tmpl w:val="57969E94"/>
    <w:lvl w:ilvl="0" w:tplc="2952A3AA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CC4A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B07D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B8604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5261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5445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F405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BA44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FCD5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75C96890"/>
    <w:multiLevelType w:val="hybridMultilevel"/>
    <w:tmpl w:val="70749536"/>
    <w:lvl w:ilvl="0" w:tplc="E0300ED8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4ACFE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323A6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26306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FA856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AC7D3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2207C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F83D5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EA9F0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97F5839"/>
    <w:multiLevelType w:val="hybridMultilevel"/>
    <w:tmpl w:val="9F4A534C"/>
    <w:lvl w:ilvl="0" w:tplc="F386EB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0E6F62">
      <w:start w:val="5"/>
      <w:numFmt w:val="decimal"/>
      <w:lvlText w:val="%2."/>
      <w:lvlJc w:val="left"/>
      <w:pPr>
        <w:ind w:left="6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E8B9B4">
      <w:start w:val="1"/>
      <w:numFmt w:val="lowerRoman"/>
      <w:lvlText w:val="%3"/>
      <w:lvlJc w:val="left"/>
      <w:pPr>
        <w:ind w:left="14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4AFE30">
      <w:start w:val="1"/>
      <w:numFmt w:val="decimal"/>
      <w:lvlText w:val="%4"/>
      <w:lvlJc w:val="left"/>
      <w:pPr>
        <w:ind w:left="21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72A3DE">
      <w:start w:val="1"/>
      <w:numFmt w:val="lowerLetter"/>
      <w:lvlText w:val="%5"/>
      <w:lvlJc w:val="left"/>
      <w:pPr>
        <w:ind w:left="28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742BA8">
      <w:start w:val="1"/>
      <w:numFmt w:val="lowerRoman"/>
      <w:lvlText w:val="%6"/>
      <w:lvlJc w:val="left"/>
      <w:pPr>
        <w:ind w:left="3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ED3A8">
      <w:start w:val="1"/>
      <w:numFmt w:val="decimal"/>
      <w:lvlText w:val="%7"/>
      <w:lvlJc w:val="left"/>
      <w:pPr>
        <w:ind w:left="43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FE929C">
      <w:start w:val="1"/>
      <w:numFmt w:val="lowerLetter"/>
      <w:lvlText w:val="%8"/>
      <w:lvlJc w:val="left"/>
      <w:pPr>
        <w:ind w:left="50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FC176E">
      <w:start w:val="1"/>
      <w:numFmt w:val="lowerRoman"/>
      <w:lvlText w:val="%9"/>
      <w:lvlJc w:val="left"/>
      <w:pPr>
        <w:ind w:left="57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B6103BC"/>
    <w:multiLevelType w:val="hybridMultilevel"/>
    <w:tmpl w:val="F66C4B2A"/>
    <w:lvl w:ilvl="0" w:tplc="078CCDBE">
      <w:start w:val="1"/>
      <w:numFmt w:val="decimal"/>
      <w:lvlText w:val="%1.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DCEFA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D8BE10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F25352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B24B9E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94C022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49502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46A02E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AA881A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87"/>
    <w:rsid w:val="001447E0"/>
    <w:rsid w:val="001915C0"/>
    <w:rsid w:val="001E3B69"/>
    <w:rsid w:val="001F1475"/>
    <w:rsid w:val="002C47D0"/>
    <w:rsid w:val="00434D77"/>
    <w:rsid w:val="0068005A"/>
    <w:rsid w:val="00756339"/>
    <w:rsid w:val="007B7F7C"/>
    <w:rsid w:val="00893E1F"/>
    <w:rsid w:val="008B1387"/>
    <w:rsid w:val="009B4323"/>
    <w:rsid w:val="00BE0A22"/>
    <w:rsid w:val="00C24827"/>
    <w:rsid w:val="00E00140"/>
    <w:rsid w:val="00E57DF1"/>
    <w:rsid w:val="00E80A03"/>
    <w:rsid w:val="00F4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138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E0A2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0140"/>
  </w:style>
  <w:style w:type="paragraph" w:styleId="a8">
    <w:name w:val="footer"/>
    <w:basedOn w:val="a"/>
    <w:link w:val="a9"/>
    <w:uiPriority w:val="99"/>
    <w:unhideWhenUsed/>
    <w:rsid w:val="00E0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140"/>
  </w:style>
  <w:style w:type="paragraph" w:styleId="aa">
    <w:name w:val="Balloon Text"/>
    <w:basedOn w:val="a"/>
    <w:link w:val="ab"/>
    <w:uiPriority w:val="99"/>
    <w:semiHidden/>
    <w:unhideWhenUsed/>
    <w:rsid w:val="00E0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40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B432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B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9B4323"/>
  </w:style>
  <w:style w:type="paragraph" w:styleId="ae">
    <w:name w:val="No Spacing"/>
    <w:link w:val="ad"/>
    <w:uiPriority w:val="1"/>
    <w:qFormat/>
    <w:rsid w:val="009B4323"/>
    <w:pPr>
      <w:spacing w:after="0" w:line="240" w:lineRule="auto"/>
    </w:pPr>
  </w:style>
  <w:style w:type="table" w:styleId="af">
    <w:name w:val="Table Grid"/>
    <w:basedOn w:val="a1"/>
    <w:uiPriority w:val="39"/>
    <w:rsid w:val="009B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B432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138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E0A2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0140"/>
  </w:style>
  <w:style w:type="paragraph" w:styleId="a8">
    <w:name w:val="footer"/>
    <w:basedOn w:val="a"/>
    <w:link w:val="a9"/>
    <w:uiPriority w:val="99"/>
    <w:unhideWhenUsed/>
    <w:rsid w:val="00E0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140"/>
  </w:style>
  <w:style w:type="paragraph" w:styleId="aa">
    <w:name w:val="Balloon Text"/>
    <w:basedOn w:val="a"/>
    <w:link w:val="ab"/>
    <w:uiPriority w:val="99"/>
    <w:semiHidden/>
    <w:unhideWhenUsed/>
    <w:rsid w:val="00E0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40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B432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B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9B4323"/>
  </w:style>
  <w:style w:type="paragraph" w:styleId="ae">
    <w:name w:val="No Spacing"/>
    <w:link w:val="ad"/>
    <w:uiPriority w:val="1"/>
    <w:qFormat/>
    <w:rsid w:val="009B4323"/>
    <w:pPr>
      <w:spacing w:after="0" w:line="240" w:lineRule="auto"/>
    </w:pPr>
  </w:style>
  <w:style w:type="table" w:styleId="af">
    <w:name w:val="Table Grid"/>
    <w:basedOn w:val="a1"/>
    <w:uiPriority w:val="39"/>
    <w:rsid w:val="009B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B432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9004937" TargetMode="External"/><Relationship Id="rId26" Type="http://schemas.openxmlformats.org/officeDocument/2006/relationships/hyperlink" Target="http://docs.cntd.ru/document/420237592" TargetMode="External"/><Relationship Id="rId39" Type="http://schemas.openxmlformats.org/officeDocument/2006/relationships/hyperlink" Target="http://docs.cntd.ru/document/420277810" TargetMode="External"/><Relationship Id="rId21" Type="http://schemas.openxmlformats.org/officeDocument/2006/relationships/hyperlink" Target="http://docs.cntd.ru/document/902389617" TargetMode="External"/><Relationship Id="rId34" Type="http://schemas.openxmlformats.org/officeDocument/2006/relationships/hyperlink" Target="http://docs.cntd.ru/document/420277810" TargetMode="External"/><Relationship Id="rId42" Type="http://schemas.openxmlformats.org/officeDocument/2006/relationships/hyperlink" Target="http://docs.cntd.ru/document/9027690" TargetMode="External"/><Relationship Id="rId47" Type="http://schemas.openxmlformats.org/officeDocument/2006/relationships/hyperlink" Target="http://docs.cntd.ru/document/9012847" TargetMode="External"/><Relationship Id="rId50" Type="http://schemas.openxmlformats.org/officeDocument/2006/relationships/hyperlink" Target="http://docs.cntd.ru/document/9011562" TargetMode="External"/><Relationship Id="rId55" Type="http://schemas.openxmlformats.org/officeDocument/2006/relationships/hyperlink" Target="http://docs.cntd.ru/document/90152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37592" TargetMode="External"/><Relationship Id="rId33" Type="http://schemas.openxmlformats.org/officeDocument/2006/relationships/hyperlink" Target="http://docs.cntd.ru/document/420277810" TargetMode="External"/><Relationship Id="rId38" Type="http://schemas.openxmlformats.org/officeDocument/2006/relationships/hyperlink" Target="http://docs.cntd.ru/document/420277810" TargetMode="External"/><Relationship Id="rId46" Type="http://schemas.openxmlformats.org/officeDocument/2006/relationships/hyperlink" Target="http://docs.cntd.ru/document/9012847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9714" TargetMode="External"/><Relationship Id="rId20" Type="http://schemas.openxmlformats.org/officeDocument/2006/relationships/hyperlink" Target="http://docs.cntd.ru/document/902389617" TargetMode="External"/><Relationship Id="rId29" Type="http://schemas.openxmlformats.org/officeDocument/2006/relationships/hyperlink" Target="http://docs.cntd.ru/document/420237592" TargetMode="External"/><Relationship Id="rId41" Type="http://schemas.openxmlformats.org/officeDocument/2006/relationships/hyperlink" Target="http://docs.cntd.ru/document/9027690" TargetMode="External"/><Relationship Id="rId54" Type="http://schemas.openxmlformats.org/officeDocument/2006/relationships/hyperlink" Target="http://docs.cntd.ru/document/90152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37592" TargetMode="External"/><Relationship Id="rId32" Type="http://schemas.openxmlformats.org/officeDocument/2006/relationships/hyperlink" Target="http://docs.cntd.ru/document/420277810" TargetMode="External"/><Relationship Id="rId37" Type="http://schemas.openxmlformats.org/officeDocument/2006/relationships/hyperlink" Target="http://docs.cntd.ru/document/420277810" TargetMode="External"/><Relationship Id="rId40" Type="http://schemas.openxmlformats.org/officeDocument/2006/relationships/hyperlink" Target="http://docs.cntd.ru/document/420277810" TargetMode="External"/><Relationship Id="rId45" Type="http://schemas.openxmlformats.org/officeDocument/2006/relationships/hyperlink" Target="http://docs.cntd.ru/document/9012847" TargetMode="External"/><Relationship Id="rId53" Type="http://schemas.openxmlformats.org/officeDocument/2006/relationships/hyperlink" Target="http://docs.cntd.ru/document/9011562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902389617" TargetMode="External"/><Relationship Id="rId28" Type="http://schemas.openxmlformats.org/officeDocument/2006/relationships/hyperlink" Target="http://docs.cntd.ru/document/420237592" TargetMode="External"/><Relationship Id="rId36" Type="http://schemas.openxmlformats.org/officeDocument/2006/relationships/hyperlink" Target="http://docs.cntd.ru/document/420277810" TargetMode="External"/><Relationship Id="rId49" Type="http://schemas.openxmlformats.org/officeDocument/2006/relationships/hyperlink" Target="http://docs.cntd.ru/document/9012847" TargetMode="External"/><Relationship Id="rId57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420237592" TargetMode="External"/><Relationship Id="rId44" Type="http://schemas.openxmlformats.org/officeDocument/2006/relationships/hyperlink" Target="http://docs.cntd.ru/document/901807664" TargetMode="External"/><Relationship Id="rId52" Type="http://schemas.openxmlformats.org/officeDocument/2006/relationships/hyperlink" Target="http://docs.cntd.ru/document/9011562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hyperlink" Target="http://docs.cntd.ru/document/420237592" TargetMode="External"/><Relationship Id="rId30" Type="http://schemas.openxmlformats.org/officeDocument/2006/relationships/hyperlink" Target="http://docs.cntd.ru/document/420237592" TargetMode="External"/><Relationship Id="rId35" Type="http://schemas.openxmlformats.org/officeDocument/2006/relationships/hyperlink" Target="http://docs.cntd.ru/document/420277810" TargetMode="External"/><Relationship Id="rId43" Type="http://schemas.openxmlformats.org/officeDocument/2006/relationships/hyperlink" Target="http://docs.cntd.ru/document/901807664" TargetMode="External"/><Relationship Id="rId48" Type="http://schemas.openxmlformats.org/officeDocument/2006/relationships/hyperlink" Target="http://docs.cntd.ru/document/9012847" TargetMode="External"/><Relationship Id="rId56" Type="http://schemas.openxmlformats.org/officeDocument/2006/relationships/hyperlink" Target="http://docs.cntd.ru/document/9015223" TargetMode="External"/><Relationship Id="rId8" Type="http://schemas.openxmlformats.org/officeDocument/2006/relationships/hyperlink" Target="http://docs.cntd.ru/document/552189837" TargetMode="External"/><Relationship Id="rId51" Type="http://schemas.openxmlformats.org/officeDocument/2006/relationships/hyperlink" Target="http://docs.cntd.ru/document/901156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6486</Words>
  <Characters>36972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Оператор</cp:lastModifiedBy>
  <cp:revision>5</cp:revision>
  <cp:lastPrinted>2024-02-05T14:06:00Z</cp:lastPrinted>
  <dcterms:created xsi:type="dcterms:W3CDTF">2020-12-08T12:29:00Z</dcterms:created>
  <dcterms:modified xsi:type="dcterms:W3CDTF">2024-02-05T14:06:00Z</dcterms:modified>
</cp:coreProperties>
</file>