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74F" w:rsidRDefault="00E07B47">
      <w:pPr>
        <w:spacing w:line="36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Дополнительная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программа</w:t>
      </w:r>
    </w:p>
    <w:p w:rsidR="00B6674F" w:rsidRDefault="00E07B47">
      <w:pPr>
        <w:spacing w:line="36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естественнонаучной направленности «Мир знаний»</w:t>
      </w:r>
    </w:p>
    <w:p w:rsidR="00B6674F" w:rsidRDefault="00E07B47">
      <w:pPr>
        <w:spacing w:line="360" w:lineRule="auto"/>
        <w:ind w:left="-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детей начальных классов </w:t>
      </w:r>
    </w:p>
    <w:p w:rsidR="00B6674F" w:rsidRDefault="00E07B47">
      <w:pPr>
        <w:ind w:left="-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 реализации - 1 месяц</w:t>
      </w:r>
    </w:p>
    <w:p w:rsidR="00B6674F" w:rsidRDefault="00E07B47">
      <w:pPr>
        <w:tabs>
          <w:tab w:val="left" w:pos="4820"/>
          <w:tab w:val="left" w:pos="4962"/>
        </w:tabs>
        <w:ind w:left="-567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Составитель: Агамова Н.Э.</w:t>
      </w:r>
    </w:p>
    <w:p w:rsidR="00B6674F" w:rsidRDefault="00E07B47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Учитель начальных классов</w:t>
      </w:r>
    </w:p>
    <w:p w:rsidR="00B6674F" w:rsidRDefault="00E07B47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ПОЯСНИТЕЛЬНАЯ ЗАПИСКА</w:t>
      </w:r>
    </w:p>
    <w:p w:rsidR="00B6674F" w:rsidRDefault="00E07B47">
      <w:pPr>
        <w:spacing w:before="100" w:after="7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дополнительного образования «Мы познаем мир»  является естественнонаучной направленности, модифицированная. Она позволяет детям удовлетворить свои познавательные интересы, расширить информированность в данной образовательной области, обогатить навыки общения и приобрести умение осуществлять совместную деятельность в процессе освоения данной программы. </w:t>
      </w:r>
    </w:p>
    <w:p w:rsidR="00B6674F" w:rsidRDefault="00E07B4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Хорошо организованные и интересно проведённые занятия дополнительного образования «Мы познаем мир»  помогают обогатить знания детей, способствуют развитию индивидуальных качеств, раскрытию талантов.</w:t>
      </w:r>
    </w:p>
    <w:p w:rsidR="00B6674F" w:rsidRDefault="00E07B4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Участие школьников на занятиях открывает широкие возможности для формирования практических навыков работы с картой, книгой и другими источниками информации. Важным моментом этой деятельности является формирование настоящего коллектива единомышленников.</w:t>
      </w:r>
    </w:p>
    <w:p w:rsidR="00B6674F" w:rsidRDefault="00E07B47">
      <w:pPr>
        <w:ind w:firstLine="6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Актуальность</w:t>
      </w:r>
      <w:r>
        <w:rPr>
          <w:rFonts w:ascii="Times New Roman" w:eastAsia="Times New Roman" w:hAnsi="Times New Roman" w:cs="Times New Roman"/>
          <w:sz w:val="28"/>
        </w:rPr>
        <w:t xml:space="preserve">реализуемой программы заключается в том, что в этом возрасте у школьников возникают множество вопросов, и темы, рассматриваемые в рамках реализации программы дополнительного образования, позволят ребятам не только получить ответы, но и самим познать окружающий нас мир путём наблюдений и экспериментов. В курсе природоведения 5 класса, а также биологии  и географии 6 класса, учащиеся не имеют возможность глубже познать всё великолепие и разнообразие (диковины) окружающей нас природы. Большое внимание в программе уделяется вопросам бережного отношения к природе. Ребята получат возможность на ролевых играх побыть в роли пчелы, птицы и т.д. Всё это </w:t>
      </w:r>
      <w:r>
        <w:rPr>
          <w:rFonts w:ascii="Times New Roman" w:eastAsia="Times New Roman" w:hAnsi="Times New Roman" w:cs="Times New Roman"/>
          <w:sz w:val="28"/>
        </w:rPr>
        <w:lastRenderedPageBreak/>
        <w:t>позволит ребятам стать соучастниками, тех процессов и явлений, которые происходят в природе.</w:t>
      </w:r>
    </w:p>
    <w:p w:rsidR="00B6674F" w:rsidRDefault="00E07B47">
      <w:pPr>
        <w:ind w:firstLine="6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Педагогическая целесообразность:</w:t>
      </w:r>
      <w:r>
        <w:rPr>
          <w:rFonts w:ascii="Times New Roman" w:eastAsia="Times New Roman" w:hAnsi="Times New Roman" w:cs="Times New Roman"/>
          <w:sz w:val="28"/>
        </w:rPr>
        <w:t xml:space="preserve"> реализация программы дополнительного образования «Мы познаем мир»  позволит не только полезно занять время учащихся, но и пробудить интерес к проблемам Природы. </w:t>
      </w:r>
    </w:p>
    <w:p w:rsidR="00B6674F" w:rsidRDefault="00E07B47">
      <w:pPr>
        <w:ind w:firstLine="6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Новизна</w:t>
      </w:r>
      <w:r>
        <w:rPr>
          <w:rFonts w:ascii="Times New Roman" w:eastAsia="Times New Roman" w:hAnsi="Times New Roman" w:cs="Times New Roman"/>
          <w:sz w:val="28"/>
        </w:rPr>
        <w:t>программы заключается в том, что достаточно сложные и глубокие вопросы о природе Земли изучаются в занимательной форме для учащихся. Ролевые игры, экскурсии, презентации позволяют поддерживать познавательный интерес учащихся. Построение занятий в такой форме позволяют также поддерживать интерес к учению и познанию нового, неизвестного.</w:t>
      </w:r>
    </w:p>
    <w:p w:rsidR="00B6674F" w:rsidRDefault="00E07B47">
      <w:pPr>
        <w:spacing w:after="15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Отличительные особенности программы </w:t>
      </w:r>
    </w:p>
    <w:p w:rsidR="00B6674F" w:rsidRDefault="00E07B47">
      <w:pPr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Особенностью</w:t>
      </w:r>
      <w:r>
        <w:rPr>
          <w:rFonts w:ascii="Times New Roman" w:eastAsia="Times New Roman" w:hAnsi="Times New Roman" w:cs="Times New Roman"/>
          <w:color w:val="000000"/>
          <w:sz w:val="28"/>
        </w:rPr>
        <w:t> данной программы является реализация педагогической идеи формирования у школьников умения учиться – самостоятельно добывать и систематизировать новые знания. В этом качестве программа обеспечивает реализацию следующих принципов:</w:t>
      </w:r>
    </w:p>
    <w:p w:rsidR="00B6674F" w:rsidRDefault="00E07B47">
      <w:pPr>
        <w:numPr>
          <w:ilvl w:val="0"/>
          <w:numId w:val="1"/>
        </w:numPr>
        <w:tabs>
          <w:tab w:val="left" w:pos="720"/>
        </w:tabs>
        <w:spacing w:after="150" w:line="240" w:lineRule="auto"/>
        <w:ind w:hanging="360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Непрерывность дополнительного образования как механизма полноты и целостности образования в целом;</w:t>
      </w:r>
    </w:p>
    <w:p w:rsidR="00B6674F" w:rsidRDefault="00E07B47">
      <w:pPr>
        <w:numPr>
          <w:ilvl w:val="0"/>
          <w:numId w:val="1"/>
        </w:numPr>
        <w:tabs>
          <w:tab w:val="left" w:pos="720"/>
        </w:tabs>
        <w:spacing w:after="150" w:line="240" w:lineRule="auto"/>
        <w:ind w:hanging="360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Развития индивидуальности каждого ребенка в процессе социального самоопределения в системе внеурочной деятельности;</w:t>
      </w:r>
    </w:p>
    <w:p w:rsidR="00B6674F" w:rsidRDefault="00E07B47">
      <w:pPr>
        <w:numPr>
          <w:ilvl w:val="0"/>
          <w:numId w:val="1"/>
        </w:numPr>
        <w:tabs>
          <w:tab w:val="left" w:pos="720"/>
        </w:tabs>
        <w:spacing w:after="150" w:line="240" w:lineRule="auto"/>
        <w:ind w:hanging="360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Системность организации учебно-воспитательного процесса;</w:t>
      </w:r>
    </w:p>
    <w:p w:rsidR="00B6674F" w:rsidRDefault="00E07B47">
      <w:pPr>
        <w:numPr>
          <w:ilvl w:val="0"/>
          <w:numId w:val="1"/>
        </w:numPr>
        <w:tabs>
          <w:tab w:val="left" w:pos="720"/>
        </w:tabs>
        <w:spacing w:after="150" w:line="240" w:lineRule="auto"/>
        <w:ind w:hanging="360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Раскрытие способностей и поддержка одаренности детей.</w:t>
      </w:r>
    </w:p>
    <w:p w:rsidR="00B6674F" w:rsidRDefault="00B667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B6674F" w:rsidRDefault="00E07B4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Уровень сложности программы – </w:t>
      </w:r>
      <w:r>
        <w:rPr>
          <w:rFonts w:ascii="Times New Roman" w:eastAsia="Times New Roman" w:hAnsi="Times New Roman" w:cs="Times New Roman"/>
          <w:sz w:val="28"/>
        </w:rPr>
        <w:t>базовый.</w:t>
      </w:r>
    </w:p>
    <w:p w:rsidR="00B6674F" w:rsidRDefault="00B6674F">
      <w:pPr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B6674F" w:rsidRDefault="00E07B47">
      <w:pPr>
        <w:spacing w:before="30" w:after="3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Цель:</w:t>
      </w:r>
    </w:p>
    <w:p w:rsidR="00B6674F" w:rsidRDefault="00E07B47">
      <w:pPr>
        <w:spacing w:before="30" w:after="3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основ патриотизма:  воспитание  качеств человека, которые составляют основу его коммуникативной, гражданской и социальной активности, развитие творческих способностей, воспитание бережного отношения к природе.</w:t>
      </w:r>
    </w:p>
    <w:p w:rsidR="00B6674F" w:rsidRDefault="00E07B47">
      <w:pPr>
        <w:spacing w:after="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Задачи программы:</w:t>
      </w:r>
    </w:p>
    <w:p w:rsidR="00B6674F" w:rsidRDefault="00B66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000"/>
      </w:tblPr>
      <w:tblGrid>
        <w:gridCol w:w="1157"/>
        <w:gridCol w:w="2478"/>
        <w:gridCol w:w="2770"/>
        <w:gridCol w:w="3014"/>
      </w:tblGrid>
      <w:tr w:rsidR="00B6674F">
        <w:trPr>
          <w:cantSplit/>
          <w:trHeight w:val="1"/>
        </w:trPr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6674F" w:rsidRDefault="006814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Месяц обучения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6674F" w:rsidRDefault="00E07B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Образовательные</w:t>
            </w: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6674F" w:rsidRDefault="00E07B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Развивающие </w:t>
            </w:r>
          </w:p>
        </w:tc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6674F" w:rsidRDefault="00E07B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Воспитательные </w:t>
            </w:r>
          </w:p>
        </w:tc>
      </w:tr>
      <w:tr w:rsidR="00B6674F">
        <w:trPr>
          <w:cantSplit/>
          <w:trHeight w:val="1"/>
        </w:trPr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6674F" w:rsidRDefault="0068146A">
            <w:pPr>
              <w:spacing w:after="0" w:line="240" w:lineRule="auto"/>
              <w:jc w:val="center"/>
            </w:pPr>
            <w:r>
              <w:lastRenderedPageBreak/>
              <w:t>Месяц</w:t>
            </w: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6674F" w:rsidRDefault="00E07B47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Познакомить учащихся с «замечательными» объектами своей страны и мира;</w:t>
            </w:r>
          </w:p>
          <w:p w:rsidR="00B6674F" w:rsidRDefault="00E07B47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дать теоретические знания об  основах    географии и смежных науках</w:t>
            </w:r>
          </w:p>
          <w:p w:rsidR="00B6674F" w:rsidRDefault="00B6674F">
            <w:pPr>
              <w:spacing w:after="0" w:line="240" w:lineRule="auto"/>
              <w:jc w:val="both"/>
            </w:pP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6674F" w:rsidRDefault="00E07B47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Способствовать развитию творческой активности, расширению кругозора;</w:t>
            </w:r>
          </w:p>
          <w:p w:rsidR="00B6674F" w:rsidRDefault="00E07B47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умение работать с различными источниками информации;</w:t>
            </w:r>
          </w:p>
          <w:p w:rsidR="00B6674F" w:rsidRDefault="00E07B47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развить познавательные процессы: память, внимание, мышление, воображение, восприятие</w:t>
            </w:r>
          </w:p>
          <w:p w:rsidR="00B6674F" w:rsidRDefault="00B6674F">
            <w:pPr>
              <w:spacing w:after="0" w:line="240" w:lineRule="auto"/>
              <w:jc w:val="both"/>
            </w:pPr>
          </w:p>
        </w:tc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6674F" w:rsidRDefault="00B6674F">
            <w:pPr>
              <w:spacing w:after="0" w:line="240" w:lineRule="auto"/>
              <w:rPr>
                <w:rFonts w:ascii="Calibri" w:eastAsia="Calibri" w:hAnsi="Calibri" w:cs="Calibri"/>
                <w:color w:val="000000"/>
                <w:shd w:val="clear" w:color="auto" w:fill="FFFFFF"/>
              </w:rPr>
            </w:pPr>
          </w:p>
          <w:p w:rsidR="00B6674F" w:rsidRDefault="00E07B47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воспитание научно обоснованного бережного отношения к окружающему миру</w:t>
            </w:r>
          </w:p>
          <w:p w:rsidR="00B6674F" w:rsidRDefault="00E07B47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720" w:right="19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Воспитывать аккуратность, пунктуальность и  дисциплинированность;</w:t>
            </w:r>
          </w:p>
          <w:p w:rsidR="00B6674F" w:rsidRDefault="00E07B47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воспитывать культуру поведения и общения в детском коллективе.</w:t>
            </w:r>
          </w:p>
          <w:p w:rsidR="00B6674F" w:rsidRDefault="00E07B47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развивать умение работать в группе</w:t>
            </w:r>
          </w:p>
          <w:p w:rsidR="00B6674F" w:rsidRDefault="00B6674F">
            <w:pPr>
              <w:suppressAutoHyphens/>
              <w:spacing w:after="0" w:line="240" w:lineRule="auto"/>
              <w:ind w:left="360" w:right="19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6674F" w:rsidRDefault="00B6674F">
            <w:pPr>
              <w:spacing w:after="0" w:line="240" w:lineRule="auto"/>
            </w:pPr>
          </w:p>
        </w:tc>
      </w:tr>
      <w:tr w:rsidR="00B6674F">
        <w:trPr>
          <w:cantSplit/>
          <w:trHeight w:val="1"/>
        </w:trPr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6674F" w:rsidRDefault="00B6674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B6674F" w:rsidRDefault="00B6674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6674F" w:rsidRDefault="00B6674F">
            <w:pPr>
              <w:suppressAutoHyphens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6674F" w:rsidRDefault="00B6674F">
            <w:pPr>
              <w:spacing w:after="0" w:line="240" w:lineRule="auto"/>
              <w:ind w:left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4" w:type="dxa"/>
              <w:right w:w="54" w:type="dxa"/>
            </w:tcMar>
          </w:tcPr>
          <w:p w:rsidR="00B6674F" w:rsidRDefault="00B6674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720" w:right="19" w:hanging="360"/>
              <w:rPr>
                <w:rFonts w:ascii="Calibri" w:eastAsia="Calibri" w:hAnsi="Calibri" w:cs="Calibri"/>
              </w:rPr>
            </w:pPr>
          </w:p>
        </w:tc>
      </w:tr>
    </w:tbl>
    <w:p w:rsidR="00B6674F" w:rsidRDefault="00B6674F">
      <w:pPr>
        <w:spacing w:before="30" w:after="30"/>
        <w:rPr>
          <w:rFonts w:ascii="Times New Roman" w:eastAsia="Times New Roman" w:hAnsi="Times New Roman" w:cs="Times New Roman"/>
          <w:b/>
          <w:i/>
          <w:sz w:val="28"/>
        </w:rPr>
      </w:pPr>
    </w:p>
    <w:p w:rsidR="00B6674F" w:rsidRDefault="00E07B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Предполагаемые результаты</w:t>
      </w:r>
    </w:p>
    <w:p w:rsidR="00B6674F" w:rsidRDefault="00E07B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конце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месяца </w:t>
      </w:r>
      <w:r>
        <w:rPr>
          <w:rFonts w:ascii="Times New Roman" w:eastAsia="Times New Roman" w:hAnsi="Times New Roman" w:cs="Times New Roman"/>
          <w:sz w:val="28"/>
        </w:rPr>
        <w:t>обучения  учащиеся будут</w:t>
      </w:r>
    </w:p>
    <w:tbl>
      <w:tblPr>
        <w:tblW w:w="0" w:type="auto"/>
        <w:tblInd w:w="41" w:type="dxa"/>
        <w:tblCellMar>
          <w:left w:w="10" w:type="dxa"/>
          <w:right w:w="10" w:type="dxa"/>
        </w:tblCellMar>
        <w:tblLook w:val="0000"/>
      </w:tblPr>
      <w:tblGrid>
        <w:gridCol w:w="4021"/>
        <w:gridCol w:w="5393"/>
      </w:tblGrid>
      <w:tr w:rsidR="00B6674F">
        <w:trPr>
          <w:cantSplit/>
          <w:trHeight w:val="1"/>
        </w:trPr>
        <w:tc>
          <w:tcPr>
            <w:tcW w:w="4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</w:tcPr>
          <w:p w:rsidR="00B6674F" w:rsidRDefault="00B66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6674F" w:rsidRDefault="00E07B4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Знать:</w:t>
            </w:r>
          </w:p>
        </w:tc>
        <w:tc>
          <w:tcPr>
            <w:tcW w:w="5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</w:tcPr>
          <w:p w:rsidR="00B6674F" w:rsidRDefault="00B66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6674F" w:rsidRDefault="00E07B4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Уметь:</w:t>
            </w:r>
          </w:p>
        </w:tc>
      </w:tr>
      <w:tr w:rsidR="00B6674F">
        <w:trPr>
          <w:cantSplit/>
          <w:trHeight w:val="1"/>
        </w:trPr>
        <w:tc>
          <w:tcPr>
            <w:tcW w:w="4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</w:tcPr>
          <w:p w:rsidR="00B6674F" w:rsidRDefault="00B6674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6674F" w:rsidRDefault="00E07B47">
            <w:pPr>
              <w:numPr>
                <w:ilvl w:val="0"/>
                <w:numId w:val="6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географические особенности природы материков и океанов </w:t>
            </w:r>
          </w:p>
          <w:p w:rsidR="00B6674F" w:rsidRDefault="00B6674F">
            <w:pPr>
              <w:spacing w:after="0" w:line="240" w:lineRule="auto"/>
            </w:pPr>
          </w:p>
        </w:tc>
        <w:tc>
          <w:tcPr>
            <w:tcW w:w="5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</w:tcPr>
          <w:p w:rsidR="00B6674F" w:rsidRDefault="00B6674F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6674F" w:rsidRDefault="00E07B47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выделять, описывать и объяснять существенные признаки географических объектов и явлений;</w:t>
            </w:r>
          </w:p>
          <w:p w:rsidR="00B6674F" w:rsidRDefault="00B6674F">
            <w:pPr>
              <w:spacing w:after="0" w:line="240" w:lineRule="auto"/>
            </w:pPr>
          </w:p>
        </w:tc>
      </w:tr>
      <w:tr w:rsidR="00B6674F">
        <w:trPr>
          <w:cantSplit/>
          <w:trHeight w:val="1"/>
        </w:trPr>
        <w:tc>
          <w:tcPr>
            <w:tcW w:w="4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</w:tcPr>
          <w:p w:rsidR="00B6674F" w:rsidRDefault="00E07B47">
            <w:pPr>
              <w:numPr>
                <w:ilvl w:val="0"/>
                <w:numId w:val="8"/>
              </w:num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>уникальные природные и культурные объекты</w:t>
            </w:r>
          </w:p>
        </w:tc>
        <w:tc>
          <w:tcPr>
            <w:tcW w:w="5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</w:tcPr>
          <w:p w:rsidR="00B6674F" w:rsidRDefault="00E07B47">
            <w:pPr>
              <w:numPr>
                <w:ilvl w:val="0"/>
                <w:numId w:val="8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>находить в разных источниках информацию и анализировать ее</w:t>
            </w:r>
          </w:p>
        </w:tc>
      </w:tr>
      <w:tr w:rsidR="00B6674F">
        <w:trPr>
          <w:cantSplit/>
          <w:trHeight w:val="1"/>
        </w:trPr>
        <w:tc>
          <w:tcPr>
            <w:tcW w:w="4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</w:tcPr>
          <w:p w:rsidR="00B6674F" w:rsidRDefault="00E07B47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результаты выдающихся географических открытий и путешествий. </w:t>
            </w:r>
          </w:p>
          <w:p w:rsidR="00B6674F" w:rsidRDefault="00B6674F">
            <w:pPr>
              <w:spacing w:after="0" w:line="240" w:lineRule="auto"/>
            </w:pPr>
          </w:p>
        </w:tc>
        <w:tc>
          <w:tcPr>
            <w:tcW w:w="5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  <w:right w:w="50" w:type="dxa"/>
            </w:tcMar>
          </w:tcPr>
          <w:p w:rsidR="00B6674F" w:rsidRDefault="00B6674F">
            <w:pPr>
              <w:suppressAutoHyphens/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B6674F" w:rsidRDefault="00E07B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Сроки реализации программы.</w:t>
      </w:r>
    </w:p>
    <w:p w:rsidR="00B6674F" w:rsidRDefault="00E07B4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предназначена для обучающихся 4 класса в возрасте 10-11 лет и рассчитана на 1 месяц обучения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Периодичность проведения занятий: 1 раз в </w:t>
      </w:r>
      <w:r>
        <w:rPr>
          <w:rFonts w:ascii="Times New Roman" w:eastAsia="Times New Roman" w:hAnsi="Times New Roman" w:cs="Times New Roman"/>
          <w:sz w:val="28"/>
        </w:rPr>
        <w:lastRenderedPageBreak/>
        <w:t>неделю. Продолжительность одного занятия - 1 урока по 45 минут. Нормы наполнения группы – 15 учащихся.(1 группа)</w:t>
      </w:r>
    </w:p>
    <w:p w:rsidR="00B6674F" w:rsidRDefault="00E07B4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Форма организации учебно-воспитательного процесса: групповая.</w:t>
      </w:r>
    </w:p>
    <w:p w:rsidR="00B6674F" w:rsidRDefault="00E07B47">
      <w:pPr>
        <w:spacing w:after="12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Отличительные особенности программы: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заключаются в том, что она построена на основах развивающего обучения в результате социального взаимодействия и поэтапного формирования мыслительной деятельности. Социальное взаимодействие учащихся между собой и с учителем осуществляется в практической деятельности</w:t>
      </w:r>
    </w:p>
    <w:p w:rsidR="00B6674F" w:rsidRDefault="00E07B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Формы проведения учебных занятий</w:t>
      </w:r>
    </w:p>
    <w:p w:rsidR="00B6674F" w:rsidRDefault="00E07B47">
      <w:pPr>
        <w:numPr>
          <w:ilvl w:val="0"/>
          <w:numId w:val="10"/>
        </w:numPr>
        <w:spacing w:before="30" w:after="30" w:line="240" w:lineRule="auto"/>
        <w:ind w:left="360" w:hanging="360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Беседы, викторины.</w:t>
      </w:r>
    </w:p>
    <w:p w:rsidR="00B6674F" w:rsidRDefault="00E07B47">
      <w:pPr>
        <w:numPr>
          <w:ilvl w:val="0"/>
          <w:numId w:val="10"/>
        </w:numPr>
        <w:spacing w:before="30" w:after="3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Исследовательская деятельность.</w:t>
      </w:r>
    </w:p>
    <w:p w:rsidR="00B6674F" w:rsidRDefault="00E07B47">
      <w:pPr>
        <w:numPr>
          <w:ilvl w:val="0"/>
          <w:numId w:val="10"/>
        </w:numPr>
        <w:spacing w:before="30" w:after="3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Коллективные творческие дела.</w:t>
      </w:r>
    </w:p>
    <w:p w:rsidR="00B6674F" w:rsidRDefault="00E07B47">
      <w:pPr>
        <w:numPr>
          <w:ilvl w:val="0"/>
          <w:numId w:val="10"/>
        </w:numPr>
        <w:spacing w:before="30" w:after="3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Презентации.</w:t>
      </w:r>
    </w:p>
    <w:p w:rsidR="00B6674F" w:rsidRDefault="00E07B47">
      <w:pPr>
        <w:numPr>
          <w:ilvl w:val="0"/>
          <w:numId w:val="10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Наблюдение.</w:t>
      </w:r>
    </w:p>
    <w:p w:rsidR="00B6674F" w:rsidRDefault="00E07B47">
      <w:pPr>
        <w:numPr>
          <w:ilvl w:val="0"/>
          <w:numId w:val="10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Игровая деятельность.</w:t>
      </w:r>
    </w:p>
    <w:p w:rsidR="00B6674F" w:rsidRDefault="00E07B47">
      <w:pPr>
        <w:numPr>
          <w:ilvl w:val="0"/>
          <w:numId w:val="10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Анализ и систематизация дополнительного  информационного материала и др.</w:t>
      </w:r>
    </w:p>
    <w:p w:rsidR="00B6674F" w:rsidRDefault="00E07B47">
      <w:pPr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Для реализации программы необходимо: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35"/>
        <w:gridCol w:w="4738"/>
      </w:tblGrid>
      <w:tr w:rsidR="00B6674F">
        <w:trPr>
          <w:trHeight w:val="1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Материально-техническое</w:t>
            </w:r>
          </w:p>
          <w:p w:rsidR="00B6674F" w:rsidRDefault="00E07B4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обеспечение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Дидактико-методическое</w:t>
            </w:r>
          </w:p>
          <w:p w:rsidR="00B6674F" w:rsidRDefault="00E07B4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обеспечение</w:t>
            </w:r>
          </w:p>
        </w:tc>
      </w:tr>
      <w:tr w:rsidR="00B6674F">
        <w:trPr>
          <w:trHeight w:val="1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вид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ео и 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дио аппаратура </w:t>
            </w:r>
          </w:p>
          <w:p w:rsidR="00B6674F" w:rsidRDefault="00E07B47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компьютер</w:t>
            </w:r>
          </w:p>
          <w:p w:rsidR="00B6674F" w:rsidRDefault="00E07B47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сканер</w:t>
            </w:r>
          </w:p>
          <w:p w:rsidR="00B6674F" w:rsidRDefault="00E07B47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принтер</w:t>
            </w:r>
          </w:p>
          <w:p w:rsidR="00B6674F" w:rsidRDefault="00E07B47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ксерокс</w:t>
            </w:r>
          </w:p>
          <w:p w:rsidR="00B6674F" w:rsidRDefault="00E07B47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проектор  </w:t>
            </w:r>
          </w:p>
          <w:p w:rsidR="00B6674F" w:rsidRDefault="00E07B47">
            <w:pPr>
              <w:numPr>
                <w:ilvl w:val="0"/>
                <w:numId w:val="11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мультимедийная установка</w:t>
            </w:r>
          </w:p>
          <w:p w:rsidR="00B6674F" w:rsidRDefault="00B6674F">
            <w:pPr>
              <w:ind w:left="720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6674F" w:rsidRDefault="00B6674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B6674F" w:rsidRDefault="00B6674F"/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подборка информационной и справочной литературы</w:t>
            </w:r>
          </w:p>
          <w:p w:rsidR="00B6674F" w:rsidRDefault="00E07B47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атласы, географические карты</w:t>
            </w:r>
          </w:p>
          <w:p w:rsidR="00B6674F" w:rsidRDefault="00E07B47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разработки конкурсных программ, викторин</w:t>
            </w:r>
          </w:p>
          <w:p w:rsidR="00B6674F" w:rsidRDefault="00E07B47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игровой материал</w:t>
            </w:r>
          </w:p>
          <w:p w:rsidR="00B6674F" w:rsidRDefault="00E07B47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D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 DVD</w:t>
            </w:r>
          </w:p>
          <w:p w:rsidR="00B6674F" w:rsidRDefault="00E07B47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видеоматериал</w:t>
            </w:r>
          </w:p>
          <w:p w:rsidR="00B6674F" w:rsidRDefault="00E07B47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наглядные пособия</w:t>
            </w:r>
          </w:p>
          <w:p w:rsidR="00B6674F" w:rsidRDefault="00E07B47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дидактический материал</w:t>
            </w:r>
          </w:p>
          <w:p w:rsidR="00B6674F" w:rsidRDefault="00E07B47">
            <w:pPr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>диагностические методики для определения уровня ЗУН</w:t>
            </w:r>
          </w:p>
        </w:tc>
      </w:tr>
    </w:tbl>
    <w:p w:rsidR="00B6674F" w:rsidRDefault="00E07B47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УЧЕБНО-ТЕМАТИЧЕСКИЙ ПЛАН </w:t>
      </w:r>
    </w:p>
    <w:p w:rsidR="00B6674F" w:rsidRDefault="00E07B47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 месяц обучения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46"/>
        <w:gridCol w:w="5683"/>
        <w:gridCol w:w="845"/>
        <w:gridCol w:w="850"/>
        <w:gridCol w:w="1239"/>
      </w:tblGrid>
      <w:tr w:rsidR="00B6674F">
        <w:trPr>
          <w:trHeight w:val="1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Segoe UI Symbol" w:eastAsia="Segoe UI Symbol" w:hAnsi="Segoe UI Symbol" w:cs="Segoe UI Symbol"/>
                <w:b/>
                <w:sz w:val="28"/>
              </w:rPr>
              <w:t>№</w:t>
            </w:r>
          </w:p>
          <w:p w:rsidR="00B6674F" w:rsidRDefault="00E07B47">
            <w:pPr>
              <w:jc w:val="center"/>
            </w:pPr>
            <w:proofErr w:type="gramStart"/>
            <w:r>
              <w:rPr>
                <w:rFonts w:ascii="Calibri" w:eastAsia="Calibri" w:hAnsi="Calibri" w:cs="Calibri"/>
                <w:b/>
                <w:sz w:val="28"/>
              </w:rPr>
              <w:t>п</w:t>
            </w:r>
            <w:proofErr w:type="gramEnd"/>
            <w:r>
              <w:rPr>
                <w:rFonts w:ascii="Calibri" w:eastAsia="Calibri" w:hAnsi="Calibri" w:cs="Calibri"/>
                <w:b/>
                <w:sz w:val="28"/>
              </w:rPr>
              <w:t>/п</w:t>
            </w:r>
          </w:p>
        </w:tc>
        <w:tc>
          <w:tcPr>
            <w:tcW w:w="5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Наименование разделов и тем</w:t>
            </w:r>
          </w:p>
        </w:tc>
        <w:tc>
          <w:tcPr>
            <w:tcW w:w="2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Количество часов</w:t>
            </w:r>
          </w:p>
        </w:tc>
      </w:tr>
      <w:tr w:rsidR="00B6674F">
        <w:trPr>
          <w:trHeight w:val="1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674F" w:rsidRDefault="00B667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674F" w:rsidRDefault="00B667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Тео</w:t>
            </w:r>
          </w:p>
          <w:p w:rsidR="00B6674F" w:rsidRDefault="00E07B47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</w:rPr>
              <w:lastRenderedPageBreak/>
              <w:t>рет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jc w:val="center"/>
              <w:rPr>
                <w:rFonts w:ascii="Calibri" w:eastAsia="Calibri" w:hAnsi="Calibri" w:cs="Calibri"/>
                <w:b/>
                <w:sz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</w:rPr>
              <w:lastRenderedPageBreak/>
              <w:t>Прак</w:t>
            </w:r>
            <w:proofErr w:type="spellEnd"/>
          </w:p>
          <w:p w:rsidR="00B6674F" w:rsidRDefault="00E07B47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</w:rPr>
              <w:lastRenderedPageBreak/>
              <w:t>тич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</w:rPr>
              <w:t>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6674F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lastRenderedPageBreak/>
              <w:t>1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Введение в программу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6674F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5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В мире падающей воды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6674F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6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Эти удивительные озёра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6674F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8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Грозное дыхание Земли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6674F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10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Этот удивительный ледяной мир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6674F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11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В глубинах </w:t>
            </w:r>
            <w:proofErr w:type="gramStart"/>
            <w:r>
              <w:rPr>
                <w:rFonts w:ascii="Calibri" w:eastAsia="Calibri" w:hAnsi="Calibri" w:cs="Calibri"/>
                <w:b/>
                <w:sz w:val="28"/>
              </w:rPr>
              <w:t>неизведанного</w:t>
            </w:r>
            <w:proofErr w:type="gram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6674F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11.1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Звенящие и поющие камни.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Вашкский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камень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6674F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11.2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Каменные слёзы гор и каменное масло таёжных скал. Неопознанные шумы.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B6674F" w:rsidRDefault="00B6674F">
      <w:pPr>
        <w:rPr>
          <w:rFonts w:ascii="Times New Roman" w:eastAsia="Times New Roman" w:hAnsi="Times New Roman" w:cs="Times New Roman"/>
          <w:sz w:val="28"/>
        </w:rPr>
      </w:pPr>
    </w:p>
    <w:p w:rsidR="00B6674F" w:rsidRDefault="00B6674F">
      <w:pPr>
        <w:ind w:right="460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p w:rsidR="00B6674F" w:rsidRDefault="00E07B47">
      <w:pPr>
        <w:ind w:right="460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Календарно тематическое планирование на 2023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:rsidR="00B6674F" w:rsidRDefault="00B6674F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845"/>
        <w:gridCol w:w="5727"/>
        <w:gridCol w:w="986"/>
        <w:gridCol w:w="989"/>
        <w:gridCol w:w="916"/>
      </w:tblGrid>
      <w:tr w:rsidR="00B6674F">
        <w:trPr>
          <w:trHeight w:val="1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  <w:p w:rsidR="00B6674F" w:rsidRDefault="00E07B47">
            <w:pPr>
              <w:spacing w:after="0" w:line="240" w:lineRule="auto"/>
            </w:pPr>
            <w:proofErr w:type="gramStart"/>
            <w:r>
              <w:rPr>
                <w:rFonts w:ascii="Calibri" w:eastAsia="Calibri" w:hAnsi="Calibri" w:cs="Calibri"/>
                <w:b/>
                <w:sz w:val="24"/>
              </w:rPr>
              <w:t>п</w:t>
            </w:r>
            <w:proofErr w:type="gramEnd"/>
            <w:r>
              <w:rPr>
                <w:rFonts w:ascii="Calibri" w:eastAsia="Calibri" w:hAnsi="Calibri" w:cs="Calibri"/>
                <w:b/>
                <w:sz w:val="24"/>
              </w:rPr>
              <w:t>/п</w:t>
            </w:r>
          </w:p>
        </w:tc>
        <w:tc>
          <w:tcPr>
            <w:tcW w:w="5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Наименование разделов и тем</w:t>
            </w:r>
          </w:p>
        </w:tc>
        <w:tc>
          <w:tcPr>
            <w:tcW w:w="2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Дата проведения</w:t>
            </w:r>
          </w:p>
        </w:tc>
      </w:tr>
      <w:tr w:rsidR="00B6674F">
        <w:trPr>
          <w:trHeight w:val="1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674F" w:rsidRDefault="00B667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674F" w:rsidRDefault="00B667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Всего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по плану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факти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>-</w:t>
            </w:r>
          </w:p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чески</w:t>
            </w:r>
          </w:p>
        </w:tc>
      </w:tr>
      <w:tr w:rsidR="00B6674F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674F" w:rsidRDefault="00B667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Ведение в программу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674F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Введение в программу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02.06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674F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674F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В мире падающей воды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674F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Самые широкие водопады мира.</w:t>
            </w:r>
          </w:p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Ниагарский водопад.</w:t>
            </w:r>
          </w:p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Как и когда возник Ниагарский водопад.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674F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Эти удивительные озёра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674F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Самые большие озёра мира.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16.06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674F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Грозное дыхание Земли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674F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Горы, извергающие огонь. Откуда произошло название «вулкан» и другие имена.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674F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Этот удивительный ледяной мир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674F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Что такое лёд и в чём его уникальность. Сколько льда на Земле?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6674F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ИТОГО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E07B4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6674F" w:rsidRDefault="00B6674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B6674F" w:rsidRDefault="00E07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СОДЕРЖАНИЕ  ПРОГРАММЫ</w:t>
      </w:r>
    </w:p>
    <w:p w:rsidR="00B6674F" w:rsidRDefault="00E07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Содержание программного материала первого года обучения</w:t>
      </w:r>
    </w:p>
    <w:p w:rsidR="00B6674F" w:rsidRDefault="00B66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6674F" w:rsidRDefault="00E07B47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Введение в программу (1 час)</w:t>
      </w:r>
    </w:p>
    <w:p w:rsidR="00B6674F" w:rsidRDefault="00E07B4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Теория: знакомство с деятельностью кружка, планирование.</w:t>
      </w:r>
    </w:p>
    <w:p w:rsidR="00B6674F" w:rsidRDefault="00E07B47">
      <w:pPr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sz w:val="28"/>
        </w:rPr>
        <w:t>Практика: беседа по технике безопасности</w:t>
      </w:r>
    </w:p>
    <w:p w:rsidR="00B6674F" w:rsidRDefault="00E07B47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 мире падающей воды (1 час)</w:t>
      </w:r>
    </w:p>
    <w:p w:rsidR="00B6674F" w:rsidRDefault="00E07B4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Водопад </w:t>
      </w:r>
      <w:proofErr w:type="spellStart"/>
      <w:r>
        <w:rPr>
          <w:rFonts w:ascii="Times New Roman" w:eastAsia="Times New Roman" w:hAnsi="Times New Roman" w:cs="Times New Roman"/>
          <w:sz w:val="28"/>
        </w:rPr>
        <w:t>Анхель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самый высокий водопад мира. Водопад Йосемитский в сердце гор Сьерра – Невада. Самые широкие водопады мира. Как и когда возник Ниагарский водопад. Водопады </w:t>
      </w:r>
      <w:proofErr w:type="spellStart"/>
      <w:r>
        <w:rPr>
          <w:rFonts w:ascii="Times New Roman" w:eastAsia="Times New Roman" w:hAnsi="Times New Roman" w:cs="Times New Roman"/>
          <w:sz w:val="28"/>
        </w:rPr>
        <w:t>Игуасу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Гуаира</w:t>
      </w:r>
      <w:proofErr w:type="spellEnd"/>
      <w:r>
        <w:rPr>
          <w:rFonts w:ascii="Times New Roman" w:eastAsia="Times New Roman" w:hAnsi="Times New Roman" w:cs="Times New Roman"/>
          <w:sz w:val="28"/>
        </w:rPr>
        <w:t>, Виктория. Другие водопады мира. Карельский водопад Кивач. Сказочные падуны Сибири и Дальнего Востока. Культ и праздники водопадов.</w:t>
      </w:r>
    </w:p>
    <w:p w:rsidR="00B6674F" w:rsidRDefault="00E07B4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Практика: просмотр презентаций  </w:t>
      </w:r>
    </w:p>
    <w:p w:rsidR="00B6674F" w:rsidRDefault="00E07B47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Эти удивительные озёра (1 час)</w:t>
      </w:r>
    </w:p>
    <w:p w:rsidR="00B6674F" w:rsidRDefault="00E07B4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Теория: Самые большие озёра мира: Байкал, Танганьика, Каспийское море, Ладожское Озеро, Подземное озеро на севере Намибии, Озеро в озере – Маниту. Озёра с уникальной солёностью: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Байкал, Онежское, Ладожское, Верхнее, </w:t>
      </w:r>
      <w:proofErr w:type="spellStart"/>
      <w:r>
        <w:rPr>
          <w:rFonts w:ascii="Times New Roman" w:eastAsia="Times New Roman" w:hAnsi="Times New Roman" w:cs="Times New Roman"/>
          <w:sz w:val="28"/>
        </w:rPr>
        <w:t>Венерн</w:t>
      </w:r>
      <w:proofErr w:type="spellEnd"/>
      <w:r>
        <w:rPr>
          <w:rFonts w:ascii="Times New Roman" w:eastAsia="Times New Roman" w:hAnsi="Times New Roman" w:cs="Times New Roman"/>
          <w:sz w:val="28"/>
        </w:rPr>
        <w:t>, Туз, Мёртвое море, Балхаш, Чад, Могильное.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Самые диковинные озёра: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Титикака, озеро на Синайском полуострове, Лох – Нес, озёра на острове </w:t>
      </w:r>
      <w:proofErr w:type="spellStart"/>
      <w:r>
        <w:rPr>
          <w:rFonts w:ascii="Times New Roman" w:eastAsia="Times New Roman" w:hAnsi="Times New Roman" w:cs="Times New Roman"/>
          <w:sz w:val="28"/>
        </w:rPr>
        <w:t>Флорес</w:t>
      </w:r>
      <w:proofErr w:type="spellEnd"/>
      <w:r>
        <w:rPr>
          <w:rFonts w:ascii="Times New Roman" w:eastAsia="Times New Roman" w:hAnsi="Times New Roman" w:cs="Times New Roman"/>
          <w:sz w:val="28"/>
        </w:rPr>
        <w:t>, озёра с минеральной водой, озёра – пропасть, озёро смерти, озеро – убийца, озеро, где живут акулы, содовые озёра, сульфатные озёра.</w:t>
      </w:r>
      <w:proofErr w:type="gramEnd"/>
    </w:p>
    <w:p w:rsidR="00B6674F" w:rsidRDefault="00E07B4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Практика: просмотр презентаций, игра</w:t>
      </w:r>
    </w:p>
    <w:p w:rsidR="00B6674F" w:rsidRDefault="00E07B47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Грозное дыхание Земли (1 час)</w:t>
      </w:r>
    </w:p>
    <w:p w:rsidR="00B6674F" w:rsidRDefault="00E07B4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Теория: Вулканы. Откуда произошло название «Вулкан» и другие имена. Вулкан Везувий. Как образовались и действуют вулканы. Продукты извержения вулканов: магма, лава, вулканические бомбы и глыбы, вулканический пепел, вулканические газы. Подводные вулканы и вулканические острова. Самые активные вулканы планеты. Вулканический туризм на Гавайском архипелаге, на острове </w:t>
      </w:r>
      <w:proofErr w:type="spellStart"/>
      <w:r>
        <w:rPr>
          <w:rFonts w:ascii="Times New Roman" w:eastAsia="Times New Roman" w:hAnsi="Times New Roman" w:cs="Times New Roman"/>
          <w:sz w:val="28"/>
        </w:rPr>
        <w:t>Лансороте</w:t>
      </w:r>
      <w:proofErr w:type="spellEnd"/>
      <w:r>
        <w:rPr>
          <w:rFonts w:ascii="Times New Roman" w:eastAsia="Times New Roman" w:hAnsi="Times New Roman" w:cs="Times New Roman"/>
          <w:sz w:val="28"/>
        </w:rPr>
        <w:t>, в Японии. Вулканические горные породы и их применение.</w:t>
      </w:r>
    </w:p>
    <w:p w:rsidR="00B6674F" w:rsidRDefault="00E07B4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Практика: игра, просмотр презентаций</w:t>
      </w:r>
    </w:p>
    <w:p w:rsidR="00B6674F" w:rsidRDefault="00E07B47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Этот удивительный ледяной мир (1 час)</w:t>
      </w:r>
    </w:p>
    <w:p w:rsidR="00B6674F" w:rsidRDefault="00E07B4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Теория: Что такое лёд и в чём его уникальность. Сколько же льда на Земле? Формы оледенения: наземная, подземная, морская. Ледники Гренландии. Ледники Антарктиды. Айсберги. Великие оледенения прошлого: окское, днепровское, московское, валдайское.</w:t>
      </w:r>
    </w:p>
    <w:p w:rsidR="00B6674F" w:rsidRDefault="00E07B4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Практика: викторина, просмотр презентаций</w:t>
      </w:r>
    </w:p>
    <w:p w:rsidR="00B6674F" w:rsidRDefault="00E07B4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 глубинах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неизведанного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(1 час)</w:t>
      </w:r>
    </w:p>
    <w:p w:rsidR="00B6674F" w:rsidRDefault="00E07B4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Теория: Звенящие и поющие камни в американском штате Пенсильвания. Необычный </w:t>
      </w:r>
      <w:proofErr w:type="spellStart"/>
      <w:r>
        <w:rPr>
          <w:rFonts w:ascii="Times New Roman" w:eastAsia="Times New Roman" w:hAnsi="Times New Roman" w:cs="Times New Roman"/>
          <w:sz w:val="28"/>
        </w:rPr>
        <w:t>Вашкский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камень в республике Коми. Мумиё – каменные слёзы гор и каменное масло таёжных скал. Неопознанные шумы. Полярные сияния. Гало и другие видения. Могут ли камни кататься сами собой? Багровый туман - странное явление малонаселённых северных районов. Озеро </w:t>
      </w:r>
      <w:proofErr w:type="spellStart"/>
      <w:r>
        <w:rPr>
          <w:rFonts w:ascii="Times New Roman" w:eastAsia="Times New Roman" w:hAnsi="Times New Roman" w:cs="Times New Roman"/>
          <w:sz w:val="28"/>
        </w:rPr>
        <w:t>Монуи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смертоносное озеро </w:t>
      </w:r>
      <w:proofErr w:type="spellStart"/>
      <w:r>
        <w:rPr>
          <w:rFonts w:ascii="Times New Roman" w:eastAsia="Times New Roman" w:hAnsi="Times New Roman" w:cs="Times New Roman"/>
          <w:sz w:val="28"/>
        </w:rPr>
        <w:t>Сахеля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B6674F" w:rsidRDefault="00E07B4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Практика: просмотр презентаций</w:t>
      </w:r>
    </w:p>
    <w:p w:rsidR="00B6674F" w:rsidRDefault="00E07B4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СПИСОК ЛИТЕРАТУРЫ</w:t>
      </w:r>
    </w:p>
    <w:p w:rsidR="00B6674F" w:rsidRDefault="00E07B47">
      <w:pPr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Литература для </w:t>
      </w:r>
      <w:proofErr w:type="gramStart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обучающихся</w:t>
      </w:r>
      <w:proofErr w:type="gramEnd"/>
    </w:p>
    <w:p w:rsidR="00B6674F" w:rsidRDefault="00E07B47">
      <w:pPr>
        <w:numPr>
          <w:ilvl w:val="0"/>
          <w:numId w:val="13"/>
        </w:numPr>
        <w:spacing w:after="0" w:line="240" w:lineRule="auto"/>
        <w:ind w:left="644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 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Предметная неделя географии в школе  Серия: Библиотека учителя   Автор: Андреева В.Н.</w:t>
        </w:r>
      </w:hyperlink>
    </w:p>
    <w:p w:rsidR="00B6674F" w:rsidRDefault="00E07B47">
      <w:pPr>
        <w:numPr>
          <w:ilvl w:val="0"/>
          <w:numId w:val="13"/>
        </w:numPr>
        <w:spacing w:after="0" w:line="240" w:lineRule="auto"/>
        <w:ind w:left="644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География в школе.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2 2003г., с.70.</w:t>
      </w:r>
    </w:p>
    <w:p w:rsidR="00B6674F" w:rsidRDefault="00E07B47">
      <w:pPr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3.   Зубанова Г.С., Ю.В.Щербакова. Занимательная география на уроках и                                                                                     внеклассных мероприятиях 5-8 классы. М.»Глобус.2007г.</w:t>
      </w:r>
    </w:p>
    <w:p w:rsidR="00B6674F" w:rsidRDefault="00E07B47">
      <w:pPr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4. Митрофанов И.В. Тематические игры по географии. М. Творческий        роцентр.2002г.</w:t>
      </w:r>
    </w:p>
    <w:p w:rsidR="00B6674F" w:rsidRDefault="00E07B47">
      <w:pPr>
        <w:numPr>
          <w:ilvl w:val="0"/>
          <w:numId w:val="1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Митрофанов И. В. Тематические игры по географии. М. 2003. с. 83.школе.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2 2003г., с. 70. </w:t>
      </w:r>
    </w:p>
    <w:p w:rsidR="00B6674F" w:rsidRDefault="00E07B47">
      <w:pPr>
        <w:numPr>
          <w:ilvl w:val="0"/>
          <w:numId w:val="1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Перепечева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Н.Н. Нестандартные уроки географии. Волгоград. 2004. с. 26.</w:t>
      </w:r>
    </w:p>
    <w:p w:rsidR="00B6674F" w:rsidRDefault="00E07B47">
      <w:pPr>
        <w:numPr>
          <w:ilvl w:val="0"/>
          <w:numId w:val="1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Субботин Г.П.. Задачник по географии. М.Аквариум. 1997г.</w:t>
      </w:r>
    </w:p>
    <w:p w:rsidR="00B6674F" w:rsidRDefault="00E07B47">
      <w:pPr>
        <w:numPr>
          <w:ilvl w:val="0"/>
          <w:numId w:val="1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Селищев Е. Н. География для </w:t>
      </w:r>
      <w:proofErr w:type="gramStart"/>
      <w:r>
        <w:rPr>
          <w:rFonts w:ascii="Times New Roman" w:eastAsia="Times New Roman" w:hAnsi="Times New Roman" w:cs="Times New Roman"/>
          <w:sz w:val="28"/>
        </w:rPr>
        <w:t>любознательных</w:t>
      </w:r>
      <w:proofErr w:type="gramEnd"/>
      <w:r>
        <w:rPr>
          <w:rFonts w:ascii="Times New Roman" w:eastAsia="Times New Roman" w:hAnsi="Times New Roman" w:cs="Times New Roman"/>
          <w:sz w:val="28"/>
        </w:rPr>
        <w:t>, или о чём не узнаешь на уроке. Занимательные материалы к урокам и внеклассным занятиям в 5-6 классах. Ярославль. Академия развития. 2006.Волгоград. С.4.</w:t>
      </w:r>
    </w:p>
    <w:p w:rsidR="00B6674F" w:rsidRDefault="00E07B4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9. </w:t>
      </w:r>
      <w:proofErr w:type="spellStart"/>
      <w:r>
        <w:rPr>
          <w:rFonts w:ascii="Times New Roman" w:eastAsia="Times New Roman" w:hAnsi="Times New Roman" w:cs="Times New Roman"/>
          <w:sz w:val="28"/>
        </w:rPr>
        <w:t>География:\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"Раннее развитие </w:t>
      </w:r>
      <w:proofErr w:type="spellStart"/>
      <w:r>
        <w:rPr>
          <w:rFonts w:ascii="Times New Roman" w:eastAsia="Times New Roman" w:hAnsi="Times New Roman" w:cs="Times New Roman"/>
          <w:sz w:val="28"/>
        </w:rPr>
        <w:t>детей\</w:t>
      </w:r>
      <w:proofErr w:type="spellEnd"/>
      <w:r>
        <w:rPr>
          <w:rFonts w:ascii="Times New Roman" w:eastAsia="Times New Roman" w:hAnsi="Times New Roman" w:cs="Times New Roman"/>
          <w:sz w:val="28"/>
        </w:rPr>
        <w:t>" - География детям </w:t>
      </w:r>
      <w:r>
        <w:rPr>
          <w:rFonts w:ascii="Times New Roman" w:eastAsia="Times New Roman" w:hAnsi="Times New Roman" w:cs="Times New Roman"/>
          <w:sz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</w:rPr>
        <w:t>Сайт:http</w:t>
      </w:r>
      <w:proofErr w:type="spellEnd"/>
      <w:r>
        <w:rPr>
          <w:rFonts w:ascii="Times New Roman" w:eastAsia="Times New Roman" w:hAnsi="Times New Roman" w:cs="Times New Roman"/>
          <w:sz w:val="28"/>
        </w:rPr>
        <w:t>://</w:t>
      </w:r>
      <w:proofErr w:type="spellStart"/>
      <w:r>
        <w:rPr>
          <w:rFonts w:ascii="Times New Roman" w:eastAsia="Times New Roman" w:hAnsi="Times New Roman" w:cs="Times New Roman"/>
          <w:sz w:val="28"/>
        </w:rPr>
        <w:t>www.danilova.ru</w:t>
      </w:r>
      <w:proofErr w:type="spellEnd"/>
    </w:p>
    <w:p w:rsidR="00B6674F" w:rsidRDefault="00E07B4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Литература для учителя</w:t>
      </w:r>
    </w:p>
    <w:p w:rsidR="00B6674F" w:rsidRDefault="00E07B47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Большой географический атлас: Мир вокруг нас</w:t>
      </w:r>
      <w:proofErr w:type="gramStart"/>
      <w:r>
        <w:rPr>
          <w:rFonts w:ascii="Times New Roman" w:eastAsia="Times New Roman" w:hAnsi="Times New Roman" w:cs="Times New Roman"/>
          <w:sz w:val="28"/>
        </w:rPr>
        <w:t>/А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вт.- сост. М.Горчаков. – М.: </w:t>
      </w:r>
      <w:proofErr w:type="spellStart"/>
      <w:r>
        <w:rPr>
          <w:rFonts w:ascii="Times New Roman" w:eastAsia="Times New Roman" w:hAnsi="Times New Roman" w:cs="Times New Roman"/>
          <w:sz w:val="28"/>
        </w:rPr>
        <w:t>Олма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Пресс Экслибрис, 2003.- 302с.</w:t>
      </w:r>
    </w:p>
    <w:p w:rsidR="00B6674F" w:rsidRDefault="00E07B47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Географический энциклопедический словарь: Географические названия. –  М.: Сов</w:t>
      </w:r>
      <w:proofErr w:type="gramStart"/>
      <w:r>
        <w:rPr>
          <w:rFonts w:ascii="Times New Roman" w:eastAsia="Times New Roman" w:hAnsi="Times New Roman" w:cs="Times New Roman"/>
          <w:sz w:val="28"/>
        </w:rPr>
        <w:t>.э</w:t>
      </w:r>
      <w:proofErr w:type="gramEnd"/>
      <w:r>
        <w:rPr>
          <w:rFonts w:ascii="Times New Roman" w:eastAsia="Times New Roman" w:hAnsi="Times New Roman" w:cs="Times New Roman"/>
          <w:sz w:val="28"/>
        </w:rPr>
        <w:t>нциклопедия, 1983.- 528 с.</w:t>
      </w:r>
    </w:p>
    <w:p w:rsidR="00B6674F" w:rsidRDefault="00E07B47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Географический энциклопедический словарь: Географические названия. – 2-е изд. доп.-  М.: Сов</w:t>
      </w:r>
      <w:proofErr w:type="gramStart"/>
      <w:r>
        <w:rPr>
          <w:rFonts w:ascii="Times New Roman" w:eastAsia="Times New Roman" w:hAnsi="Times New Roman" w:cs="Times New Roman"/>
          <w:sz w:val="28"/>
        </w:rPr>
        <w:t>.э</w:t>
      </w:r>
      <w:proofErr w:type="gramEnd"/>
      <w:r>
        <w:rPr>
          <w:rFonts w:ascii="Times New Roman" w:eastAsia="Times New Roman" w:hAnsi="Times New Roman" w:cs="Times New Roman"/>
          <w:sz w:val="28"/>
        </w:rPr>
        <w:t>нциклопедия, 1989.- 592 с.</w:t>
      </w:r>
    </w:p>
    <w:p w:rsidR="00B6674F" w:rsidRDefault="00E07B47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познаю мир: Дет</w:t>
      </w:r>
      <w:proofErr w:type="gramStart"/>
      <w:r>
        <w:rPr>
          <w:rFonts w:ascii="Times New Roman" w:eastAsia="Times New Roman" w:hAnsi="Times New Roman" w:cs="Times New Roman"/>
          <w:sz w:val="28"/>
        </w:rPr>
        <w:t>.э</w:t>
      </w:r>
      <w:proofErr w:type="gramEnd"/>
      <w:r>
        <w:rPr>
          <w:rFonts w:ascii="Times New Roman" w:eastAsia="Times New Roman" w:hAnsi="Times New Roman" w:cs="Times New Roman"/>
          <w:sz w:val="28"/>
        </w:rPr>
        <w:t>нциклопедия: География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/А</w:t>
      </w:r>
      <w:proofErr w:type="gramEnd"/>
      <w:r>
        <w:rPr>
          <w:rFonts w:ascii="Times New Roman" w:eastAsia="Times New Roman" w:hAnsi="Times New Roman" w:cs="Times New Roman"/>
          <w:sz w:val="28"/>
        </w:rPr>
        <w:t>вт.- сост. В.А. Маркин. - М.: ООО Изд. АСТ, 2001.- 560 с.</w:t>
      </w:r>
    </w:p>
    <w:p w:rsidR="00B6674F" w:rsidRDefault="00E07B47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познаю мир: Дет</w:t>
      </w:r>
      <w:proofErr w:type="gramStart"/>
      <w:r>
        <w:rPr>
          <w:rFonts w:ascii="Times New Roman" w:eastAsia="Times New Roman" w:hAnsi="Times New Roman" w:cs="Times New Roman"/>
          <w:sz w:val="28"/>
        </w:rPr>
        <w:t>.э</w:t>
      </w:r>
      <w:proofErr w:type="gramEnd"/>
      <w:r>
        <w:rPr>
          <w:rFonts w:ascii="Times New Roman" w:eastAsia="Times New Roman" w:hAnsi="Times New Roman" w:cs="Times New Roman"/>
          <w:sz w:val="28"/>
        </w:rPr>
        <w:t>нциклопедия: Чудеса природы. - М.: ООО Изд. АСТ, 2001.</w:t>
      </w:r>
    </w:p>
    <w:p w:rsidR="00B6674F" w:rsidRDefault="00E07B47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познаю мир: Дет</w:t>
      </w:r>
      <w:proofErr w:type="gramStart"/>
      <w:r>
        <w:rPr>
          <w:rFonts w:ascii="Times New Roman" w:eastAsia="Times New Roman" w:hAnsi="Times New Roman" w:cs="Times New Roman"/>
          <w:sz w:val="28"/>
        </w:rPr>
        <w:t>.э</w:t>
      </w:r>
      <w:proofErr w:type="gramEnd"/>
      <w:r>
        <w:rPr>
          <w:rFonts w:ascii="Times New Roman" w:eastAsia="Times New Roman" w:hAnsi="Times New Roman" w:cs="Times New Roman"/>
          <w:sz w:val="28"/>
        </w:rPr>
        <w:t>нциклопедия: Чудеса света. - М.: ООО Изд. АСТ, 2001.</w:t>
      </w:r>
    </w:p>
    <w:p w:rsidR="00B6674F" w:rsidRDefault="00E07B47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Бланшар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Ж. Осторожно – яд. // Юный эрудит.-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11. - 2005.- С.12. </w:t>
      </w:r>
    </w:p>
    <w:p w:rsidR="00B6674F" w:rsidRDefault="00E07B47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Доронин А. Чего </w:t>
      </w:r>
      <w:proofErr w:type="gramStart"/>
      <w:r>
        <w:rPr>
          <w:rFonts w:ascii="Times New Roman" w:eastAsia="Times New Roman" w:hAnsi="Times New Roman" w:cs="Times New Roman"/>
          <w:sz w:val="28"/>
        </w:rPr>
        <w:t>боятся корабли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?//Юный эрудит. -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11.- 2005. - С.16.</w:t>
      </w:r>
    </w:p>
    <w:p w:rsidR="00B6674F" w:rsidRDefault="00E07B47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Супрененко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Ю. Вбитые камни.// Юный эрудит. -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9.-2007.- С.23.</w:t>
      </w:r>
    </w:p>
    <w:p w:rsidR="00B6674F" w:rsidRDefault="00E07B47">
      <w:pPr>
        <w:numPr>
          <w:ilvl w:val="0"/>
          <w:numId w:val="1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Чудеса света. [Карта].// Юный эрудит. -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1.-2008.</w:t>
      </w:r>
    </w:p>
    <w:p w:rsidR="00B6674F" w:rsidRDefault="00B6674F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6674F" w:rsidRDefault="00B6674F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B6674F" w:rsidSect="00073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55C"/>
    <w:multiLevelType w:val="multilevel"/>
    <w:tmpl w:val="389060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E80131"/>
    <w:multiLevelType w:val="multilevel"/>
    <w:tmpl w:val="D5F486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68504B"/>
    <w:multiLevelType w:val="multilevel"/>
    <w:tmpl w:val="376445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457B2C"/>
    <w:multiLevelType w:val="multilevel"/>
    <w:tmpl w:val="3E744F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544488"/>
    <w:multiLevelType w:val="multilevel"/>
    <w:tmpl w:val="98E87B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F23A46"/>
    <w:multiLevelType w:val="multilevel"/>
    <w:tmpl w:val="9A4842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64211E"/>
    <w:multiLevelType w:val="multilevel"/>
    <w:tmpl w:val="629C5C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94655D"/>
    <w:multiLevelType w:val="multilevel"/>
    <w:tmpl w:val="BF628C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546AE4"/>
    <w:multiLevelType w:val="multilevel"/>
    <w:tmpl w:val="E24AC1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A910C5"/>
    <w:multiLevelType w:val="multilevel"/>
    <w:tmpl w:val="0E88D4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7D70DD"/>
    <w:multiLevelType w:val="multilevel"/>
    <w:tmpl w:val="60A05E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4147BF"/>
    <w:multiLevelType w:val="multilevel"/>
    <w:tmpl w:val="68A894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E0763B"/>
    <w:multiLevelType w:val="multilevel"/>
    <w:tmpl w:val="F29A8F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561050"/>
    <w:multiLevelType w:val="multilevel"/>
    <w:tmpl w:val="FDAE8F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BD54E8"/>
    <w:multiLevelType w:val="multilevel"/>
    <w:tmpl w:val="3AE4C0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4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12"/>
  </w:num>
  <w:num w:numId="10">
    <w:abstractNumId w:val="0"/>
  </w:num>
  <w:num w:numId="11">
    <w:abstractNumId w:val="8"/>
  </w:num>
  <w:num w:numId="12">
    <w:abstractNumId w:val="3"/>
  </w:num>
  <w:num w:numId="13">
    <w:abstractNumId w:val="13"/>
  </w:num>
  <w:num w:numId="14">
    <w:abstractNumId w:val="6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674F"/>
    <w:rsid w:val="000732F7"/>
    <w:rsid w:val="0068146A"/>
    <w:rsid w:val="007353FC"/>
    <w:rsid w:val="00B6674F"/>
    <w:rsid w:val="00D530B6"/>
    <w:rsid w:val="00E07B47"/>
    <w:rsid w:val="00FE0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xxlbook.ru/offerLAB86977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9B103-93EC-4C03-96A2-9CF866D1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ASER</cp:lastModifiedBy>
  <cp:revision>2</cp:revision>
  <dcterms:created xsi:type="dcterms:W3CDTF">2024-06-27T08:44:00Z</dcterms:created>
  <dcterms:modified xsi:type="dcterms:W3CDTF">2024-06-27T08:44:00Z</dcterms:modified>
</cp:coreProperties>
</file>