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4776"/>
        <w:gridCol w:w="4994"/>
      </w:tblGrid>
      <w:tr w:rsidR="00CB29FD" w:rsidTr="009C2340">
        <w:tc>
          <w:tcPr>
            <w:tcW w:w="5306" w:type="dxa"/>
          </w:tcPr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«</w:t>
            </w:r>
            <w:r w:rsidRPr="00CB29FD">
              <w:rPr>
                <w:rFonts w:ascii="Times New Roman" w:hAnsi="Times New Roman" w:cs="Times New Roman"/>
                <w:lang w:val="ru-RU"/>
              </w:rPr>
              <w:t>Согласовано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B29FD">
              <w:rPr>
                <w:rFonts w:ascii="Times New Roman" w:hAnsi="Times New Roman" w:cs="Times New Roman"/>
                <w:lang w:val="ru-RU"/>
              </w:rPr>
              <w:t xml:space="preserve">Начальник ГКУ БО «Климовское районное управление сельского хозяйства» </w:t>
            </w:r>
          </w:p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B29FD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  <w:lang w:val="ru-RU"/>
              </w:rPr>
              <w:t>П.Ф. Бордадын</w:t>
            </w:r>
          </w:p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9FD">
              <w:rPr>
                <w:rFonts w:ascii="Times New Roman" w:hAnsi="Times New Roman" w:cs="Times New Roman"/>
              </w:rPr>
              <w:t>«______» _____________________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CB29F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307" w:type="dxa"/>
          </w:tcPr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«</w:t>
            </w:r>
            <w:r w:rsidRPr="00CB29FD">
              <w:rPr>
                <w:rFonts w:ascii="Times New Roman" w:hAnsi="Times New Roman" w:cs="Times New Roman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CB29FD">
              <w:rPr>
                <w:rFonts w:ascii="Times New Roman" w:hAnsi="Times New Roman" w:cs="Times New Roman"/>
                <w:lang w:val="ru-RU"/>
              </w:rPr>
              <w:t>Директор Климовского филиала ГБПОУ «БАТ имени Героя России А.С. Зайцева»</w:t>
            </w:r>
          </w:p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9FD">
              <w:rPr>
                <w:rFonts w:ascii="Times New Roman" w:hAnsi="Times New Roman" w:cs="Times New Roman"/>
              </w:rPr>
              <w:t>___________________ Н.Г. Ковалева</w:t>
            </w:r>
          </w:p>
          <w:p w:rsidR="00CB29FD" w:rsidRPr="00CB29FD" w:rsidRDefault="00CB29FD" w:rsidP="009C23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29FD">
              <w:rPr>
                <w:rFonts w:ascii="Times New Roman" w:hAnsi="Times New Roman" w:cs="Times New Roman"/>
              </w:rPr>
              <w:t>«____» _________________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CB29FD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637E2" w:rsidRPr="007966AC" w:rsidRDefault="001637E2" w:rsidP="001637E2">
      <w:pPr>
        <w:autoSpaceDE w:val="0"/>
        <w:autoSpaceDN w:val="0"/>
        <w:adjustRightInd w:val="0"/>
        <w:spacing w:after="0" w:line="18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autoSpaceDE w:val="0"/>
        <w:autoSpaceDN w:val="0"/>
        <w:adjustRightInd w:val="0"/>
        <w:spacing w:after="0" w:line="18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autoSpaceDE w:val="0"/>
        <w:autoSpaceDN w:val="0"/>
        <w:adjustRightInd w:val="0"/>
        <w:spacing w:after="0" w:line="18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autoSpaceDE w:val="0"/>
        <w:autoSpaceDN w:val="0"/>
        <w:adjustRightInd w:val="0"/>
        <w:spacing w:after="0" w:line="18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7966A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УЧЕБНЫЙ ПЛАН</w:t>
      </w:r>
    </w:p>
    <w:p w:rsidR="001637E2" w:rsidRPr="007966AC" w:rsidRDefault="001637E2" w:rsidP="00163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6AC">
        <w:rPr>
          <w:rFonts w:ascii="Times New Roman" w:eastAsia="Calibri" w:hAnsi="Times New Roman" w:cs="Times New Roman"/>
          <w:sz w:val="24"/>
          <w:szCs w:val="24"/>
        </w:rPr>
        <w:t xml:space="preserve">программы подготовки квалифицированных рабочих, служащих </w:t>
      </w:r>
    </w:p>
    <w:p w:rsidR="001637E2" w:rsidRPr="00CB29FD" w:rsidRDefault="00CB29FD" w:rsidP="00163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9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Климовский филиал</w:t>
      </w:r>
    </w:p>
    <w:p w:rsidR="001637E2" w:rsidRDefault="001637E2" w:rsidP="00163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966A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осударственного бюджетногопрофессиональногообразовательного учреждения</w:t>
      </w:r>
    </w:p>
    <w:p w:rsidR="00CB29FD" w:rsidRPr="007966AC" w:rsidRDefault="00CB29FD" w:rsidP="00163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37E2" w:rsidRPr="00CB29FD" w:rsidRDefault="001637E2" w:rsidP="00163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29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CB29FD" w:rsidRPr="00CB29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Брянский аграрный техникум имени Героя России А.С. Зайцева</w:t>
      </w:r>
      <w:r w:rsidRPr="00CB29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1637E2" w:rsidRPr="007966AC" w:rsidRDefault="001637E2" w:rsidP="001637E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1637E2" w:rsidRPr="007966AC" w:rsidRDefault="001637E2" w:rsidP="001637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66AC">
        <w:rPr>
          <w:rFonts w:ascii="Times New Roman" w:eastAsia="Calibri" w:hAnsi="Times New Roman" w:cs="Times New Roman"/>
          <w:sz w:val="28"/>
          <w:szCs w:val="28"/>
        </w:rPr>
        <w:t xml:space="preserve">по профессии среднего профессионального образования </w:t>
      </w:r>
    </w:p>
    <w:p w:rsidR="001637E2" w:rsidRPr="007966AC" w:rsidRDefault="001637E2" w:rsidP="001637E2">
      <w:pPr>
        <w:autoSpaceDE w:val="0"/>
        <w:autoSpaceDN w:val="0"/>
        <w:adjustRightInd w:val="0"/>
        <w:spacing w:after="0" w:line="18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37E2" w:rsidRPr="007966AC" w:rsidRDefault="001637E2" w:rsidP="001637E2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35.01.27Мастер </w:t>
      </w:r>
      <w:r w:rsidRPr="007966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сельскохозяйственного производства</w:t>
      </w:r>
    </w:p>
    <w:p w:rsidR="001637E2" w:rsidRPr="007966AC" w:rsidRDefault="001637E2" w:rsidP="001637E2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1637E2" w:rsidRDefault="001637E2" w:rsidP="001637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966AC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</w:t>
      </w:r>
    </w:p>
    <w:p w:rsidR="001637E2" w:rsidRPr="007966AC" w:rsidRDefault="001637E2" w:rsidP="001637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37E2">
        <w:rPr>
          <w:rFonts w:ascii="Times New Roman" w:eastAsia="Calibri" w:hAnsi="Times New Roman" w:cs="Times New Roman"/>
          <w:sz w:val="24"/>
          <w:szCs w:val="24"/>
        </w:rPr>
        <w:t>Мастер сельскохозяйственного производства</w:t>
      </w:r>
      <w:r w:rsidRPr="007966AC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7966AC">
        <w:rPr>
          <w:rFonts w:ascii="Times New Roman" w:eastAsia="Calibri" w:hAnsi="Times New Roman" w:cs="Times New Roman"/>
          <w:sz w:val="24"/>
          <w:szCs w:val="24"/>
        </w:rPr>
        <w:t>: очная</w:t>
      </w:r>
    </w:p>
    <w:p w:rsidR="001637E2" w:rsidRPr="007966AC" w:rsidRDefault="001637E2" w:rsidP="001637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66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Нормативный срок обучения</w:t>
      </w:r>
    </w:p>
    <w:p w:rsidR="001637E2" w:rsidRPr="007966AC" w:rsidRDefault="001637E2" w:rsidP="001637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 1 </w:t>
      </w:r>
      <w:r w:rsidRPr="007966AC">
        <w:rPr>
          <w:rFonts w:ascii="Times New Roman" w:eastAsia="Calibri" w:hAnsi="Times New Roman" w:cs="Times New Roman"/>
          <w:sz w:val="24"/>
          <w:szCs w:val="24"/>
        </w:rPr>
        <w:t>год. и 10мес.на базе основного общего образования</w:t>
      </w:r>
    </w:p>
    <w:p w:rsidR="001637E2" w:rsidRPr="007966AC" w:rsidRDefault="001637E2" w:rsidP="001637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966AC">
        <w:rPr>
          <w:rFonts w:ascii="Times New Roman" w:eastAsia="Calibri" w:hAnsi="Times New Roman" w:cs="Times New Roman"/>
          <w:b/>
          <w:sz w:val="24"/>
          <w:szCs w:val="24"/>
        </w:rPr>
        <w:t xml:space="preserve">Профиль получаемого профессионального образования: </w:t>
      </w:r>
    </w:p>
    <w:p w:rsidR="001637E2" w:rsidRPr="007966AC" w:rsidRDefault="001637E2" w:rsidP="001637E2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66AC">
        <w:rPr>
          <w:rFonts w:ascii="Times New Roman" w:eastAsia="Calibri" w:hAnsi="Times New Roman" w:cs="Times New Roman"/>
          <w:sz w:val="24"/>
          <w:szCs w:val="24"/>
        </w:rPr>
        <w:t>технический</w:t>
      </w: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A27B0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27B0B" w:rsidRPr="007966AC" w:rsidRDefault="00A27B0B" w:rsidP="00A27B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Pr="007966AC" w:rsidRDefault="001637E2" w:rsidP="00CB29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966A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1.Сводные данные по бюджету времени (в неделях)</w:t>
      </w: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2690"/>
        <w:gridCol w:w="1303"/>
        <w:gridCol w:w="3265"/>
        <w:gridCol w:w="1985"/>
        <w:gridCol w:w="2247"/>
        <w:gridCol w:w="1367"/>
        <w:gridCol w:w="1614"/>
      </w:tblGrid>
      <w:tr w:rsidR="001637E2" w:rsidRPr="007966AC" w:rsidTr="00A27B0B">
        <w:trPr>
          <w:jc w:val="center"/>
        </w:trPr>
        <w:tc>
          <w:tcPr>
            <w:tcW w:w="970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02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308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392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5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268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134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679" w:type="dxa"/>
            <w:vMerge w:val="restart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1637E2" w:rsidRPr="007966AC" w:rsidTr="00A27B0B">
        <w:trPr>
          <w:jc w:val="center"/>
        </w:trPr>
        <w:tc>
          <w:tcPr>
            <w:tcW w:w="0" w:type="auto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vAlign w:val="center"/>
          </w:tcPr>
          <w:p w:rsidR="001637E2" w:rsidRPr="007966AC" w:rsidRDefault="001637E2" w:rsidP="0035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7E2" w:rsidRPr="007966AC" w:rsidTr="00A27B0B">
        <w:trPr>
          <w:jc w:val="center"/>
        </w:trPr>
        <w:tc>
          <w:tcPr>
            <w:tcW w:w="970" w:type="dxa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2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2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9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637E2" w:rsidRPr="007966AC" w:rsidTr="00A27B0B">
        <w:trPr>
          <w:jc w:val="center"/>
        </w:trPr>
        <w:tc>
          <w:tcPr>
            <w:tcW w:w="970" w:type="dxa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7966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702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1404 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8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72(</w:t>
            </w:r>
            <w:r w:rsidR="00FA0C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9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637E2" w:rsidRPr="007966AC" w:rsidTr="00A27B0B">
        <w:trPr>
          <w:jc w:val="center"/>
        </w:trPr>
        <w:tc>
          <w:tcPr>
            <w:tcW w:w="970" w:type="dxa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7966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702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828(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3D43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8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144(</w:t>
            </w:r>
            <w:r w:rsidR="003D43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2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432(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637E2" w:rsidRPr="007966AC" w:rsidTr="00A27B0B">
        <w:trPr>
          <w:jc w:val="center"/>
        </w:trPr>
        <w:tc>
          <w:tcPr>
            <w:tcW w:w="970" w:type="dxa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7966AC">
              <w:rPr>
                <w:rFonts w:ascii="Times New Roman" w:eastAsia="Calibri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02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2232(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3D43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8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2" w:type="dxa"/>
            <w:vAlign w:val="center"/>
          </w:tcPr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432(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108(3)</w:t>
            </w:r>
          </w:p>
        </w:tc>
        <w:tc>
          <w:tcPr>
            <w:tcW w:w="2268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9" w:type="dxa"/>
            <w:vAlign w:val="center"/>
          </w:tcPr>
          <w:p w:rsidR="001637E2" w:rsidRPr="007966AC" w:rsidRDefault="001637E2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37E2" w:rsidRPr="007966AC" w:rsidRDefault="00A27B0B" w:rsidP="003501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2952(</w:t>
            </w:r>
            <w:r w:rsidR="00163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B29FD" w:rsidRDefault="00CB29FD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P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B29FD" w:rsidRDefault="001637E2" w:rsidP="00CB29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37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2.План учебного процесса по </w:t>
      </w:r>
      <w:r w:rsidR="00CB29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профессии</w:t>
      </w:r>
    </w:p>
    <w:p w:rsidR="001637E2" w:rsidRPr="001637E2" w:rsidRDefault="001637E2" w:rsidP="00CB29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37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35.01.27 Мастер сельскохозяйственного производства</w:t>
      </w:r>
      <w:r w:rsidR="00CB29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(2023-2025 г.г.)</w:t>
      </w:r>
    </w:p>
    <w:tbl>
      <w:tblPr>
        <w:tblpPr w:leftFromText="180" w:rightFromText="180" w:vertAnchor="text" w:horzAnchor="margin" w:tblpX="687" w:tblpY="12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3034"/>
        <w:gridCol w:w="1190"/>
        <w:gridCol w:w="1149"/>
        <w:gridCol w:w="679"/>
        <w:gridCol w:w="640"/>
        <w:gridCol w:w="533"/>
        <w:gridCol w:w="680"/>
        <w:gridCol w:w="640"/>
        <w:gridCol w:w="691"/>
        <w:gridCol w:w="656"/>
        <w:gridCol w:w="822"/>
        <w:gridCol w:w="849"/>
        <w:gridCol w:w="882"/>
        <w:gridCol w:w="907"/>
      </w:tblGrid>
      <w:tr w:rsidR="001637E2" w:rsidRPr="001637E2" w:rsidTr="0035010B">
        <w:trPr>
          <w:trHeight w:val="416"/>
        </w:trPr>
        <w:tc>
          <w:tcPr>
            <w:tcW w:w="953" w:type="dxa"/>
            <w:vMerge w:val="restart"/>
            <w:shd w:val="clear" w:color="auto" w:fill="FFFFFF"/>
            <w:textDirection w:val="btLr"/>
            <w:vAlign w:val="center"/>
          </w:tcPr>
          <w:p w:rsidR="001637E2" w:rsidRPr="001637E2" w:rsidRDefault="00A9354B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184" w:type="dxa"/>
            <w:vMerge w:val="restart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637E2">
              <w:rPr>
                <w:rFonts w:ascii="Times New Roman" w:hAnsi="Times New Roman"/>
                <w:sz w:val="16"/>
                <w:szCs w:val="16"/>
                <w:lang w:val="en-US"/>
              </w:rPr>
              <w:t>Формыпромежуточнойаттестации</w:t>
            </w:r>
          </w:p>
        </w:tc>
        <w:tc>
          <w:tcPr>
            <w:tcW w:w="702" w:type="dxa"/>
            <w:vMerge w:val="restart"/>
            <w:shd w:val="clear" w:color="auto" w:fill="FFFFFF"/>
            <w:textDirection w:val="btLr"/>
          </w:tcPr>
          <w:p w:rsidR="001637E2" w:rsidRPr="001637E2" w:rsidRDefault="001637E2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Объем образовательной нагрузки</w:t>
            </w:r>
          </w:p>
        </w:tc>
        <w:tc>
          <w:tcPr>
            <w:tcW w:w="700" w:type="dxa"/>
            <w:vMerge w:val="restart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8" w:type="dxa"/>
            <w:gridSpan w:val="5"/>
            <w:vMerge w:val="restart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Объем образовательной программы в академических часах</w:t>
            </w:r>
          </w:p>
        </w:tc>
        <w:tc>
          <w:tcPr>
            <w:tcW w:w="4272" w:type="dxa"/>
            <w:gridSpan w:val="4"/>
            <w:shd w:val="clear" w:color="auto" w:fill="auto"/>
          </w:tcPr>
          <w:p w:rsidR="001637E2" w:rsidRPr="001637E2" w:rsidRDefault="001637E2" w:rsidP="001637E2">
            <w:pPr>
              <w:rPr>
                <w:rFonts w:ascii="Times New Roman" w:hAnsi="Times New Roman"/>
                <w:sz w:val="16"/>
                <w:szCs w:val="16"/>
              </w:rPr>
            </w:pPr>
            <w:r w:rsidRPr="001637E2">
              <w:rPr>
                <w:rFonts w:ascii="Times New Roman" w:hAnsi="Times New Roman"/>
                <w:sz w:val="16"/>
                <w:szCs w:val="16"/>
              </w:rPr>
              <w:t>Распределение учебной нагрузки по курсам и семестрам (час., в семестр)</w:t>
            </w:r>
          </w:p>
        </w:tc>
      </w:tr>
      <w:tr w:rsidR="001637E2" w:rsidRPr="001637E2" w:rsidTr="0035010B">
        <w:trPr>
          <w:trHeight w:val="135"/>
        </w:trPr>
        <w:tc>
          <w:tcPr>
            <w:tcW w:w="953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 w:val="restart"/>
            <w:shd w:val="clear" w:color="auto" w:fill="FFFFFF"/>
            <w:textDirection w:val="btL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зачеты</w:t>
            </w:r>
          </w:p>
        </w:tc>
        <w:tc>
          <w:tcPr>
            <w:tcW w:w="565" w:type="dxa"/>
            <w:vMerge w:val="restart"/>
            <w:shd w:val="clear" w:color="auto" w:fill="FFFFFF"/>
            <w:textDirection w:val="btL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экзамены</w:t>
            </w:r>
          </w:p>
        </w:tc>
        <w:tc>
          <w:tcPr>
            <w:tcW w:w="702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38" w:type="dxa"/>
            <w:gridSpan w:val="5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3" w:type="dxa"/>
            <w:gridSpan w:val="2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 курс</w:t>
            </w:r>
          </w:p>
        </w:tc>
        <w:tc>
          <w:tcPr>
            <w:tcW w:w="2229" w:type="dxa"/>
            <w:gridSpan w:val="2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 курс</w:t>
            </w:r>
          </w:p>
        </w:tc>
      </w:tr>
      <w:tr w:rsidR="001637E2" w:rsidRPr="001637E2" w:rsidTr="0035010B">
        <w:trPr>
          <w:cantSplit/>
          <w:trHeight w:val="239"/>
        </w:trPr>
        <w:tc>
          <w:tcPr>
            <w:tcW w:w="953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Самостоятельная работа</w:t>
            </w:r>
          </w:p>
        </w:tc>
        <w:tc>
          <w:tcPr>
            <w:tcW w:w="689" w:type="dxa"/>
            <w:vMerge w:val="restart"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Промежуточная   аттестация</w:t>
            </w: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 сем</w:t>
            </w:r>
          </w:p>
        </w:tc>
        <w:tc>
          <w:tcPr>
            <w:tcW w:w="1043" w:type="dxa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 сем</w:t>
            </w: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 сем</w:t>
            </w:r>
          </w:p>
        </w:tc>
        <w:tc>
          <w:tcPr>
            <w:tcW w:w="1134" w:type="dxa"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 сем</w:t>
            </w:r>
          </w:p>
        </w:tc>
      </w:tr>
      <w:tr w:rsidR="001637E2" w:rsidRPr="001637E2" w:rsidTr="0035010B">
        <w:trPr>
          <w:cantSplit/>
          <w:trHeight w:val="184"/>
        </w:trPr>
        <w:tc>
          <w:tcPr>
            <w:tcW w:w="953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 нед</w:t>
            </w: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1095" w:type="dxa"/>
            <w:vMerge w:val="restart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 нед</w:t>
            </w: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</w:t>
            </w:r>
          </w:p>
        </w:tc>
      </w:tr>
      <w:tr w:rsidR="001637E2" w:rsidRPr="001637E2" w:rsidTr="0035010B">
        <w:trPr>
          <w:cantSplit/>
          <w:trHeight w:val="48"/>
        </w:trPr>
        <w:tc>
          <w:tcPr>
            <w:tcW w:w="953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37E2" w:rsidRPr="001637E2" w:rsidTr="0035010B">
        <w:trPr>
          <w:cantSplit/>
          <w:trHeight w:val="1779"/>
        </w:trPr>
        <w:tc>
          <w:tcPr>
            <w:tcW w:w="953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FFFFFF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561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Теоретическое  обучение</w:t>
            </w:r>
          </w:p>
        </w:tc>
        <w:tc>
          <w:tcPr>
            <w:tcW w:w="704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Лабораторные и практические занятия</w:t>
            </w:r>
          </w:p>
        </w:tc>
        <w:tc>
          <w:tcPr>
            <w:tcW w:w="640" w:type="dxa"/>
            <w:tcBorders>
              <w:top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Практики 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О.00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Общеобразовательный цикл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C057A6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F35DF4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A9354B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335660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  <w:r w:rsidR="00877B2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F35DF4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335660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</w:tr>
      <w:tr w:rsidR="001637E2" w:rsidRPr="001637E2" w:rsidTr="0035010B">
        <w:trPr>
          <w:gridAfter w:val="11"/>
          <w:wAfter w:w="9012" w:type="dxa"/>
        </w:trPr>
        <w:tc>
          <w:tcPr>
            <w:tcW w:w="5271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Общие (Обязательные)</w:t>
            </w:r>
          </w:p>
        </w:tc>
      </w:tr>
      <w:tr w:rsidR="001637E2" w:rsidRPr="001637E2" w:rsidTr="00CE3959">
        <w:trPr>
          <w:trHeight w:val="124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ind w:right="-13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ОДБ.01</w:t>
            </w:r>
          </w:p>
          <w:p w:rsidR="001637E2" w:rsidRPr="001637E2" w:rsidRDefault="001637E2" w:rsidP="001637E2">
            <w:pPr>
              <w:spacing w:after="0" w:line="240" w:lineRule="auto"/>
              <w:ind w:right="-13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ОДБ.01.01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Родной язык (Русский язык)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58</w:t>
            </w:r>
          </w:p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CE3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43" w:type="dxa"/>
            <w:shd w:val="clear" w:color="auto" w:fill="FFFFFF"/>
          </w:tcPr>
          <w:p w:rsidR="001637E2" w:rsidRPr="001637E2" w:rsidRDefault="001637E2" w:rsidP="00CE3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1637E2" w:rsidRPr="001637E2" w:rsidRDefault="001637E2" w:rsidP="00CE39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02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Литература   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  <w:r w:rsidR="00CE3959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  <w:r w:rsidR="00CE3959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 03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Иностранный язык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ОДП.04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  <w:r w:rsidR="001637E2"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1A6C1B">
              <w:rPr>
                <w:rFonts w:ascii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182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05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945C4" w:rsidRDefault="001945C4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="001A012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D2562C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A012A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877B2E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06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1,</w:t>
            </w:r>
            <w:r w:rsidRPr="001637E2"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B37E1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07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ОБЖ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B37E1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37E1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 08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Обществознание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F5462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A012A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D2562C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A9354B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A012A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877B2E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37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ОДБ.09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Информатика 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="001A012A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A45D51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1637E2"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A012A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ОДП.10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1A012A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B37E1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A012A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A012A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8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ОДП.11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B37E1" w:rsidP="001B37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1B37E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B37E1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207ABF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82660E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166C2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82660E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207ABF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ОДБ.12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F5462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ОДБ.13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F54622" w:rsidRDefault="00F35DF4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CE3959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ОДБ.1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Выполнение индивидуального проекта</w:t>
            </w:r>
          </w:p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F35DF4" w:rsidRDefault="00F35DF4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CE3959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CE3959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877B2E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877B2E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436"/>
        </w:trPr>
        <w:tc>
          <w:tcPr>
            <w:tcW w:w="4137" w:type="dxa"/>
            <w:gridSpan w:val="2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Обязательная часть образовательной программы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1076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</w:tcPr>
          <w:p w:rsidR="001637E2" w:rsidRPr="001637E2" w:rsidRDefault="001A6C1B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95" w:type="dxa"/>
            <w:shd w:val="clear" w:color="auto" w:fill="FFFFFF"/>
            <w:vAlign w:val="bottom"/>
          </w:tcPr>
          <w:p w:rsidR="001637E2" w:rsidRPr="001637E2" w:rsidRDefault="003D43A4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1637E2" w:rsidRPr="001637E2" w:rsidRDefault="00064B97" w:rsidP="005F17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792</w:t>
            </w:r>
          </w:p>
        </w:tc>
      </w:tr>
      <w:tr w:rsidR="001637E2" w:rsidRPr="001637E2" w:rsidTr="0035010B">
        <w:trPr>
          <w:trHeight w:val="25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СГ.00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 xml:space="preserve">Социально-гуманитарный цикл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C057A6" w:rsidRDefault="00C057A6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1637E2" w:rsidRPr="00C057A6" w:rsidRDefault="00064B97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184</w:t>
            </w:r>
          </w:p>
        </w:tc>
      </w:tr>
      <w:tr w:rsidR="001637E2" w:rsidRPr="001637E2" w:rsidTr="0035010B">
        <w:trPr>
          <w:trHeight w:val="206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СГ.01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История России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5F1725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637E2" w:rsidRPr="00A9354B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1637E2" w:rsidRPr="001637E2" w:rsidTr="0035010B">
        <w:trPr>
          <w:trHeight w:val="280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СГ.02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5F1725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1637E2" w:rsidRPr="001637E2" w:rsidTr="0035010B">
        <w:trPr>
          <w:trHeight w:val="280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СГ.03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5F1725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1637E2" w:rsidRPr="001637E2" w:rsidTr="0035010B">
        <w:trPr>
          <w:trHeight w:val="270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СГ.04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5F1725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17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637E2" w:rsidRPr="001637E2" w:rsidTr="0035010B">
        <w:trPr>
          <w:trHeight w:val="270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СГ.05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5F1725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17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1637E2" w:rsidRPr="001637E2" w:rsidTr="0035010B">
        <w:trPr>
          <w:trHeight w:val="270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СГ.06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5F1725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17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1637E2" w:rsidRPr="001637E2" w:rsidTr="0035010B">
        <w:trPr>
          <w:trHeight w:val="274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ОП.00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Общепрофессиональный цикл</w:t>
            </w:r>
          </w:p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C057A6" w:rsidRDefault="00C057A6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C057A6" w:rsidRDefault="00C057A6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</w:tr>
      <w:tr w:rsidR="001637E2" w:rsidRPr="001637E2" w:rsidTr="0035010B">
        <w:trPr>
          <w:trHeight w:val="274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ОП.01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 инженерной графики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37E2" w:rsidRPr="001637E2" w:rsidTr="0035010B">
        <w:trPr>
          <w:trHeight w:val="436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 материаловедения и технология общеслесарных работ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36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Техническая механика с основами технических измерений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1637E2" w:rsidRPr="001637E2" w:rsidTr="0035010B">
        <w:trPr>
          <w:trHeight w:val="177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 электротехники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1637E2" w:rsidRPr="001637E2" w:rsidTr="0035010B">
        <w:trPr>
          <w:trHeight w:val="245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 агрономии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935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354B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935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A9354B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A9354B" w:rsidRDefault="00A9354B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354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A9354B" w:rsidRDefault="00A9354B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354B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</w:tr>
      <w:tr w:rsidR="001637E2" w:rsidRPr="001637E2" w:rsidTr="0035010B">
        <w:trPr>
          <w:trHeight w:val="150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ОП.06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 зоотехники</w:t>
            </w:r>
          </w:p>
        </w:tc>
        <w:tc>
          <w:tcPr>
            <w:tcW w:w="569" w:type="dxa"/>
            <w:shd w:val="clear" w:color="auto" w:fill="FFFFFF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1637E2" w:rsidRPr="001637E2" w:rsidTr="0035010B">
        <w:trPr>
          <w:trHeight w:val="269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ОП.07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color w:val="000000"/>
                <w:sz w:val="18"/>
                <w:szCs w:val="18"/>
              </w:rPr>
              <w:t>Основы микробиологии, санитарии и гигиены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1637E2" w:rsidRPr="001637E2" w:rsidTr="0035010B">
        <w:trPr>
          <w:trHeight w:val="254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П.00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Профессиональный цикл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5636D4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AE65C7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5636D4" w:rsidRDefault="001A6C1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5636D4" w:rsidRDefault="003D43A4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5636D4" w:rsidRDefault="00ED07ED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36D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468</w:t>
            </w:r>
          </w:p>
        </w:tc>
      </w:tr>
      <w:tr w:rsidR="001637E2" w:rsidRPr="001637E2" w:rsidTr="0035010B">
        <w:trPr>
          <w:trHeight w:val="43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firstLine="2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ПМ.01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position w:val="-1"/>
                <w:sz w:val="18"/>
                <w:szCs w:val="18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F35DF4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C057A6" w:rsidRDefault="00335660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C057A6" w:rsidRDefault="00335660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C057A6" w:rsidRDefault="00694619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694619"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C057A6" w:rsidRDefault="00C057A6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C057A6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C057A6" w:rsidRDefault="001A6C1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C057A6" w:rsidRDefault="00694619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3D43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C057A6" w:rsidRDefault="00694619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57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216</w:t>
            </w:r>
          </w:p>
        </w:tc>
      </w:tr>
      <w:tr w:rsidR="001637E2" w:rsidRPr="001637E2" w:rsidTr="0035010B">
        <w:trPr>
          <w:trHeight w:val="224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МДК.01.01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Cs/>
                <w:color w:val="000000"/>
                <w:position w:val="-1"/>
                <w:sz w:val="18"/>
                <w:szCs w:val="18"/>
              </w:rPr>
              <w:t xml:space="preserve">Устройство, эксплуатация и техническое </w:t>
            </w:r>
            <w:r w:rsidRPr="001637E2">
              <w:rPr>
                <w:rFonts w:ascii="Times New Roman" w:hAnsi="Times New Roman"/>
                <w:color w:val="000000"/>
                <w:position w:val="-1"/>
                <w:sz w:val="18"/>
                <w:szCs w:val="18"/>
              </w:rPr>
              <w:t xml:space="preserve"> обслуживание</w:t>
            </w:r>
            <w:r w:rsidRPr="001637E2">
              <w:rPr>
                <w:rFonts w:ascii="Times New Roman" w:hAnsi="Times New Roman"/>
                <w:bCs/>
                <w:color w:val="000000"/>
                <w:position w:val="-1"/>
                <w:sz w:val="18"/>
                <w:szCs w:val="18"/>
              </w:rPr>
              <w:t xml:space="preserve">  тракторов,сельскохозяйственных машин и оборудования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A6C1B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43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МДК.01.0</w:t>
            </w:r>
            <w:r w:rsidR="0082660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color w:val="000000"/>
                <w:sz w:val="18"/>
                <w:szCs w:val="18"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61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УП. 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82660E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82660E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1637E2" w:rsidRPr="001637E2" w:rsidTr="0035010B">
        <w:trPr>
          <w:trHeight w:val="281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ПП. 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1637E2" w:rsidRPr="001637E2" w:rsidTr="0035010B">
        <w:trPr>
          <w:trHeight w:val="270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ПМ.02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position w:val="-1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bCs/>
                <w:color w:val="000000"/>
                <w:position w:val="-1"/>
                <w:sz w:val="18"/>
                <w:szCs w:val="18"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69461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69461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1637E2" w:rsidRPr="001637E2" w:rsidTr="0035010B">
        <w:trPr>
          <w:trHeight w:val="43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МДК.02.01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color w:val="000000"/>
                <w:position w:val="-1"/>
                <w:sz w:val="18"/>
                <w:szCs w:val="18"/>
              </w:rPr>
              <w:t>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AE65C7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AE65C7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138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МДК.02.02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color w:val="000000"/>
                <w:position w:val="-1"/>
                <w:sz w:val="18"/>
                <w:szCs w:val="18"/>
              </w:rPr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25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УП. 02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1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44" w:type="dxa"/>
            <w:shd w:val="clear" w:color="auto" w:fill="FFFFFF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shd w:val="clear" w:color="auto" w:fill="FFFFFF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FFFFFF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46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ind w:left="-82" w:right="-14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ПП. 02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694619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ED07ED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D07E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1637E2" w:rsidRPr="001637E2" w:rsidTr="0035010B">
        <w:trPr>
          <w:trHeight w:val="24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ПМ.03ВЧ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694619" w:rsidRDefault="00BB44A0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position w:val="-1"/>
                <w:sz w:val="18"/>
                <w:szCs w:val="18"/>
              </w:rPr>
            </w:pPr>
            <w:r w:rsidRPr="006946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Теоретическая подготовка трактористов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5E2A17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5E2A17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5E2A17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5E2A17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5E2A17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5E2A17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ED07ED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ED07ED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D07E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ED07ED" w:rsidRDefault="00694619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D07E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ED07ED" w:rsidRDefault="00694619" w:rsidP="00ED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D07E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</w:tr>
      <w:tr w:rsidR="001637E2" w:rsidRPr="001637E2" w:rsidTr="0035010B">
        <w:trPr>
          <w:trHeight w:val="24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МДК.03.01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5F1725" w:rsidP="001637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  <w:sz w:val="18"/>
                <w:szCs w:val="18"/>
              </w:rPr>
            </w:pPr>
            <w:r w:rsidRPr="001637E2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 трактористов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AE65C7" w:rsidRDefault="005F1725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AE65C7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AE65C7" w:rsidRDefault="00A9354B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AE65C7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AE65C7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AE65C7" w:rsidRDefault="005E2A17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AE65C7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AE65C7" w:rsidRDefault="00AE65C7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5C7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46"/>
        </w:trPr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УП. 03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A9354B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46"/>
        </w:trPr>
        <w:tc>
          <w:tcPr>
            <w:tcW w:w="953" w:type="dxa"/>
            <w:shd w:val="clear" w:color="auto" w:fill="FFFFFF"/>
          </w:tcPr>
          <w:p w:rsidR="001637E2" w:rsidRPr="001637E2" w:rsidRDefault="001637E2" w:rsidP="001637E2">
            <w:pPr>
              <w:suppressAutoHyphens/>
              <w:spacing w:after="0" w:line="240" w:lineRule="auto"/>
              <w:ind w:left="-82" w:right="-14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ПП. 03</w:t>
            </w:r>
          </w:p>
        </w:tc>
        <w:tc>
          <w:tcPr>
            <w:tcW w:w="3184" w:type="dxa"/>
            <w:shd w:val="clear" w:color="auto" w:fill="FFFFFF"/>
          </w:tcPr>
          <w:p w:rsidR="001637E2" w:rsidRPr="001637E2" w:rsidRDefault="001637E2" w:rsidP="001637E2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064B97" w:rsidRDefault="001637E2" w:rsidP="005F1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64B9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</w:tr>
      <w:tr w:rsidR="001637E2" w:rsidRPr="001637E2" w:rsidTr="0035010B">
        <w:tc>
          <w:tcPr>
            <w:tcW w:w="4137" w:type="dxa"/>
            <w:gridSpan w:val="2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Промежуточная аттестация и консультации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1637E2" w:rsidRPr="00F54622" w:rsidRDefault="001945C4" w:rsidP="00194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F5462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F5462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F5462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F5462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F5462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F54622" w:rsidRDefault="001945C4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F5462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F54622" w:rsidRDefault="00F35DF4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F54622" w:rsidRDefault="00F5462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6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F5462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5462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2916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Государственная итоговая аттестация</w:t>
            </w:r>
          </w:p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F54622" w:rsidRDefault="00F5462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5462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</w:tr>
      <w:tr w:rsidR="001637E2" w:rsidRPr="001637E2" w:rsidTr="0035010B">
        <w:tc>
          <w:tcPr>
            <w:tcW w:w="95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Итого</w:t>
            </w:r>
          </w:p>
          <w:p w:rsidR="001637E2" w:rsidRPr="001637E2" w:rsidRDefault="001637E2" w:rsidP="001637E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2952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5F17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 w:val="restart"/>
            <w:shd w:val="clear" w:color="auto" w:fill="FFFFFF"/>
            <w:vAlign w:val="center"/>
          </w:tcPr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Государственная итоговая аттестация</w:t>
            </w:r>
          </w:p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1. Программа базовой подготовки </w:t>
            </w:r>
          </w:p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1.1. Демонстрационный экзамен </w:t>
            </w:r>
          </w:p>
          <w:p w:rsidR="001637E2" w:rsidRPr="001637E2" w:rsidRDefault="001637E2" w:rsidP="001637E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637E2" w:rsidRPr="001637E2" w:rsidRDefault="001637E2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 w:val="restart"/>
            <w:shd w:val="clear" w:color="auto" w:fill="FFFFFF"/>
            <w:textDirection w:val="btLr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Дисциплин  и МДК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945C4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064B97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360</w:t>
            </w: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учебной практики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064B97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производственной  практики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432</w:t>
            </w: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консультации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945C4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Экзамены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945C4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</w:t>
            </w: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экзаменов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637E2" w:rsidRPr="001637E2" w:rsidTr="0035010B">
        <w:trPr>
          <w:trHeight w:val="287"/>
        </w:trPr>
        <w:tc>
          <w:tcPr>
            <w:tcW w:w="6673" w:type="dxa"/>
            <w:gridSpan w:val="6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77" w:type="dxa"/>
            <w:gridSpan w:val="4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зачетов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637E2" w:rsidRPr="001637E2" w:rsidRDefault="00F35DF4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637E2" w:rsidRPr="001637E2" w:rsidRDefault="001945C4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1637E2" w:rsidRPr="001637E2" w:rsidRDefault="001945C4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37E2" w:rsidRPr="001637E2" w:rsidRDefault="001637E2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945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1637E2" w:rsidRP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1637E2" w:rsidRDefault="001637E2" w:rsidP="001637E2">
      <w:pPr>
        <w:rPr>
          <w:rFonts w:ascii="Times New Roman" w:hAnsi="Times New Roman"/>
          <w:sz w:val="24"/>
        </w:rPr>
      </w:pPr>
    </w:p>
    <w:p w:rsidR="001637E2" w:rsidRPr="001637E2" w:rsidRDefault="001637E2" w:rsidP="001637E2">
      <w:pPr>
        <w:rPr>
          <w:rFonts w:ascii="Times New Roman" w:hAnsi="Times New Roman"/>
          <w:sz w:val="24"/>
        </w:rPr>
      </w:pPr>
    </w:p>
    <w:p w:rsidR="001637E2" w:rsidRPr="001637E2" w:rsidRDefault="001637E2" w:rsidP="001637E2">
      <w:pPr>
        <w:rPr>
          <w:rFonts w:ascii="Times New Roman" w:hAnsi="Times New Roman"/>
          <w:sz w:val="24"/>
        </w:rPr>
      </w:pPr>
    </w:p>
    <w:p w:rsidR="002F5648" w:rsidRDefault="002F5648"/>
    <w:p w:rsidR="002F5648" w:rsidRPr="002F5648" w:rsidRDefault="002F5648" w:rsidP="002F5648"/>
    <w:p w:rsidR="002F5648" w:rsidRDefault="002F5648" w:rsidP="002F5648"/>
    <w:p w:rsidR="003C2771" w:rsidRDefault="003C2771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</w:pPr>
    </w:p>
    <w:p w:rsidR="002F5648" w:rsidRDefault="002F5648" w:rsidP="002F5648">
      <w:pPr>
        <w:ind w:firstLine="708"/>
        <w:sectPr w:rsidR="002F5648" w:rsidSect="00D57290">
          <w:pgSz w:w="16838" w:h="11906" w:orient="landscape"/>
          <w:pgMar w:top="454" w:right="1134" w:bottom="397" w:left="1134" w:header="709" w:footer="709" w:gutter="0"/>
          <w:cols w:space="708"/>
          <w:docGrid w:linePitch="360"/>
        </w:sectPr>
      </w:pPr>
    </w:p>
    <w:p w:rsidR="002F5648" w:rsidRPr="002F5648" w:rsidRDefault="002F5648" w:rsidP="002F5648">
      <w:pPr>
        <w:tabs>
          <w:tab w:val="left" w:pos="376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tabs>
          <w:tab w:val="left" w:pos="3760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F56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Пояснительная записка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Настоящий учебный план Климовского филиала государственного бюджетногопрофессионального образовательного учреждения «Брянский аграрный техникум имени Героя России А.С. Зайцева» разработан на основе Федерального государственного образовательного стандарта по профессии среднего профессионального образования (далее –  ФГОС СПО), утвержденного приказом Министерства просвещения Российской Федерации № 355 от 24.05.2022 года, зарегистрирован Министерством юстиции (рег. № 68984 от 24.06.2022)  35.01.27 Мастер сельскохозяйственного производства;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 xml:space="preserve">      - Федерального закона Российской Федерации от 29 декабря 2012 г. N 273-ФЗ "Об образовании в Российской Федерации"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F5648">
        <w:rPr>
          <w:rFonts w:ascii="Times New Roman" w:eastAsia="Calibri" w:hAnsi="Times New Roman" w:cs="Times New Roman"/>
          <w:sz w:val="24"/>
          <w:szCs w:val="24"/>
        </w:rPr>
        <w:tab/>
        <w:t>Приказа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-</w:t>
      </w:r>
      <w:r w:rsidRPr="002F5648">
        <w:rPr>
          <w:rFonts w:ascii="Times New Roman" w:eastAsia="Calibri" w:hAnsi="Times New Roman" w:cs="Times New Roman"/>
          <w:sz w:val="24"/>
          <w:szCs w:val="24"/>
        </w:rPr>
        <w:tab/>
        <w:t>Приказ Минобрнауки России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-</w:t>
      </w:r>
      <w:r w:rsidRPr="002F5648">
        <w:rPr>
          <w:rFonts w:ascii="Times New Roman" w:eastAsia="Calibri" w:hAnsi="Times New Roman" w:cs="Times New Roman"/>
          <w:sz w:val="24"/>
          <w:szCs w:val="24"/>
        </w:rPr>
        <w:tab/>
        <w:t>Приказа Минпросвещения России от 08 ноября 2021 г. № 800 (с изменениями)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-</w:t>
      </w:r>
      <w:r w:rsidRPr="002F5648">
        <w:rPr>
          <w:rFonts w:ascii="Times New Roman" w:eastAsia="Calibri" w:hAnsi="Times New Roman" w:cs="Times New Roman"/>
          <w:sz w:val="24"/>
          <w:szCs w:val="24"/>
        </w:rPr>
        <w:tab/>
        <w:t>Приказа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-  Распоряжения Минпросвещения России от 30.04.2021  «Р-98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-</w:t>
      </w:r>
      <w:r w:rsidRPr="002F5648">
        <w:rPr>
          <w:rFonts w:ascii="Times New Roman" w:eastAsia="Calibri" w:hAnsi="Times New Roman" w:cs="Times New Roman"/>
          <w:sz w:val="24"/>
          <w:szCs w:val="24"/>
        </w:rPr>
        <w:tab/>
        <w:t>Письма Минпросвещения России от 14.04.2021 N 05–401 «О направлении методических рекомендаций» (вместе с «Методическими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образования»);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 xml:space="preserve">-  Приказа Минтруда России от 04.06.2014 N 362н «Об утверждении профессионального стандарта "Тракторист-машинист сельскохозяйственного производства» (Зарегистрировано в Минюсте России 03.07.2014 N 32956);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- Приказа Минтруда России от 08.09.2014 N 619н «Об утверждении профессионального стандарта «Слесарь по ремонту сельскохозяйственных машин и оборудования» (Зарегистрировано в Минюсте России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>10.10.2014 N 34287);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F5648">
        <w:rPr>
          <w:rFonts w:ascii="Times New Roman" w:eastAsia="Calibri" w:hAnsi="Times New Roman" w:cs="Times New Roman"/>
          <w:sz w:val="24"/>
          <w:szCs w:val="24"/>
        </w:rPr>
        <w:tab/>
        <w:t>Приказа Минобрнауки России от 02.07.2013 N 513 (ред. от 01.06.2021)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08.08.2013 N 29322).</w:t>
      </w:r>
    </w:p>
    <w:p w:rsidR="002F5648" w:rsidRPr="002F5648" w:rsidRDefault="002F5648" w:rsidP="002F564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Устава техникума, локальных нормативных актов.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Организация  учебного процесса и режим занятий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Нормативный срок обучения – 1 год 10 месяцев.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Начало занятий – 1 сентября, Объем обязательных учебных занятий в период теоретического обучения, учебной и производственной практики составляет 36 часов в неделю. Объем часов по дисциплине «Физическая культура» реализуется как за счет обязательных аудиторных занятий, так и за счет различных форм внеаудиторных занятий в спортивных клубах, секциях;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продолжительность учебной недели – шестидневная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продолжительность занятий - 45 мин., 6 часов.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формы и процедуры текущего контроля знаний – как традиционные, так и инновационные методы, включая компьютерные технологии. </w:t>
      </w:r>
    </w:p>
    <w:p w:rsidR="002F5648" w:rsidRPr="002F5648" w:rsidRDefault="002F5648" w:rsidP="002F56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консультаций: консультации для обучающихся предусматриваются  в объеме 4  часа на одного обучающегося в год. Определены формы проведения консультаций (индивидуальные, групповые, коллективные, устные и письменные);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Практика является обязательным разделом ПП КРС, представляет собой вид учебных занятий,  обеспечивающих  практико-ориентированную подготовку обучающихся и в соответствии с требованиями ФГОС СПО состоит из двух этапов: учебной практики 144 ч.  и  производственной практики - 432 ч. Учебная практика проводится при освоении обучающимися  общих и профессиональных компетенций в рамках профессиональных модулей, согласно календарному графику учебного процесса предусмотрена после изучения междисциплинарного курса каждого профессионального  модуля.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Прохождение производственной практики предполагается рассредоточено, в связи со спецификой профессии. Производственная практика проводится в организациях, направление деятельности 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Оценка качества освоения основной профессиональной образовательной программы по профессии 35.01.27 </w:t>
      </w:r>
      <w:r w:rsidRPr="002F56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Мастер сельскохозяйственного производства</w:t>
      </w: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включает текущий контроль освоенных компетенций, промежуточную и государственную (итоговую) аттестацию обучающихся. Конкретные формы и процедуры текущего контроля по каждой дисциплине и профессиональному модулю разработаны и фиксируются в рабочих программах, доводятся до сведения обучающихся в течение первых двух месяцев после начала обучения. Для реализации текущей и промежуточной аттестации разрабатывается и утверждается образовательным учреждением фонд оценочных средств, в которых определены четкие и  понятные критерии оценивания, сроки и место проведения оценки. Зачеты и дифференцированные зачеты проводятся за счет учебного времени, отведенного на изучение дисциплины, профессионального модуля.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Рабочий  учебный план определяет перечень, объемы, последовательность изучения дисциплин, профессиональных модулей и входящих в них междисциплинарных курсов, этапы учебной и производственной практик, виды государственной (итоговой) аттестации.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рабочим учебным планом обязательное обучение составляет 2952 часа: по дисциплинам «Общеобразовательного цикла» 1404 часа; Социально-гуманитарного цикла - 204  часа, по дисциплинам «Общепрофессионального цикла» - 224 часа; «Профессионального цикла» - 976 часов; по «Учебной практике» - 144  часа; по «Производственной  практике» - 432 часа, промежуточная аттестация - 108 часа, государственная итоговая аттестация 36 часов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4.1 Общеобразовательный цикл</w:t>
      </w: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Общеобразовательный цикл ПП КРС СПО  формируется в соответствии с Распоряжением Минпросвещения России по реализации федерального государственного образовательного стандарта среднего общего образования (профильное обучение)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общеобразовательных дисциплин осуществляется рассредоточено одновременно с освоением ПП КРС СПО.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Умения и знания, полученные обучающимися при освоении учебных дисциплин общеобразовательного цикла, углубляются и расширяются в процессе изучения по профессии социально-гуманитарного цикла,  </w:t>
      </w:r>
      <w:r w:rsidRPr="002F56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дисциплин общепрофессионального цикла, а также отдельных модулей профессионального цикла </w:t>
      </w: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ПП КРС С</w:t>
      </w:r>
      <w:r w:rsidRPr="002F56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ПО.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Оценка  качества освоения учебных дисциплин общеобразовательного цикла ПП КРС СПО с получением среднего общего образования проходит в процессе текущего контроля и промежуточной аттестации.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Текущий контроль по дисциплинам общеобразовательного цикла проводятся в пределах учебного времени, отведенного на соответствующую учебную дисциплину, как традиционными, так и инновационными методами, включая компьютерные технологии.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Промежуточную аттестацию проводят в форме дифференцированных зачетов и экзаменов: дифференцированные зачеты – за счет времени, отведенного на общеобразовательную дисциплину, экзамены – за счет времени, выделенного ФГОС СПО. 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Экзамены проводят по русскому языку, математике и профильных дисциплин общеобразовательного цикла, которая выбирается обучающимся или образовательным учреждением. По русскому языку и математике – в письменной форме,  по профильной дисциплине – в устной.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4.2 Формирование вариативной части ПП КРС</w:t>
      </w: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Вариативная часть, которая дает возможность расширения и углубления подготовки, определяемой содержанием основной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За счет вариативной части ПП КРС СПО введен новый  междисциплинарный курс МДК 03.01 Теоретическая подготовка трактористов, увеличен объем часов на сложные и объемные  профессиональные модули ПМ. 01 Выполнение механизированных работ в сельскохозяйственном производстве с поддержанием технического состояния средств механизации;  ПМ. 02 Выполнение работ по ремонту и наладке сельскохозяйственных машин и оборудования.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4.3. Формы проведения консультаций</w:t>
      </w: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F5648" w:rsidRPr="002F5648" w:rsidRDefault="002F5648" w:rsidP="002F5648">
      <w:pPr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 профессии 35.01.27 </w:t>
      </w:r>
      <w:r w:rsidRPr="002F56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Мастер сельскохозяйственного производства; </w:t>
      </w: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консультаций 4 часа на одного обучающегося на курс обучения. Для более продуктивной работы были определены следующие формы консультаций: групповые, индивидуальные, устные. Консультации проводятся во внеучебное время, согласно расписания, утвержденного директором техникума.</w:t>
      </w:r>
    </w:p>
    <w:p w:rsidR="002F5648" w:rsidRPr="002F5648" w:rsidRDefault="002F5648" w:rsidP="002F5648">
      <w:pPr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4.4. Формы проведения промежуточной аттестации</w:t>
      </w: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F5648" w:rsidRPr="002F5648" w:rsidRDefault="002F5648" w:rsidP="002F5648">
      <w:pPr>
        <w:autoSpaceDE w:val="0"/>
        <w:autoSpaceDN w:val="0"/>
        <w:adjustRightInd w:val="0"/>
        <w:spacing w:after="0" w:line="18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 профессии 35.01.27 </w:t>
      </w:r>
      <w:r w:rsidRPr="002F56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Мастер сельскохозяйственного производства; </w:t>
      </w: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формами проведения промежуточной аттестации утверждены: зачет, дифференцированный зачет, экзамен;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рабочего плана количество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1. зачетов - 36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>2. экзаменов – 7</w:t>
      </w: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56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4.5. Формы проведения государственной (итоговой) аттестации </w:t>
      </w:r>
    </w:p>
    <w:p w:rsidR="002F5648" w:rsidRPr="002F5648" w:rsidRDefault="002F5648" w:rsidP="002F56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F5648" w:rsidRPr="002F5648" w:rsidRDefault="002F5648" w:rsidP="002F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Государственная итоговая аттестация проводится в форме демонстрационного экзамена. По окончании обучения и успешной сдачи Государственной (итоговой) аттестации выпускник получает диплом о среднем профессиональном образовании государственного образца. </w:t>
      </w:r>
    </w:p>
    <w:p w:rsidR="002F5648" w:rsidRPr="002F5648" w:rsidRDefault="002F5648" w:rsidP="002F5648">
      <w:pPr>
        <w:rPr>
          <w:rFonts w:ascii="Times New Roman" w:eastAsia="Calibri" w:hAnsi="Times New Roman" w:cs="Times New Roman"/>
          <w:sz w:val="24"/>
          <w:szCs w:val="24"/>
        </w:rPr>
      </w:pPr>
    </w:p>
    <w:p w:rsidR="002F5648" w:rsidRPr="002F5648" w:rsidRDefault="002F5648" w:rsidP="002F5648">
      <w:pPr>
        <w:rPr>
          <w:rFonts w:ascii="Times New Roman" w:hAnsi="Times New Roman"/>
          <w:sz w:val="24"/>
        </w:rPr>
      </w:pPr>
    </w:p>
    <w:p w:rsidR="002F5648" w:rsidRPr="002F5648" w:rsidRDefault="002F5648" w:rsidP="002F5648">
      <w:pPr>
        <w:ind w:firstLine="708"/>
      </w:pPr>
      <w:bookmarkStart w:id="0" w:name="_GoBack"/>
      <w:bookmarkEnd w:id="0"/>
    </w:p>
    <w:sectPr w:rsidR="002F5648" w:rsidRPr="002F5648" w:rsidSect="00D31F5E"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DejaVu Sans">
    <w:altName w:val="Verdana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ie a 2006 aiao i?ia?aiiu ii o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F93AC61E"/>
    <w:lvl w:ilvl="0" w:tplc="F8B24E3E">
      <w:start w:val="1"/>
      <w:numFmt w:val="bullet"/>
      <w:lvlText w:val=""/>
      <w:lvlJc w:val="left"/>
    </w:lvl>
    <w:lvl w:ilvl="1" w:tplc="136A0820">
      <w:start w:val="1"/>
      <w:numFmt w:val="bullet"/>
      <w:lvlText w:val=""/>
      <w:lvlJc w:val="left"/>
    </w:lvl>
    <w:lvl w:ilvl="2" w:tplc="0C624B2A">
      <w:numFmt w:val="decimal"/>
      <w:lvlText w:val=""/>
      <w:lvlJc w:val="left"/>
    </w:lvl>
    <w:lvl w:ilvl="3" w:tplc="F10C12D0">
      <w:numFmt w:val="decimal"/>
      <w:lvlText w:val=""/>
      <w:lvlJc w:val="left"/>
    </w:lvl>
    <w:lvl w:ilvl="4" w:tplc="259AD034">
      <w:numFmt w:val="decimal"/>
      <w:lvlText w:val=""/>
      <w:lvlJc w:val="left"/>
    </w:lvl>
    <w:lvl w:ilvl="5" w:tplc="E9A4CE70">
      <w:numFmt w:val="decimal"/>
      <w:lvlText w:val=""/>
      <w:lvlJc w:val="left"/>
    </w:lvl>
    <w:lvl w:ilvl="6" w:tplc="3B92DE72">
      <w:numFmt w:val="decimal"/>
      <w:lvlText w:val=""/>
      <w:lvlJc w:val="left"/>
    </w:lvl>
    <w:lvl w:ilvl="7" w:tplc="3902943A">
      <w:numFmt w:val="decimal"/>
      <w:lvlText w:val=""/>
      <w:lvlJc w:val="left"/>
    </w:lvl>
    <w:lvl w:ilvl="8" w:tplc="0756ECAC">
      <w:numFmt w:val="decimal"/>
      <w:lvlText w:val=""/>
      <w:lvlJc w:val="left"/>
    </w:lvl>
  </w:abstractNum>
  <w:abstractNum w:abstractNumId="1">
    <w:nsid w:val="000041BB"/>
    <w:multiLevelType w:val="hybridMultilevel"/>
    <w:tmpl w:val="6CB6046C"/>
    <w:lvl w:ilvl="0" w:tplc="EAFAFA4C">
      <w:start w:val="1"/>
      <w:numFmt w:val="bullet"/>
      <w:lvlText w:val="в"/>
      <w:lvlJc w:val="left"/>
    </w:lvl>
    <w:lvl w:ilvl="1" w:tplc="FB245FAA">
      <w:numFmt w:val="decimal"/>
      <w:lvlText w:val=""/>
      <w:lvlJc w:val="left"/>
    </w:lvl>
    <w:lvl w:ilvl="2" w:tplc="8F1828EA">
      <w:numFmt w:val="decimal"/>
      <w:lvlText w:val=""/>
      <w:lvlJc w:val="left"/>
    </w:lvl>
    <w:lvl w:ilvl="3" w:tplc="04463F22">
      <w:numFmt w:val="decimal"/>
      <w:lvlText w:val=""/>
      <w:lvlJc w:val="left"/>
    </w:lvl>
    <w:lvl w:ilvl="4" w:tplc="7916A88A">
      <w:numFmt w:val="decimal"/>
      <w:lvlText w:val=""/>
      <w:lvlJc w:val="left"/>
    </w:lvl>
    <w:lvl w:ilvl="5" w:tplc="344C9DBA">
      <w:numFmt w:val="decimal"/>
      <w:lvlText w:val=""/>
      <w:lvlJc w:val="left"/>
    </w:lvl>
    <w:lvl w:ilvl="6" w:tplc="79B6DF60">
      <w:numFmt w:val="decimal"/>
      <w:lvlText w:val=""/>
      <w:lvlJc w:val="left"/>
    </w:lvl>
    <w:lvl w:ilvl="7" w:tplc="212E57AA">
      <w:numFmt w:val="decimal"/>
      <w:lvlText w:val=""/>
      <w:lvlJc w:val="left"/>
    </w:lvl>
    <w:lvl w:ilvl="8" w:tplc="B0FC49FC">
      <w:numFmt w:val="decimal"/>
      <w:lvlText w:val=""/>
      <w:lvlJc w:val="left"/>
    </w:lvl>
  </w:abstractNum>
  <w:abstractNum w:abstractNumId="2">
    <w:nsid w:val="00005AF1"/>
    <w:multiLevelType w:val="hybridMultilevel"/>
    <w:tmpl w:val="ACDE6088"/>
    <w:lvl w:ilvl="0" w:tplc="D0060420">
      <w:start w:val="1"/>
      <w:numFmt w:val="bullet"/>
      <w:lvlText w:val="В"/>
      <w:lvlJc w:val="left"/>
    </w:lvl>
    <w:lvl w:ilvl="1" w:tplc="87BCD636">
      <w:numFmt w:val="decimal"/>
      <w:lvlText w:val=""/>
      <w:lvlJc w:val="left"/>
    </w:lvl>
    <w:lvl w:ilvl="2" w:tplc="8EF6E69E">
      <w:numFmt w:val="decimal"/>
      <w:lvlText w:val=""/>
      <w:lvlJc w:val="left"/>
    </w:lvl>
    <w:lvl w:ilvl="3" w:tplc="E3F84450">
      <w:numFmt w:val="decimal"/>
      <w:lvlText w:val=""/>
      <w:lvlJc w:val="left"/>
    </w:lvl>
    <w:lvl w:ilvl="4" w:tplc="470ACBE4">
      <w:numFmt w:val="decimal"/>
      <w:lvlText w:val=""/>
      <w:lvlJc w:val="left"/>
    </w:lvl>
    <w:lvl w:ilvl="5" w:tplc="939442A4">
      <w:numFmt w:val="decimal"/>
      <w:lvlText w:val=""/>
      <w:lvlJc w:val="left"/>
    </w:lvl>
    <w:lvl w:ilvl="6" w:tplc="FDF66B22">
      <w:numFmt w:val="decimal"/>
      <w:lvlText w:val=""/>
      <w:lvlJc w:val="left"/>
    </w:lvl>
    <w:lvl w:ilvl="7" w:tplc="63065164">
      <w:numFmt w:val="decimal"/>
      <w:lvlText w:val=""/>
      <w:lvlJc w:val="left"/>
    </w:lvl>
    <w:lvl w:ilvl="8" w:tplc="F12E2CFE">
      <w:numFmt w:val="decimal"/>
      <w:lvlText w:val=""/>
      <w:lvlJc w:val="left"/>
    </w:lvl>
  </w:abstractNum>
  <w:abstractNum w:abstractNumId="3">
    <w:nsid w:val="00005F90"/>
    <w:multiLevelType w:val="hybridMultilevel"/>
    <w:tmpl w:val="EFEA6358"/>
    <w:lvl w:ilvl="0" w:tplc="98D812AA">
      <w:start w:val="1"/>
      <w:numFmt w:val="bullet"/>
      <w:lvlText w:val="-"/>
      <w:lvlJc w:val="left"/>
    </w:lvl>
    <w:lvl w:ilvl="1" w:tplc="5C10483C">
      <w:start w:val="1"/>
      <w:numFmt w:val="bullet"/>
      <w:lvlText w:val=""/>
      <w:lvlJc w:val="left"/>
    </w:lvl>
    <w:lvl w:ilvl="2" w:tplc="82E633B0">
      <w:numFmt w:val="decimal"/>
      <w:lvlText w:val=""/>
      <w:lvlJc w:val="left"/>
    </w:lvl>
    <w:lvl w:ilvl="3" w:tplc="2EFAABA2">
      <w:numFmt w:val="decimal"/>
      <w:lvlText w:val=""/>
      <w:lvlJc w:val="left"/>
    </w:lvl>
    <w:lvl w:ilvl="4" w:tplc="02E68140">
      <w:numFmt w:val="decimal"/>
      <w:lvlText w:val=""/>
      <w:lvlJc w:val="left"/>
    </w:lvl>
    <w:lvl w:ilvl="5" w:tplc="D8220774">
      <w:numFmt w:val="decimal"/>
      <w:lvlText w:val=""/>
      <w:lvlJc w:val="left"/>
    </w:lvl>
    <w:lvl w:ilvl="6" w:tplc="52420C50">
      <w:numFmt w:val="decimal"/>
      <w:lvlText w:val=""/>
      <w:lvlJc w:val="left"/>
    </w:lvl>
    <w:lvl w:ilvl="7" w:tplc="AF389824">
      <w:numFmt w:val="decimal"/>
      <w:lvlText w:val=""/>
      <w:lvlJc w:val="left"/>
    </w:lvl>
    <w:lvl w:ilvl="8" w:tplc="1C5C38D6">
      <w:numFmt w:val="decimal"/>
      <w:lvlText w:val=""/>
      <w:lvlJc w:val="left"/>
    </w:lvl>
  </w:abstractNum>
  <w:abstractNum w:abstractNumId="4">
    <w:nsid w:val="00006952"/>
    <w:multiLevelType w:val="hybridMultilevel"/>
    <w:tmpl w:val="41583B04"/>
    <w:lvl w:ilvl="0" w:tplc="56EE4202">
      <w:start w:val="3"/>
      <w:numFmt w:val="decimal"/>
      <w:lvlText w:val="%1."/>
      <w:lvlJc w:val="left"/>
    </w:lvl>
    <w:lvl w:ilvl="1" w:tplc="A9B61BB4">
      <w:numFmt w:val="decimal"/>
      <w:lvlText w:val=""/>
      <w:lvlJc w:val="left"/>
    </w:lvl>
    <w:lvl w:ilvl="2" w:tplc="51465634">
      <w:numFmt w:val="decimal"/>
      <w:lvlText w:val=""/>
      <w:lvlJc w:val="left"/>
    </w:lvl>
    <w:lvl w:ilvl="3" w:tplc="95FC92F0">
      <w:numFmt w:val="decimal"/>
      <w:lvlText w:val=""/>
      <w:lvlJc w:val="left"/>
    </w:lvl>
    <w:lvl w:ilvl="4" w:tplc="89AE5040">
      <w:numFmt w:val="decimal"/>
      <w:lvlText w:val=""/>
      <w:lvlJc w:val="left"/>
    </w:lvl>
    <w:lvl w:ilvl="5" w:tplc="0FD47402">
      <w:numFmt w:val="decimal"/>
      <w:lvlText w:val=""/>
      <w:lvlJc w:val="left"/>
    </w:lvl>
    <w:lvl w:ilvl="6" w:tplc="16088A5A">
      <w:numFmt w:val="decimal"/>
      <w:lvlText w:val=""/>
      <w:lvlJc w:val="left"/>
    </w:lvl>
    <w:lvl w:ilvl="7" w:tplc="3E50D2F8">
      <w:numFmt w:val="decimal"/>
      <w:lvlText w:val=""/>
      <w:lvlJc w:val="left"/>
    </w:lvl>
    <w:lvl w:ilvl="8" w:tplc="EC842618">
      <w:numFmt w:val="decimal"/>
      <w:lvlText w:val=""/>
      <w:lvlJc w:val="left"/>
    </w:lvl>
  </w:abstractNum>
  <w:abstractNum w:abstractNumId="5">
    <w:nsid w:val="00006DF1"/>
    <w:multiLevelType w:val="hybridMultilevel"/>
    <w:tmpl w:val="4236816C"/>
    <w:lvl w:ilvl="0" w:tplc="A696574A">
      <w:start w:val="1"/>
      <w:numFmt w:val="bullet"/>
      <w:lvlText w:val=""/>
      <w:lvlJc w:val="left"/>
    </w:lvl>
    <w:lvl w:ilvl="1" w:tplc="4976B27A">
      <w:numFmt w:val="decimal"/>
      <w:lvlText w:val=""/>
      <w:lvlJc w:val="left"/>
    </w:lvl>
    <w:lvl w:ilvl="2" w:tplc="7DD028FA">
      <w:numFmt w:val="decimal"/>
      <w:lvlText w:val=""/>
      <w:lvlJc w:val="left"/>
    </w:lvl>
    <w:lvl w:ilvl="3" w:tplc="5A502304">
      <w:numFmt w:val="decimal"/>
      <w:lvlText w:val=""/>
      <w:lvlJc w:val="left"/>
    </w:lvl>
    <w:lvl w:ilvl="4" w:tplc="AB986EC4">
      <w:numFmt w:val="decimal"/>
      <w:lvlText w:val=""/>
      <w:lvlJc w:val="left"/>
    </w:lvl>
    <w:lvl w:ilvl="5" w:tplc="AD02B60C">
      <w:numFmt w:val="decimal"/>
      <w:lvlText w:val=""/>
      <w:lvlJc w:val="left"/>
    </w:lvl>
    <w:lvl w:ilvl="6" w:tplc="6E4A6E90">
      <w:numFmt w:val="decimal"/>
      <w:lvlText w:val=""/>
      <w:lvlJc w:val="left"/>
    </w:lvl>
    <w:lvl w:ilvl="7" w:tplc="2B362E94">
      <w:numFmt w:val="decimal"/>
      <w:lvlText w:val=""/>
      <w:lvlJc w:val="left"/>
    </w:lvl>
    <w:lvl w:ilvl="8" w:tplc="4BC2A26C">
      <w:numFmt w:val="decimal"/>
      <w:lvlText w:val=""/>
      <w:lvlJc w:val="left"/>
    </w:lvl>
  </w:abstractNum>
  <w:abstractNum w:abstractNumId="6">
    <w:nsid w:val="05565491"/>
    <w:multiLevelType w:val="hybridMultilevel"/>
    <w:tmpl w:val="F0082B42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8671106"/>
    <w:multiLevelType w:val="multilevel"/>
    <w:tmpl w:val="670CD7A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0E42147"/>
    <w:multiLevelType w:val="multilevel"/>
    <w:tmpl w:val="68667AA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D7C5E"/>
    <w:multiLevelType w:val="multilevel"/>
    <w:tmpl w:val="8CB44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10">
    <w:nsid w:val="35FD5772"/>
    <w:multiLevelType w:val="hybridMultilevel"/>
    <w:tmpl w:val="F2B0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A2446"/>
    <w:multiLevelType w:val="hybridMultilevel"/>
    <w:tmpl w:val="C1BCFD7E"/>
    <w:lvl w:ilvl="0" w:tplc="02BC60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146D6"/>
    <w:multiLevelType w:val="hybridMultilevel"/>
    <w:tmpl w:val="119C0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E4886"/>
    <w:multiLevelType w:val="hybridMultilevel"/>
    <w:tmpl w:val="B20E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84763"/>
    <w:multiLevelType w:val="hybridMultilevel"/>
    <w:tmpl w:val="DAC2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154E"/>
    <w:multiLevelType w:val="hybridMultilevel"/>
    <w:tmpl w:val="CD16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1AD8"/>
    <w:multiLevelType w:val="hybridMultilevel"/>
    <w:tmpl w:val="6ABE9268"/>
    <w:lvl w:ilvl="0" w:tplc="04CA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9B711E"/>
    <w:multiLevelType w:val="hybridMultilevel"/>
    <w:tmpl w:val="569AB3FC"/>
    <w:lvl w:ilvl="0" w:tplc="1AFA2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9"/>
  </w:num>
  <w:num w:numId="6">
    <w:abstractNumId w:val="18"/>
  </w:num>
  <w:num w:numId="7">
    <w:abstractNumId w:val="10"/>
  </w:num>
  <w:num w:numId="8">
    <w:abstractNumId w:val="14"/>
  </w:num>
  <w:num w:numId="9">
    <w:abstractNumId w:val="16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2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37E2"/>
    <w:rsid w:val="00064B97"/>
    <w:rsid w:val="001637E2"/>
    <w:rsid w:val="00166C2F"/>
    <w:rsid w:val="001945C4"/>
    <w:rsid w:val="001A012A"/>
    <w:rsid w:val="001A6C1B"/>
    <w:rsid w:val="001B37E1"/>
    <w:rsid w:val="001C7DC9"/>
    <w:rsid w:val="00207ABF"/>
    <w:rsid w:val="00216CA8"/>
    <w:rsid w:val="002A37D5"/>
    <w:rsid w:val="002F5648"/>
    <w:rsid w:val="00335660"/>
    <w:rsid w:val="003C2771"/>
    <w:rsid w:val="003D43A4"/>
    <w:rsid w:val="005636D4"/>
    <w:rsid w:val="005957F8"/>
    <w:rsid w:val="005E2A17"/>
    <w:rsid w:val="005F1725"/>
    <w:rsid w:val="00694619"/>
    <w:rsid w:val="006C4868"/>
    <w:rsid w:val="0082660E"/>
    <w:rsid w:val="0087594B"/>
    <w:rsid w:val="00877B2E"/>
    <w:rsid w:val="008F3324"/>
    <w:rsid w:val="00971426"/>
    <w:rsid w:val="00A27B0B"/>
    <w:rsid w:val="00A45D51"/>
    <w:rsid w:val="00A9354B"/>
    <w:rsid w:val="00AE65C7"/>
    <w:rsid w:val="00BB44A0"/>
    <w:rsid w:val="00C057A6"/>
    <w:rsid w:val="00CB29FD"/>
    <w:rsid w:val="00CE3959"/>
    <w:rsid w:val="00D2562C"/>
    <w:rsid w:val="00E17B2A"/>
    <w:rsid w:val="00ED07ED"/>
    <w:rsid w:val="00F35DF4"/>
    <w:rsid w:val="00F54622"/>
    <w:rsid w:val="00FA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F3324"/>
  </w:style>
  <w:style w:type="paragraph" w:styleId="1">
    <w:name w:val="heading 1"/>
    <w:basedOn w:val="a"/>
    <w:next w:val="a"/>
    <w:link w:val="10"/>
    <w:uiPriority w:val="99"/>
    <w:qFormat/>
    <w:rsid w:val="001637E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637E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637E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1637E2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637E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1637E2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1637E2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1637E2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1637E2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37E2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637E2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637E2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637E2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637E2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637E2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1637E2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1637E2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1637E2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637E2"/>
  </w:style>
  <w:style w:type="numbering" w:customStyle="1" w:styleId="110">
    <w:name w:val="Нет списка11"/>
    <w:next w:val="a2"/>
    <w:uiPriority w:val="99"/>
    <w:semiHidden/>
    <w:unhideWhenUsed/>
    <w:rsid w:val="001637E2"/>
  </w:style>
  <w:style w:type="paragraph" w:customStyle="1" w:styleId="21">
    <w:name w:val="Знак2"/>
    <w:basedOn w:val="a"/>
    <w:uiPriority w:val="99"/>
    <w:rsid w:val="001637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a4"/>
    <w:uiPriority w:val="99"/>
    <w:semiHidden/>
    <w:rsid w:val="0016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63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637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1637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rsid w:val="001637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637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63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1637E2"/>
  </w:style>
  <w:style w:type="character" w:customStyle="1" w:styleId="FontStyle38">
    <w:name w:val="Font Style38"/>
    <w:uiPriority w:val="99"/>
    <w:rsid w:val="001637E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a">
    <w:name w:val="Основной текст Знак"/>
    <w:link w:val="ab"/>
    <w:uiPriority w:val="99"/>
    <w:rsid w:val="001637E2"/>
    <w:rPr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rsid w:val="001637E2"/>
    <w:pPr>
      <w:spacing w:after="120" w:line="240" w:lineRule="auto"/>
    </w:pPr>
    <w:rPr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1637E2"/>
  </w:style>
  <w:style w:type="paragraph" w:customStyle="1" w:styleId="ConsPlusNormal">
    <w:name w:val="ConsPlusNormal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99"/>
    <w:qFormat/>
    <w:rsid w:val="001637E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1637E2"/>
    <w:pPr>
      <w:ind w:left="720"/>
      <w:contextualSpacing/>
    </w:pPr>
    <w:rPr>
      <w:rFonts w:ascii="Times New Roman" w:hAnsi="Times New Roman"/>
      <w:sz w:val="24"/>
    </w:rPr>
  </w:style>
  <w:style w:type="table" w:styleId="ae">
    <w:name w:val="Table Grid"/>
    <w:basedOn w:val="a1"/>
    <w:uiPriority w:val="59"/>
    <w:rsid w:val="001637E2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63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36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1637E2"/>
    <w:rPr>
      <w:rFonts w:ascii="Courier New" w:eastAsia="Times New Roman" w:hAnsi="Courier New" w:cs="Courier New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1637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1637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Title"/>
    <w:basedOn w:val="a"/>
    <w:next w:val="a"/>
    <w:link w:val="af2"/>
    <w:uiPriority w:val="99"/>
    <w:qFormat/>
    <w:rsid w:val="001637E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2">
    <w:name w:val="Название Знак"/>
    <w:basedOn w:val="a0"/>
    <w:link w:val="af1"/>
    <w:uiPriority w:val="99"/>
    <w:rsid w:val="001637E2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af3">
    <w:name w:val="Body Text Indent"/>
    <w:basedOn w:val="a"/>
    <w:link w:val="af4"/>
    <w:uiPriority w:val="99"/>
    <w:rsid w:val="001637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637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99"/>
    <w:qFormat/>
    <w:rsid w:val="001637E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0"/>
    <w:link w:val="af5"/>
    <w:uiPriority w:val="99"/>
    <w:rsid w:val="001637E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rsid w:val="001637E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2"/>
    <w:uiPriority w:val="99"/>
    <w:rsid w:val="001637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1637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637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rsid w:val="001637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637E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6">
    <w:name w:val="Quote"/>
    <w:basedOn w:val="a"/>
    <w:next w:val="a"/>
    <w:link w:val="27"/>
    <w:uiPriority w:val="99"/>
    <w:qFormat/>
    <w:rsid w:val="001637E2"/>
    <w:rPr>
      <w:rFonts w:ascii="Calibri" w:eastAsia="Times New Roman" w:hAnsi="Calibri" w:cs="Calibri"/>
      <w:i/>
      <w:iCs/>
      <w:color w:val="000000"/>
      <w:lang w:val="en-US"/>
    </w:rPr>
  </w:style>
  <w:style w:type="character" w:customStyle="1" w:styleId="27">
    <w:name w:val="Цитата 2 Знак"/>
    <w:basedOn w:val="a0"/>
    <w:link w:val="26"/>
    <w:uiPriority w:val="99"/>
    <w:rsid w:val="001637E2"/>
    <w:rPr>
      <w:rFonts w:ascii="Calibri" w:eastAsia="Times New Roman" w:hAnsi="Calibri" w:cs="Calibri"/>
      <w:i/>
      <w:iCs/>
      <w:color w:val="000000"/>
      <w:lang w:val="en-US"/>
    </w:rPr>
  </w:style>
  <w:style w:type="paragraph" w:styleId="af7">
    <w:name w:val="Intense Quote"/>
    <w:basedOn w:val="a"/>
    <w:next w:val="a"/>
    <w:link w:val="af8"/>
    <w:uiPriority w:val="99"/>
    <w:qFormat/>
    <w:rsid w:val="001637E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customStyle="1" w:styleId="af8">
    <w:name w:val="Выделенная цитата Знак"/>
    <w:basedOn w:val="a0"/>
    <w:link w:val="af7"/>
    <w:uiPriority w:val="99"/>
    <w:rsid w:val="001637E2"/>
    <w:rPr>
      <w:rFonts w:ascii="Calibri" w:eastAsia="Times New Roman" w:hAnsi="Calibri" w:cs="Calibri"/>
      <w:b/>
      <w:bCs/>
      <w:i/>
      <w:iCs/>
      <w:color w:val="4F81BD"/>
      <w:lang w:val="en-US"/>
    </w:rPr>
  </w:style>
  <w:style w:type="paragraph" w:styleId="af9">
    <w:name w:val="TOC Heading"/>
    <w:basedOn w:val="1"/>
    <w:next w:val="a"/>
    <w:uiPriority w:val="99"/>
    <w:qFormat/>
    <w:rsid w:val="001637E2"/>
    <w:pPr>
      <w:outlineLvl w:val="9"/>
    </w:pPr>
  </w:style>
  <w:style w:type="paragraph" w:customStyle="1" w:styleId="Style14">
    <w:name w:val="Style14"/>
    <w:basedOn w:val="a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5">
    <w:name w:val="Style15"/>
    <w:basedOn w:val="a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4">
    <w:name w:val="Style84"/>
    <w:basedOn w:val="a"/>
    <w:uiPriority w:val="99"/>
    <w:rsid w:val="001637E2"/>
    <w:pPr>
      <w:widowControl w:val="0"/>
      <w:autoSpaceDE w:val="0"/>
      <w:autoSpaceDN w:val="0"/>
      <w:adjustRightInd w:val="0"/>
      <w:spacing w:after="0" w:line="269" w:lineRule="exact"/>
      <w:ind w:firstLine="52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auiue">
    <w:name w:val="Iau?iue"/>
    <w:uiPriority w:val="99"/>
    <w:rsid w:val="0016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Iauiue"/>
    <w:uiPriority w:val="99"/>
    <w:rsid w:val="001637E2"/>
    <w:pPr>
      <w:tabs>
        <w:tab w:val="center" w:pos="4153"/>
        <w:tab w:val="right" w:pos="8306"/>
      </w:tabs>
      <w:spacing w:line="360" w:lineRule="auto"/>
    </w:pPr>
    <w:rPr>
      <w:sz w:val="24"/>
      <w:szCs w:val="24"/>
      <w:lang w:val="ru-RU"/>
    </w:rPr>
  </w:style>
  <w:style w:type="paragraph" w:customStyle="1" w:styleId="caaieiaie1">
    <w:name w:val="caaieiaie 1"/>
    <w:basedOn w:val="Iauiue"/>
    <w:next w:val="Iauiue"/>
    <w:uiPriority w:val="99"/>
    <w:rsid w:val="001637E2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bCs/>
      <w:sz w:val="24"/>
      <w:szCs w:val="24"/>
      <w:lang w:val="ru-RU"/>
    </w:rPr>
  </w:style>
  <w:style w:type="paragraph" w:customStyle="1" w:styleId="afa">
    <w:name w:val="Пункты"/>
    <w:basedOn w:val="a"/>
    <w:uiPriority w:val="99"/>
    <w:rsid w:val="001637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4">
    <w:name w:val="Обычный1"/>
    <w:uiPriority w:val="99"/>
    <w:rsid w:val="001637E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afb">
    <w:name w:val="Знак Знак Знак"/>
    <w:basedOn w:val="a"/>
    <w:uiPriority w:val="99"/>
    <w:rsid w:val="001637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Знак Знак Знак Знак"/>
    <w:basedOn w:val="a"/>
    <w:uiPriority w:val="99"/>
    <w:rsid w:val="001637E2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12">
    <w:name w:val="Style12"/>
    <w:basedOn w:val="a"/>
    <w:uiPriority w:val="99"/>
    <w:rsid w:val="001637E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3">
    <w:name w:val="Style43"/>
    <w:basedOn w:val="a"/>
    <w:uiPriority w:val="99"/>
    <w:rsid w:val="001637E2"/>
    <w:pPr>
      <w:widowControl w:val="0"/>
      <w:autoSpaceDE w:val="0"/>
      <w:autoSpaceDN w:val="0"/>
      <w:adjustRightInd w:val="0"/>
      <w:spacing w:after="0" w:line="202" w:lineRule="exact"/>
      <w:ind w:hanging="19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a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5">
    <w:name w:val="Абзац списка1"/>
    <w:basedOn w:val="a"/>
    <w:uiPriority w:val="99"/>
    <w:rsid w:val="001637E2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FR2">
    <w:name w:val="FR2"/>
    <w:uiPriority w:val="99"/>
    <w:rsid w:val="001637E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11">
    <w:name w:val="Заголовок 11"/>
    <w:basedOn w:val="14"/>
    <w:next w:val="14"/>
    <w:uiPriority w:val="99"/>
    <w:rsid w:val="001637E2"/>
    <w:pPr>
      <w:keepNext/>
      <w:widowControl/>
      <w:snapToGrid/>
      <w:outlineLvl w:val="0"/>
    </w:pPr>
    <w:rPr>
      <w:b w:val="0"/>
      <w:bCs w:val="0"/>
      <w:sz w:val="24"/>
      <w:szCs w:val="24"/>
    </w:rPr>
  </w:style>
  <w:style w:type="paragraph" w:customStyle="1" w:styleId="210">
    <w:name w:val="Основной текст 21"/>
    <w:basedOn w:val="14"/>
    <w:uiPriority w:val="99"/>
    <w:rsid w:val="001637E2"/>
    <w:pPr>
      <w:widowControl/>
      <w:snapToGrid/>
      <w:jc w:val="left"/>
    </w:pPr>
    <w:rPr>
      <w:sz w:val="24"/>
      <w:szCs w:val="24"/>
    </w:rPr>
  </w:style>
  <w:style w:type="paragraph" w:customStyle="1" w:styleId="81">
    <w:name w:val="Заголовок 81"/>
    <w:basedOn w:val="14"/>
    <w:next w:val="14"/>
    <w:uiPriority w:val="99"/>
    <w:rsid w:val="001637E2"/>
    <w:pPr>
      <w:keepNext/>
      <w:widowControl/>
      <w:snapToGrid/>
      <w:outlineLvl w:val="7"/>
    </w:pPr>
    <w:rPr>
      <w:sz w:val="24"/>
      <w:szCs w:val="24"/>
    </w:rPr>
  </w:style>
  <w:style w:type="paragraph" w:customStyle="1" w:styleId="211">
    <w:name w:val="Заголовок 21"/>
    <w:basedOn w:val="14"/>
    <w:next w:val="14"/>
    <w:uiPriority w:val="99"/>
    <w:rsid w:val="001637E2"/>
    <w:pPr>
      <w:keepNext/>
      <w:widowControl/>
      <w:snapToGrid/>
      <w:jc w:val="both"/>
      <w:outlineLvl w:val="1"/>
    </w:pPr>
    <w:rPr>
      <w:sz w:val="24"/>
      <w:szCs w:val="24"/>
    </w:rPr>
  </w:style>
  <w:style w:type="paragraph" w:customStyle="1" w:styleId="71">
    <w:name w:val="Заголовок 71"/>
    <w:basedOn w:val="14"/>
    <w:next w:val="14"/>
    <w:uiPriority w:val="99"/>
    <w:rsid w:val="001637E2"/>
    <w:pPr>
      <w:keepNext/>
      <w:widowControl/>
      <w:snapToGrid/>
      <w:jc w:val="both"/>
      <w:outlineLvl w:val="6"/>
    </w:pPr>
    <w:rPr>
      <w:b w:val="0"/>
      <w:bCs w:val="0"/>
      <w:sz w:val="24"/>
      <w:szCs w:val="24"/>
    </w:rPr>
  </w:style>
  <w:style w:type="paragraph" w:customStyle="1" w:styleId="310">
    <w:name w:val="Заголовок 31"/>
    <w:basedOn w:val="14"/>
    <w:next w:val="14"/>
    <w:uiPriority w:val="99"/>
    <w:rsid w:val="001637E2"/>
    <w:pPr>
      <w:keepNext/>
      <w:widowControl/>
      <w:snapToGrid/>
      <w:jc w:val="both"/>
      <w:outlineLvl w:val="2"/>
    </w:pPr>
    <w:rPr>
      <w:i/>
      <w:iCs/>
      <w:sz w:val="24"/>
      <w:szCs w:val="24"/>
    </w:rPr>
  </w:style>
  <w:style w:type="character" w:styleId="afd">
    <w:name w:val="Subtle Emphasis"/>
    <w:basedOn w:val="a0"/>
    <w:uiPriority w:val="99"/>
    <w:qFormat/>
    <w:rsid w:val="001637E2"/>
    <w:rPr>
      <w:i/>
      <w:iCs/>
      <w:color w:val="808080"/>
    </w:rPr>
  </w:style>
  <w:style w:type="character" w:styleId="afe">
    <w:name w:val="Intense Emphasis"/>
    <w:basedOn w:val="a0"/>
    <w:uiPriority w:val="99"/>
    <w:qFormat/>
    <w:rsid w:val="001637E2"/>
    <w:rPr>
      <w:b/>
      <w:bCs/>
      <w:i/>
      <w:iCs/>
      <w:color w:val="4F81BD"/>
    </w:rPr>
  </w:style>
  <w:style w:type="character" w:styleId="aff">
    <w:name w:val="Subtle Reference"/>
    <w:basedOn w:val="a0"/>
    <w:uiPriority w:val="99"/>
    <w:qFormat/>
    <w:rsid w:val="001637E2"/>
    <w:rPr>
      <w:smallCaps/>
      <w:color w:val="auto"/>
      <w:u w:val="single"/>
    </w:rPr>
  </w:style>
  <w:style w:type="character" w:styleId="aff0">
    <w:name w:val="Intense Reference"/>
    <w:basedOn w:val="a0"/>
    <w:uiPriority w:val="99"/>
    <w:qFormat/>
    <w:rsid w:val="001637E2"/>
    <w:rPr>
      <w:b/>
      <w:bCs/>
      <w:smallCaps/>
      <w:color w:val="auto"/>
      <w:spacing w:val="5"/>
      <w:u w:val="single"/>
    </w:rPr>
  </w:style>
  <w:style w:type="character" w:styleId="aff1">
    <w:name w:val="Book Title"/>
    <w:basedOn w:val="a0"/>
    <w:uiPriority w:val="99"/>
    <w:qFormat/>
    <w:rsid w:val="001637E2"/>
    <w:rPr>
      <w:b/>
      <w:bCs/>
      <w:smallCaps/>
      <w:spacing w:val="5"/>
    </w:rPr>
  </w:style>
  <w:style w:type="character" w:customStyle="1" w:styleId="FontStyle141">
    <w:name w:val="Font Style141"/>
    <w:basedOn w:val="a0"/>
    <w:uiPriority w:val="99"/>
    <w:rsid w:val="001637E2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rsid w:val="001637E2"/>
    <w:rPr>
      <w:rFonts w:ascii="Times New Roman" w:hAnsi="Times New Roman" w:cs="Times New Roman"/>
      <w:spacing w:val="-10"/>
      <w:sz w:val="18"/>
      <w:szCs w:val="18"/>
    </w:rPr>
  </w:style>
  <w:style w:type="character" w:styleId="aff2">
    <w:name w:val="Strong"/>
    <w:basedOn w:val="a0"/>
    <w:uiPriority w:val="99"/>
    <w:qFormat/>
    <w:rsid w:val="001637E2"/>
    <w:rPr>
      <w:b/>
      <w:bCs/>
    </w:rPr>
  </w:style>
  <w:style w:type="character" w:styleId="aff3">
    <w:name w:val="Emphasis"/>
    <w:basedOn w:val="a0"/>
    <w:uiPriority w:val="99"/>
    <w:qFormat/>
    <w:rsid w:val="001637E2"/>
    <w:rPr>
      <w:i/>
      <w:iCs/>
    </w:rPr>
  </w:style>
  <w:style w:type="paragraph" w:customStyle="1" w:styleId="ConsPlusTitle">
    <w:name w:val="ConsPlusTitle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4">
    <w:name w:val="Normal (Web)"/>
    <w:basedOn w:val="a"/>
    <w:uiPriority w:val="99"/>
    <w:rsid w:val="001637E2"/>
    <w:pPr>
      <w:widowControl w:val="0"/>
      <w:suppressAutoHyphens/>
      <w:spacing w:before="100" w:after="100" w:line="240" w:lineRule="auto"/>
    </w:pPr>
    <w:rPr>
      <w:rFonts w:ascii="Helvetica" w:eastAsia="Calibri" w:hAnsi="Helvetica" w:cs="Helvetica"/>
      <w:sz w:val="24"/>
      <w:szCs w:val="24"/>
      <w:lang w:eastAsia="ar-SA"/>
    </w:rPr>
  </w:style>
  <w:style w:type="character" w:styleId="aff5">
    <w:name w:val="Hyperlink"/>
    <w:basedOn w:val="a0"/>
    <w:uiPriority w:val="99"/>
    <w:rsid w:val="001637E2"/>
    <w:rPr>
      <w:color w:val="0000FF"/>
      <w:u w:val="single"/>
    </w:rPr>
  </w:style>
  <w:style w:type="character" w:styleId="aff6">
    <w:name w:val="footnote reference"/>
    <w:basedOn w:val="a0"/>
    <w:uiPriority w:val="99"/>
    <w:semiHidden/>
    <w:rsid w:val="001637E2"/>
    <w:rPr>
      <w:vertAlign w:val="superscript"/>
    </w:rPr>
  </w:style>
  <w:style w:type="paragraph" w:styleId="28">
    <w:name w:val="List 2"/>
    <w:basedOn w:val="a"/>
    <w:uiPriority w:val="99"/>
    <w:rsid w:val="001637E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Plain Text"/>
    <w:basedOn w:val="a"/>
    <w:link w:val="aff8"/>
    <w:uiPriority w:val="99"/>
    <w:rsid w:val="001637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uiPriority w:val="99"/>
    <w:rsid w:val="001637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нак Знак3"/>
    <w:uiPriority w:val="99"/>
    <w:rsid w:val="001637E2"/>
    <w:rPr>
      <w:rFonts w:ascii="Courier New" w:hAnsi="Courier New" w:cs="Courier New"/>
      <w:lang w:val="ru-RU" w:eastAsia="ru-RU"/>
    </w:rPr>
  </w:style>
  <w:style w:type="character" w:styleId="aff9">
    <w:name w:val="annotation reference"/>
    <w:basedOn w:val="a0"/>
    <w:uiPriority w:val="99"/>
    <w:semiHidden/>
    <w:rsid w:val="001637E2"/>
    <w:rPr>
      <w:sz w:val="16"/>
      <w:szCs w:val="16"/>
    </w:rPr>
  </w:style>
  <w:style w:type="character" w:customStyle="1" w:styleId="affa">
    <w:name w:val="Колонтитул_"/>
    <w:link w:val="affb"/>
    <w:uiPriority w:val="99"/>
    <w:rsid w:val="001637E2"/>
    <w:rPr>
      <w:rFonts w:ascii="Times New Roman" w:hAnsi="Times New Roman" w:cs="Times New Roman"/>
    </w:rPr>
  </w:style>
  <w:style w:type="character" w:customStyle="1" w:styleId="11pt">
    <w:name w:val="Колонтитул + 11 pt"/>
    <w:uiPriority w:val="99"/>
    <w:rsid w:val="001637E2"/>
    <w:rPr>
      <w:rFonts w:ascii="Times New Roman" w:hAnsi="Times New Roman" w:cs="Times New Roman"/>
      <w:spacing w:val="0"/>
      <w:sz w:val="22"/>
      <w:szCs w:val="22"/>
    </w:rPr>
  </w:style>
  <w:style w:type="paragraph" w:customStyle="1" w:styleId="affb">
    <w:name w:val="Колонтитул"/>
    <w:basedOn w:val="a"/>
    <w:link w:val="affa"/>
    <w:uiPriority w:val="99"/>
    <w:rsid w:val="001637E2"/>
    <w:pPr>
      <w:spacing w:after="0" w:line="240" w:lineRule="auto"/>
    </w:pPr>
    <w:rPr>
      <w:rFonts w:ascii="Times New Roman" w:hAnsi="Times New Roman" w:cs="Times New Roman"/>
    </w:rPr>
  </w:style>
  <w:style w:type="character" w:styleId="affc">
    <w:name w:val="FollowedHyperlink"/>
    <w:basedOn w:val="a0"/>
    <w:uiPriority w:val="99"/>
    <w:semiHidden/>
    <w:rsid w:val="001637E2"/>
    <w:rPr>
      <w:color w:val="800080"/>
      <w:u w:val="single"/>
    </w:rPr>
  </w:style>
  <w:style w:type="paragraph" w:customStyle="1" w:styleId="font5">
    <w:name w:val="font5"/>
    <w:basedOn w:val="a"/>
    <w:uiPriority w:val="99"/>
    <w:rsid w:val="001637E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xl65">
    <w:name w:val="xl65"/>
    <w:basedOn w:val="a"/>
    <w:uiPriority w:val="99"/>
    <w:rsid w:val="0016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637E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637E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63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637E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637E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637E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637E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63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637E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637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637E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637E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63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637E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637E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637E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637E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637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637E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1637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1637E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1637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1637E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1637E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1637E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1637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1637E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Содержимое таблицы"/>
    <w:basedOn w:val="a"/>
    <w:uiPriority w:val="99"/>
    <w:rsid w:val="001637E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uiPriority w:val="99"/>
    <w:rsid w:val="001637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0">
    <w:name w:val="WW8Num3z0"/>
    <w:uiPriority w:val="99"/>
    <w:rsid w:val="001637E2"/>
    <w:rPr>
      <w:rFonts w:ascii="Symbol" w:hAnsi="Symbol" w:cs="Symbol"/>
      <w:color w:val="auto"/>
      <w:position w:val="0"/>
      <w:sz w:val="20"/>
      <w:szCs w:val="20"/>
      <w:u w:val="none"/>
      <w:vertAlign w:val="baseline"/>
    </w:rPr>
  </w:style>
  <w:style w:type="paragraph" w:customStyle="1" w:styleId="220">
    <w:name w:val="Основной текст 22"/>
    <w:basedOn w:val="a"/>
    <w:uiPriority w:val="99"/>
    <w:rsid w:val="001637E2"/>
    <w:pPr>
      <w:spacing w:after="0" w:line="240" w:lineRule="auto"/>
      <w:jc w:val="both"/>
    </w:pPr>
    <w:rPr>
      <w:rFonts w:ascii="aie a 2006 aiao i?ia?aiiu ii oe" w:eastAsia="Times New Roman" w:hAnsi="aie a 2006 aiao i?ia?aiiu ii oe" w:cs="aie a 2006 aiao i?ia?aiiu ii oe"/>
      <w:b/>
      <w:bCs/>
      <w:sz w:val="32"/>
      <w:szCs w:val="32"/>
      <w:lang w:eastAsia="ar-SA"/>
    </w:rPr>
  </w:style>
  <w:style w:type="character" w:customStyle="1" w:styleId="s102">
    <w:name w:val="s_102"/>
    <w:uiPriority w:val="99"/>
    <w:rsid w:val="001637E2"/>
    <w:rPr>
      <w:b/>
      <w:bCs/>
      <w:color w:val="000080"/>
    </w:rPr>
  </w:style>
  <w:style w:type="paragraph" w:styleId="affe">
    <w:name w:val="annotation text"/>
    <w:basedOn w:val="a"/>
    <w:link w:val="afff"/>
    <w:uiPriority w:val="99"/>
    <w:semiHidden/>
    <w:rsid w:val="001637E2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1637E2"/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semiHidden/>
    <w:rsid w:val="001637E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1637E2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eastAsia="ru-RU"/>
    </w:rPr>
  </w:style>
  <w:style w:type="character" w:customStyle="1" w:styleId="51">
    <w:name w:val="Основной текст (5)"/>
    <w:uiPriority w:val="99"/>
    <w:rsid w:val="001637E2"/>
    <w:rPr>
      <w:rFonts w:ascii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fff2">
    <w:name w:val="Основной текст_"/>
    <w:link w:val="41"/>
    <w:uiPriority w:val="99"/>
    <w:rsid w:val="001637E2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ff2"/>
    <w:uiPriority w:val="99"/>
    <w:rsid w:val="001637E2"/>
    <w:pPr>
      <w:widowControl w:val="0"/>
      <w:shd w:val="clear" w:color="auto" w:fill="FFFFFF"/>
      <w:spacing w:before="300" w:after="780" w:line="240" w:lineRule="atLeast"/>
      <w:ind w:hanging="340"/>
      <w:jc w:val="center"/>
    </w:pPr>
    <w:rPr>
      <w:sz w:val="27"/>
      <w:szCs w:val="27"/>
    </w:rPr>
  </w:style>
  <w:style w:type="character" w:customStyle="1" w:styleId="34">
    <w:name w:val="Основной текст (3)_"/>
    <w:link w:val="35"/>
    <w:uiPriority w:val="99"/>
    <w:rsid w:val="001637E2"/>
    <w:rPr>
      <w:b/>
      <w:bCs/>
      <w:i/>
      <w:i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1637E2"/>
    <w:pPr>
      <w:widowControl w:val="0"/>
      <w:shd w:val="clear" w:color="auto" w:fill="FFFFFF"/>
      <w:spacing w:after="0" w:line="326" w:lineRule="exact"/>
      <w:jc w:val="both"/>
    </w:pPr>
    <w:rPr>
      <w:b/>
      <w:bCs/>
      <w:i/>
      <w:iCs/>
      <w:sz w:val="28"/>
      <w:szCs w:val="28"/>
    </w:rPr>
  </w:style>
  <w:style w:type="paragraph" w:customStyle="1" w:styleId="72">
    <w:name w:val="Основной текст7"/>
    <w:basedOn w:val="a"/>
    <w:uiPriority w:val="99"/>
    <w:rsid w:val="001637E2"/>
    <w:pPr>
      <w:widowControl w:val="0"/>
      <w:shd w:val="clear" w:color="auto" w:fill="FFFFFF"/>
      <w:spacing w:before="300" w:after="960" w:line="240" w:lineRule="atLeast"/>
      <w:ind w:hanging="162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3">
    <w:name w:val="Основной текст + Курсив"/>
    <w:uiPriority w:val="99"/>
    <w:rsid w:val="001637E2"/>
    <w:rPr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9">
    <w:name w:val="Основной текст2"/>
    <w:uiPriority w:val="99"/>
    <w:rsid w:val="001637E2"/>
    <w:rPr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">
    <w:name w:val="Основной текст (2)"/>
    <w:uiPriority w:val="99"/>
    <w:rsid w:val="001637E2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Основной текст3"/>
    <w:uiPriority w:val="99"/>
    <w:rsid w:val="001637E2"/>
    <w:rPr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b">
    <w:name w:val="Основной текст (2)_"/>
    <w:basedOn w:val="a0"/>
    <w:uiPriority w:val="99"/>
    <w:rsid w:val="001637E2"/>
    <w:rPr>
      <w:rFonts w:ascii="Times New Roman" w:hAnsi="Times New Roman" w:cs="Times New Roman"/>
      <w:u w:val="none"/>
    </w:rPr>
  </w:style>
  <w:style w:type="character" w:customStyle="1" w:styleId="2c">
    <w:name w:val="Основной текст (2) + Полужирный"/>
    <w:aliases w:val="Интервал 0 pt"/>
    <w:basedOn w:val="2b"/>
    <w:uiPriority w:val="99"/>
    <w:rsid w:val="001637E2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/>
    </w:rPr>
  </w:style>
  <w:style w:type="character" w:customStyle="1" w:styleId="2David">
    <w:name w:val="Основной текст (2) + David"/>
    <w:aliases w:val="11 pt,Курсив,Интервал -1 pt"/>
    <w:basedOn w:val="2b"/>
    <w:uiPriority w:val="99"/>
    <w:rsid w:val="001637E2"/>
    <w:rPr>
      <w:rFonts w:ascii="David" w:hAnsi="Times New Roman" w:cs="David"/>
      <w:i/>
      <w:iCs/>
      <w:color w:val="000000"/>
      <w:spacing w:val="-20"/>
      <w:w w:val="100"/>
      <w:position w:val="0"/>
      <w:sz w:val="22"/>
      <w:szCs w:val="22"/>
      <w:u w:val="none"/>
      <w:lang w:val="ru-RU"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C7C2-27DE-41B5-B2E8-EADD091B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2023-05-24T09:33:00Z</cp:lastPrinted>
  <dcterms:created xsi:type="dcterms:W3CDTF">2024-02-08T11:12:00Z</dcterms:created>
  <dcterms:modified xsi:type="dcterms:W3CDTF">2024-02-08T11:12:00Z</dcterms:modified>
</cp:coreProperties>
</file>