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FA4" w:rsidRDefault="004301DE" w:rsidP="00AF1D60">
      <w:pPr>
        <w:jc w:val="center"/>
      </w:pPr>
      <w:r>
        <w:t>Анализ</w:t>
      </w:r>
    </w:p>
    <w:p w:rsidR="004301DE" w:rsidRDefault="00AF1D60">
      <w:r>
        <w:t xml:space="preserve">               </w:t>
      </w:r>
      <w:r w:rsidR="004301DE">
        <w:t>работы школьной библиотеки МБОУ «</w:t>
      </w:r>
      <w:proofErr w:type="spellStart"/>
      <w:proofErr w:type="gramStart"/>
      <w:r w:rsidR="004301DE">
        <w:t>Коробинская</w:t>
      </w:r>
      <w:proofErr w:type="spellEnd"/>
      <w:r w:rsidR="004301DE">
        <w:t xml:space="preserve">  </w:t>
      </w:r>
      <w:proofErr w:type="spellStart"/>
      <w:r w:rsidR="004301DE">
        <w:t>оош</w:t>
      </w:r>
      <w:proofErr w:type="spellEnd"/>
      <w:proofErr w:type="gramEnd"/>
      <w:r w:rsidR="004301DE">
        <w:t xml:space="preserve">» за 2023-2024 учебный год. </w:t>
      </w:r>
    </w:p>
    <w:p w:rsidR="004301DE" w:rsidRDefault="00AF1D60">
      <w:r>
        <w:t xml:space="preserve">     </w:t>
      </w:r>
      <w:r w:rsidR="004301DE">
        <w:t>Работа школьной библиотеки велась согласно плану работы.</w:t>
      </w:r>
    </w:p>
    <w:p w:rsidR="004301DE" w:rsidRDefault="00AF1D60">
      <w:r>
        <w:t xml:space="preserve">     </w:t>
      </w:r>
      <w:r w:rsidR="004301DE">
        <w:t>В 2023-2024 учебном году библиотекой были реализованы следующие задачи:</w:t>
      </w:r>
    </w:p>
    <w:p w:rsidR="004301DE" w:rsidRDefault="004301DE">
      <w:r>
        <w:t xml:space="preserve">1. Обеспечение учащихся, педагогических работников учебной и </w:t>
      </w:r>
      <w:proofErr w:type="gramStart"/>
      <w:r>
        <w:t>методической  литературой</w:t>
      </w:r>
      <w:proofErr w:type="gramEnd"/>
      <w:r>
        <w:t>.</w:t>
      </w:r>
    </w:p>
    <w:p w:rsidR="004301DE" w:rsidRDefault="004301DE">
      <w:r>
        <w:t xml:space="preserve">2. Оказание помощи в деятельности </w:t>
      </w:r>
      <w:proofErr w:type="gramStart"/>
      <w:r>
        <w:t>учащихся  и</w:t>
      </w:r>
      <w:proofErr w:type="gramEnd"/>
      <w:r>
        <w:t xml:space="preserve"> учителей при реализации образовательных проектов.</w:t>
      </w:r>
    </w:p>
    <w:p w:rsidR="004301DE" w:rsidRDefault="004301DE">
      <w:r>
        <w:t>3. Формировани</w:t>
      </w:r>
      <w:r w:rsidR="0050348A">
        <w:t>е комфортной библиотечной среды.</w:t>
      </w:r>
    </w:p>
    <w:p w:rsidR="0050348A" w:rsidRDefault="0050348A">
      <w:r>
        <w:t>4. Пропаганда здорового образа жизни.</w:t>
      </w:r>
    </w:p>
    <w:p w:rsidR="0050348A" w:rsidRDefault="0050348A">
      <w:r>
        <w:t>5. Проведение индивидуальной работы с читателями, как основы формирования культуры личности учащихся.</w:t>
      </w:r>
    </w:p>
    <w:p w:rsidR="0050348A" w:rsidRDefault="0050348A"/>
    <w:p w:rsidR="0050348A" w:rsidRDefault="00AF1D60">
      <w:r>
        <w:t xml:space="preserve"> </w:t>
      </w:r>
      <w:r w:rsidR="00645252">
        <w:t xml:space="preserve">    </w:t>
      </w:r>
      <w:r>
        <w:t xml:space="preserve"> </w:t>
      </w:r>
      <w:r w:rsidR="0050348A">
        <w:t>В течение года библиотека работала по следующим направлениям:</w:t>
      </w:r>
    </w:p>
    <w:p w:rsidR="0050348A" w:rsidRDefault="0050348A" w:rsidP="0050348A">
      <w:pPr>
        <w:pStyle w:val="a5"/>
        <w:numPr>
          <w:ilvl w:val="0"/>
          <w:numId w:val="2"/>
        </w:numPr>
      </w:pPr>
      <w:r>
        <w:t>Работа сучащимися.</w:t>
      </w:r>
    </w:p>
    <w:p w:rsidR="0050348A" w:rsidRDefault="0050348A" w:rsidP="0050348A">
      <w:pPr>
        <w:pStyle w:val="a5"/>
        <w:numPr>
          <w:ilvl w:val="0"/>
          <w:numId w:val="2"/>
        </w:numPr>
      </w:pPr>
      <w:r>
        <w:t>Поддержка общешкольных мероприятий.</w:t>
      </w:r>
    </w:p>
    <w:p w:rsidR="0050348A" w:rsidRDefault="0050348A" w:rsidP="0050348A">
      <w:pPr>
        <w:pStyle w:val="a5"/>
        <w:numPr>
          <w:ilvl w:val="0"/>
          <w:numId w:val="2"/>
        </w:numPr>
      </w:pPr>
      <w:r>
        <w:t>Формирование фонда школьной библиотеки.</w:t>
      </w:r>
    </w:p>
    <w:p w:rsidR="0050348A" w:rsidRDefault="0050348A" w:rsidP="0050348A">
      <w:pPr>
        <w:pStyle w:val="a5"/>
        <w:numPr>
          <w:ilvl w:val="0"/>
          <w:numId w:val="2"/>
        </w:numPr>
      </w:pPr>
      <w:r>
        <w:t>Работа с «</w:t>
      </w:r>
      <w:proofErr w:type="gramStart"/>
      <w:r>
        <w:t>подарочным»  фондом</w:t>
      </w:r>
      <w:proofErr w:type="gramEnd"/>
      <w:r>
        <w:t xml:space="preserve">  художественной литературы.</w:t>
      </w:r>
    </w:p>
    <w:p w:rsidR="0050348A" w:rsidRDefault="0050348A" w:rsidP="0050348A">
      <w:pPr>
        <w:pStyle w:val="a5"/>
        <w:numPr>
          <w:ilvl w:val="0"/>
          <w:numId w:val="2"/>
        </w:numPr>
      </w:pPr>
      <w:r>
        <w:t>Работа с книжными выставками.</w:t>
      </w:r>
    </w:p>
    <w:p w:rsidR="0050348A" w:rsidRDefault="0050348A" w:rsidP="0050348A">
      <w:r>
        <w:t xml:space="preserve"> </w:t>
      </w:r>
    </w:p>
    <w:p w:rsidR="0050348A" w:rsidRDefault="00AF1D60" w:rsidP="0050348A">
      <w:r>
        <w:t xml:space="preserve"> </w:t>
      </w:r>
      <w:r w:rsidR="00645252">
        <w:t xml:space="preserve">   </w:t>
      </w:r>
      <w:r w:rsidR="0050348A">
        <w:t xml:space="preserve"> </w:t>
      </w:r>
      <w:r>
        <w:t>П</w:t>
      </w:r>
      <w:r w:rsidR="0050348A">
        <w:t>роводилась работа с Федеральным перечнем учебников,</w:t>
      </w:r>
      <w:r w:rsidR="00AA19DE">
        <w:t xml:space="preserve"> </w:t>
      </w:r>
      <w:r w:rsidR="0050348A">
        <w:t>формирование общешкольного заказа на учебники</w:t>
      </w:r>
      <w:r w:rsidR="00AA19DE">
        <w:t>. Все заказанные учебники в полном объёме были получены.</w:t>
      </w:r>
      <w:r>
        <w:t xml:space="preserve"> </w:t>
      </w:r>
    </w:p>
    <w:p w:rsidR="00AF1D60" w:rsidRDefault="00AF1D60" w:rsidP="0050348A">
      <w:r>
        <w:t xml:space="preserve"> </w:t>
      </w:r>
      <w:r w:rsidR="00645252">
        <w:t xml:space="preserve">   </w:t>
      </w:r>
      <w:r>
        <w:t xml:space="preserve"> В течение учебного года велась работа с фондом художественной литературы, доступ в библиотеку и к художественному фонду был свободен.</w:t>
      </w:r>
    </w:p>
    <w:p w:rsidR="00AF1D60" w:rsidRDefault="00AF1D60" w:rsidP="0050348A">
      <w:r>
        <w:t xml:space="preserve">  </w:t>
      </w:r>
      <w:r w:rsidR="00645252">
        <w:t xml:space="preserve">  </w:t>
      </w:r>
      <w:r>
        <w:t xml:space="preserve"> Постоянно вёлся контроль за своевременным возвратом художественной </w:t>
      </w:r>
      <w:proofErr w:type="spellStart"/>
      <w:proofErr w:type="gramStart"/>
      <w:r>
        <w:t>литературы,также</w:t>
      </w:r>
      <w:proofErr w:type="spellEnd"/>
      <w:proofErr w:type="gramEnd"/>
      <w:r>
        <w:t xml:space="preserve"> проводилась текущая работа по мелкому ремонту художественных </w:t>
      </w:r>
      <w:proofErr w:type="spellStart"/>
      <w:r>
        <w:t>изданий,методической</w:t>
      </w:r>
      <w:proofErr w:type="spellEnd"/>
      <w:r>
        <w:t xml:space="preserve"> </w:t>
      </w:r>
      <w:proofErr w:type="spellStart"/>
      <w:r>
        <w:t>литературе,учебников</w:t>
      </w:r>
      <w:proofErr w:type="spellEnd"/>
      <w:r>
        <w:t>.</w:t>
      </w:r>
    </w:p>
    <w:p w:rsidR="00AF1D60" w:rsidRDefault="00AF1D60" w:rsidP="0050348A"/>
    <w:p w:rsidR="00AF1D60" w:rsidRDefault="00AF1D60" w:rsidP="0050348A">
      <w:r>
        <w:t xml:space="preserve">           </w:t>
      </w:r>
      <w:r w:rsidR="00BC2CA5">
        <w:t xml:space="preserve">                                 </w:t>
      </w:r>
      <w:r>
        <w:t xml:space="preserve"> Работа с читателями велась постоянно:</w:t>
      </w:r>
    </w:p>
    <w:p w:rsidR="00AF1D60" w:rsidRDefault="00AF1D60" w:rsidP="00BC2CA5">
      <w:pPr>
        <w:pStyle w:val="a5"/>
        <w:numPr>
          <w:ilvl w:val="0"/>
          <w:numId w:val="5"/>
        </w:numPr>
      </w:pPr>
      <w:r>
        <w:t xml:space="preserve">Просматривались читательские формуляры с целью выявления </w:t>
      </w:r>
      <w:proofErr w:type="spellStart"/>
      <w:r>
        <w:t>задолженников</w:t>
      </w:r>
      <w:proofErr w:type="spellEnd"/>
      <w:r>
        <w:t>, результаты доводились до читателей.</w:t>
      </w:r>
    </w:p>
    <w:p w:rsidR="00BC2CA5" w:rsidRDefault="00BC2CA5" w:rsidP="00BC2CA5">
      <w:pPr>
        <w:pStyle w:val="a5"/>
        <w:numPr>
          <w:ilvl w:val="0"/>
          <w:numId w:val="5"/>
        </w:numPr>
      </w:pPr>
      <w:r>
        <w:t>Проводилась работа с вновь записавшимися читателями о правилах поведения в библиотеке, о культуре чтения книг и журнальной периодики.</w:t>
      </w:r>
    </w:p>
    <w:p w:rsidR="00BC2CA5" w:rsidRDefault="00BC2CA5" w:rsidP="00BC2CA5">
      <w:pPr>
        <w:pStyle w:val="a5"/>
        <w:numPr>
          <w:ilvl w:val="0"/>
          <w:numId w:val="5"/>
        </w:numPr>
      </w:pPr>
      <w:r>
        <w:t xml:space="preserve">Привлечение школьников к ответственности за причинённый ущерб </w:t>
      </w:r>
      <w:proofErr w:type="gramStart"/>
      <w:r>
        <w:t>книге</w:t>
      </w:r>
      <w:r w:rsidR="00AF61B9">
        <w:t>,  у</w:t>
      </w:r>
      <w:r>
        <w:t>чебнику</w:t>
      </w:r>
      <w:proofErr w:type="gramEnd"/>
      <w:r>
        <w:t xml:space="preserve"> и периодическому изданию.</w:t>
      </w:r>
    </w:p>
    <w:p w:rsidR="00BC2CA5" w:rsidRDefault="00BC2CA5" w:rsidP="00BC2CA5">
      <w:pPr>
        <w:pStyle w:val="a5"/>
        <w:numPr>
          <w:ilvl w:val="0"/>
          <w:numId w:val="5"/>
        </w:numPr>
      </w:pPr>
      <w:r>
        <w:t>Проводилось мероприятие «Я-доктор» (ремонт книг).</w:t>
      </w:r>
    </w:p>
    <w:p w:rsidR="00BC2CA5" w:rsidRDefault="00BC2CA5" w:rsidP="00BC2CA5">
      <w:pPr>
        <w:pStyle w:val="a5"/>
        <w:ind w:left="465"/>
      </w:pPr>
    </w:p>
    <w:p w:rsidR="00BC2CA5" w:rsidRDefault="00BC2CA5" w:rsidP="00BC2CA5">
      <w:pPr>
        <w:pStyle w:val="a5"/>
        <w:ind w:left="465"/>
      </w:pPr>
    </w:p>
    <w:p w:rsidR="00BC2CA5" w:rsidRDefault="00BC2CA5" w:rsidP="00BC2CA5">
      <w:pPr>
        <w:pStyle w:val="a5"/>
        <w:ind w:left="465"/>
      </w:pPr>
      <w:r>
        <w:t>Массовая работа в библиотеке была направлена на следующие виды работ:</w:t>
      </w:r>
    </w:p>
    <w:p w:rsidR="00B4538D" w:rsidRDefault="00B4538D" w:rsidP="00BC2CA5">
      <w:pPr>
        <w:pStyle w:val="a5"/>
        <w:ind w:left="465"/>
      </w:pPr>
    </w:p>
    <w:p w:rsidR="00B4538D" w:rsidRDefault="00B4538D" w:rsidP="00B4538D">
      <w:pPr>
        <w:pStyle w:val="a5"/>
        <w:numPr>
          <w:ilvl w:val="0"/>
          <w:numId w:val="6"/>
        </w:numPr>
      </w:pPr>
      <w:r>
        <w:t>Подбор материала к мероприятиям, проводимым в школе.</w:t>
      </w:r>
    </w:p>
    <w:p w:rsidR="00B4538D" w:rsidRDefault="00B4538D" w:rsidP="00B4538D">
      <w:pPr>
        <w:pStyle w:val="a5"/>
        <w:numPr>
          <w:ilvl w:val="0"/>
          <w:numId w:val="6"/>
        </w:numPr>
      </w:pPr>
      <w:r>
        <w:lastRenderedPageBreak/>
        <w:t>Работа с выставками, посвященным писателям (поэтам)-юбилярам.</w:t>
      </w:r>
    </w:p>
    <w:p w:rsidR="00B4538D" w:rsidRDefault="00B4538D" w:rsidP="00B4538D">
      <w:pPr>
        <w:pStyle w:val="a5"/>
        <w:numPr>
          <w:ilvl w:val="0"/>
          <w:numId w:val="6"/>
        </w:numPr>
      </w:pPr>
      <w:r>
        <w:t>Подбор материала и оформление стенда по темам:</w:t>
      </w:r>
    </w:p>
    <w:p w:rsidR="00B4538D" w:rsidRDefault="00B4538D" w:rsidP="00B4538D">
      <w:pPr>
        <w:ind w:left="851"/>
      </w:pPr>
      <w:r>
        <w:t>- «Терроризму – нет!»</w:t>
      </w:r>
    </w:p>
    <w:p w:rsidR="00B4538D" w:rsidRDefault="00B4538D" w:rsidP="00B4538D">
      <w:pPr>
        <w:ind w:left="851"/>
      </w:pPr>
      <w:r>
        <w:t xml:space="preserve">- </w:t>
      </w:r>
      <w:proofErr w:type="gramStart"/>
      <w:r>
        <w:t>« Мир</w:t>
      </w:r>
      <w:proofErr w:type="gramEnd"/>
      <w:r>
        <w:t xml:space="preserve"> глазами детей»</w:t>
      </w:r>
    </w:p>
    <w:p w:rsidR="00B4538D" w:rsidRDefault="00B4538D" w:rsidP="00B4538D">
      <w:pPr>
        <w:ind w:left="851"/>
      </w:pPr>
      <w:r>
        <w:t xml:space="preserve">- </w:t>
      </w:r>
      <w:proofErr w:type="gramStart"/>
      <w:r>
        <w:t>« Блокадный</w:t>
      </w:r>
      <w:proofErr w:type="gramEnd"/>
      <w:r>
        <w:t xml:space="preserve"> хлеб»</w:t>
      </w:r>
    </w:p>
    <w:p w:rsidR="00B4538D" w:rsidRDefault="00B4538D" w:rsidP="00B4538D">
      <w:pPr>
        <w:ind w:left="851"/>
      </w:pPr>
      <w:r>
        <w:t>- День Победы.</w:t>
      </w:r>
      <w:r w:rsidR="00EC55EF">
        <w:t xml:space="preserve"> </w:t>
      </w:r>
    </w:p>
    <w:p w:rsidR="00EC55EF" w:rsidRDefault="0083609E" w:rsidP="00B4538D">
      <w:pPr>
        <w:ind w:left="851"/>
      </w:pPr>
      <w:r>
        <w:t xml:space="preserve">                     </w:t>
      </w:r>
      <w:r w:rsidR="00EC55EF">
        <w:t xml:space="preserve"> </w:t>
      </w:r>
      <w:proofErr w:type="gramStart"/>
      <w:r w:rsidR="00EC55EF">
        <w:t>Мероприятия  (</w:t>
      </w:r>
      <w:proofErr w:type="gramEnd"/>
      <w:r w:rsidR="00EC55EF">
        <w:t xml:space="preserve"> основные) в библиотеке:</w:t>
      </w:r>
    </w:p>
    <w:p w:rsidR="004B5DD8" w:rsidRDefault="004B5DD8" w:rsidP="00B4538D">
      <w:pPr>
        <w:ind w:left="851"/>
      </w:pPr>
    </w:p>
    <w:p w:rsidR="004B5DD8" w:rsidRDefault="004B5DD8" w:rsidP="004B5DD8">
      <w:pPr>
        <w:pStyle w:val="a5"/>
        <w:numPr>
          <w:ilvl w:val="0"/>
          <w:numId w:val="7"/>
        </w:numPr>
      </w:pPr>
      <w:r>
        <w:t xml:space="preserve">Путешествие по сказкам </w:t>
      </w:r>
      <w:proofErr w:type="spellStart"/>
      <w:r>
        <w:t>А.С.Пушкина</w:t>
      </w:r>
      <w:proofErr w:type="spellEnd"/>
      <w:r>
        <w:t xml:space="preserve"> «Что за прелесть эти сказки».</w:t>
      </w:r>
    </w:p>
    <w:p w:rsidR="004B5DD8" w:rsidRDefault="004B5DD8" w:rsidP="004B5DD8">
      <w:pPr>
        <w:pStyle w:val="a5"/>
        <w:numPr>
          <w:ilvl w:val="0"/>
          <w:numId w:val="7"/>
        </w:numPr>
      </w:pPr>
      <w:r>
        <w:t>Оформление стенда «Времена года» (был подобран материал на то или иное время года).</w:t>
      </w:r>
    </w:p>
    <w:p w:rsidR="004B5DD8" w:rsidRDefault="004B5DD8" w:rsidP="004B5DD8">
      <w:pPr>
        <w:pStyle w:val="a5"/>
        <w:numPr>
          <w:ilvl w:val="0"/>
          <w:numId w:val="7"/>
        </w:numPr>
      </w:pPr>
      <w:r>
        <w:t xml:space="preserve">Урок нравственности </w:t>
      </w:r>
      <w:proofErr w:type="gramStart"/>
      <w:r>
        <w:t>« Всемирный</w:t>
      </w:r>
      <w:proofErr w:type="gramEnd"/>
      <w:r>
        <w:t xml:space="preserve"> день спасибо».</w:t>
      </w:r>
    </w:p>
    <w:p w:rsidR="004B5DD8" w:rsidRDefault="004B5DD8" w:rsidP="004B5DD8">
      <w:pPr>
        <w:pStyle w:val="a5"/>
        <w:numPr>
          <w:ilvl w:val="0"/>
          <w:numId w:val="7"/>
        </w:numPr>
      </w:pPr>
      <w:r>
        <w:t xml:space="preserve">Урок нравственности </w:t>
      </w:r>
      <w:proofErr w:type="gramStart"/>
      <w:r>
        <w:t>« Всемирный</w:t>
      </w:r>
      <w:proofErr w:type="gramEnd"/>
      <w:r>
        <w:t xml:space="preserve"> день пожилых людей».</w:t>
      </w:r>
    </w:p>
    <w:p w:rsidR="004B5DD8" w:rsidRDefault="004B5DD8" w:rsidP="004B5DD8">
      <w:pPr>
        <w:pStyle w:val="a5"/>
        <w:numPr>
          <w:ilvl w:val="0"/>
          <w:numId w:val="7"/>
        </w:numPr>
      </w:pPr>
      <w:r>
        <w:t>День толера</w:t>
      </w:r>
      <w:r w:rsidR="0083609E">
        <w:t>нтности.</w:t>
      </w:r>
    </w:p>
    <w:p w:rsidR="0083609E" w:rsidRDefault="0083609E" w:rsidP="004B5DD8">
      <w:pPr>
        <w:pStyle w:val="a5"/>
        <w:numPr>
          <w:ilvl w:val="0"/>
          <w:numId w:val="7"/>
        </w:numPr>
      </w:pPr>
      <w:r>
        <w:t>День воссоединения Крыма с Россией.</w:t>
      </w:r>
    </w:p>
    <w:p w:rsidR="0083609E" w:rsidRDefault="0083609E" w:rsidP="004B5DD8">
      <w:pPr>
        <w:pStyle w:val="a5"/>
        <w:numPr>
          <w:ilvl w:val="0"/>
          <w:numId w:val="7"/>
        </w:numPr>
      </w:pPr>
      <w:r>
        <w:t>День семьи.</w:t>
      </w:r>
    </w:p>
    <w:p w:rsidR="0083609E" w:rsidRDefault="0083609E" w:rsidP="004B5DD8">
      <w:pPr>
        <w:pStyle w:val="a5"/>
        <w:numPr>
          <w:ilvl w:val="0"/>
          <w:numId w:val="7"/>
        </w:numPr>
      </w:pPr>
      <w:proofErr w:type="gramStart"/>
      <w:r>
        <w:t>« Герои</w:t>
      </w:r>
      <w:proofErr w:type="gramEnd"/>
      <w:r>
        <w:t>- спецоперации».</w:t>
      </w:r>
    </w:p>
    <w:p w:rsidR="0083609E" w:rsidRDefault="0083609E" w:rsidP="0083609E">
      <w:pPr>
        <w:pStyle w:val="a5"/>
        <w:ind w:left="1211"/>
      </w:pPr>
    </w:p>
    <w:p w:rsidR="0083609E" w:rsidRDefault="0083609E" w:rsidP="0083609E">
      <w:pPr>
        <w:pStyle w:val="a5"/>
        <w:ind w:left="1211"/>
      </w:pPr>
    </w:p>
    <w:p w:rsidR="0083609E" w:rsidRDefault="00645252" w:rsidP="0083609E">
      <w:pPr>
        <w:pStyle w:val="a5"/>
        <w:ind w:left="1211"/>
      </w:pPr>
      <w:r>
        <w:t xml:space="preserve">   </w:t>
      </w:r>
      <w:r w:rsidR="0083609E">
        <w:t>В январе ученики 1 класса (6 человек)</w:t>
      </w:r>
      <w:r w:rsidR="001A5916">
        <w:t xml:space="preserve"> были записаны в читатели библиотеки. Была проведена э</w:t>
      </w:r>
      <w:r w:rsidR="00AF61B9">
        <w:t>кскурсия по школьной библиотеке, г</w:t>
      </w:r>
      <w:r w:rsidR="001A5916">
        <w:t>де дети знакомились с предметами, окружающими их в библиотеке, знакомство с книгой.</w:t>
      </w:r>
    </w:p>
    <w:p w:rsidR="001A5916" w:rsidRDefault="001A5916" w:rsidP="0083609E">
      <w:pPr>
        <w:pStyle w:val="a5"/>
        <w:ind w:left="1211"/>
      </w:pPr>
    </w:p>
    <w:p w:rsidR="001A5916" w:rsidRDefault="001A5916" w:rsidP="0083609E">
      <w:pPr>
        <w:pStyle w:val="a5"/>
        <w:ind w:left="1211"/>
      </w:pPr>
    </w:p>
    <w:p w:rsidR="001A5916" w:rsidRDefault="00645252" w:rsidP="0083609E">
      <w:pPr>
        <w:pStyle w:val="a5"/>
        <w:ind w:left="1211"/>
      </w:pPr>
      <w:r>
        <w:t xml:space="preserve">  </w:t>
      </w:r>
      <w:r w:rsidR="001A5916">
        <w:t>Во втором полугодии проводились мероприятия:</w:t>
      </w:r>
    </w:p>
    <w:p w:rsidR="001A5916" w:rsidRDefault="001A5916" w:rsidP="001A5916">
      <w:pPr>
        <w:pStyle w:val="a5"/>
        <w:numPr>
          <w:ilvl w:val="0"/>
          <w:numId w:val="8"/>
        </w:numPr>
      </w:pPr>
      <w:r>
        <w:t>«Символ мужества – Сталинград».</w:t>
      </w:r>
    </w:p>
    <w:p w:rsidR="001A5916" w:rsidRDefault="001A5916" w:rsidP="001A5916">
      <w:pPr>
        <w:pStyle w:val="a5"/>
        <w:numPr>
          <w:ilvl w:val="0"/>
          <w:numId w:val="8"/>
        </w:numPr>
      </w:pPr>
      <w:r>
        <w:t>«Воинам-афганцам посвящается…».</w:t>
      </w:r>
    </w:p>
    <w:p w:rsidR="00AF61B9" w:rsidRDefault="00AF61B9" w:rsidP="001A5916">
      <w:pPr>
        <w:pStyle w:val="a5"/>
        <w:numPr>
          <w:ilvl w:val="0"/>
          <w:numId w:val="8"/>
        </w:numPr>
      </w:pPr>
      <w:r>
        <w:t>«Всемирный день без табака».</w:t>
      </w:r>
    </w:p>
    <w:p w:rsidR="00AF61B9" w:rsidRDefault="00AF61B9" w:rsidP="001A5916">
      <w:pPr>
        <w:pStyle w:val="a5"/>
        <w:numPr>
          <w:ilvl w:val="0"/>
          <w:numId w:val="8"/>
        </w:numPr>
      </w:pPr>
      <w:r>
        <w:t>«Нам есть, о чём помнить, нам есть, чем гордиться</w:t>
      </w:r>
      <w:proofErr w:type="gramStart"/>
      <w:r>
        <w:t>…»(</w:t>
      </w:r>
      <w:proofErr w:type="gramEnd"/>
      <w:r>
        <w:t xml:space="preserve">Великой Победе посвящается). </w:t>
      </w:r>
    </w:p>
    <w:p w:rsidR="00AF61B9" w:rsidRDefault="00AF61B9" w:rsidP="00B4538D">
      <w:pPr>
        <w:pStyle w:val="a5"/>
        <w:ind w:left="465"/>
      </w:pPr>
      <w:r>
        <w:t xml:space="preserve">    </w:t>
      </w:r>
    </w:p>
    <w:p w:rsidR="00AF61B9" w:rsidRDefault="00AF61B9" w:rsidP="00B4538D">
      <w:pPr>
        <w:pStyle w:val="a5"/>
        <w:ind w:left="465"/>
      </w:pPr>
    </w:p>
    <w:p w:rsidR="00AF61B9" w:rsidRDefault="00AF61B9" w:rsidP="00B4538D">
      <w:pPr>
        <w:pStyle w:val="a5"/>
        <w:ind w:left="465"/>
      </w:pPr>
    </w:p>
    <w:p w:rsidR="00AF61B9" w:rsidRDefault="002E3FF1" w:rsidP="00B4538D">
      <w:pPr>
        <w:pStyle w:val="a5"/>
        <w:ind w:left="465"/>
      </w:pPr>
      <w:r>
        <w:t xml:space="preserve">    </w:t>
      </w:r>
      <w:r w:rsidR="00AF61B9">
        <w:t xml:space="preserve">Согласно </w:t>
      </w:r>
      <w:proofErr w:type="gramStart"/>
      <w:r w:rsidR="00AF61B9">
        <w:t>плану работы</w:t>
      </w:r>
      <w:proofErr w:type="gramEnd"/>
      <w:r w:rsidR="00AF61B9">
        <w:t xml:space="preserve"> проводился обзор художественной литературы.</w:t>
      </w:r>
    </w:p>
    <w:p w:rsidR="00AF61B9" w:rsidRDefault="00AF61B9" w:rsidP="00B4538D">
      <w:pPr>
        <w:pStyle w:val="a5"/>
        <w:ind w:left="465"/>
      </w:pPr>
      <w:r>
        <w:t>Активными читателями являются, в основном, учащиеся начальных классов.</w:t>
      </w:r>
    </w:p>
    <w:p w:rsidR="002E3FF1" w:rsidRDefault="00AF61B9" w:rsidP="00B4538D">
      <w:pPr>
        <w:pStyle w:val="a5"/>
        <w:ind w:left="465"/>
      </w:pPr>
      <w:r>
        <w:t xml:space="preserve">Большинство учащихся старших классов </w:t>
      </w:r>
      <w:r w:rsidR="002E3FF1">
        <w:t>интереса к чтению художественной литературы не проявляют, интерес к художественному слову практически отсутствует.</w:t>
      </w:r>
    </w:p>
    <w:p w:rsidR="00AF61B9" w:rsidRDefault="002E3FF1" w:rsidP="00B4538D">
      <w:pPr>
        <w:pStyle w:val="a5"/>
        <w:ind w:left="465"/>
      </w:pPr>
      <w:r>
        <w:t xml:space="preserve"> </w:t>
      </w:r>
      <w:r w:rsidR="00AF61B9">
        <w:t xml:space="preserve"> </w:t>
      </w:r>
    </w:p>
    <w:p w:rsidR="00AF61B9" w:rsidRDefault="00AF61B9" w:rsidP="00B4538D">
      <w:pPr>
        <w:pStyle w:val="a5"/>
        <w:ind w:left="465"/>
      </w:pPr>
      <w:r>
        <w:t xml:space="preserve">   </w:t>
      </w:r>
    </w:p>
    <w:p w:rsidR="00BC2CA5" w:rsidRDefault="00B4538D" w:rsidP="00B4538D">
      <w:pPr>
        <w:pStyle w:val="a5"/>
        <w:ind w:left="465"/>
      </w:pPr>
      <w:r>
        <w:t xml:space="preserve"> </w:t>
      </w:r>
      <w:r w:rsidR="002E3FF1">
        <w:t xml:space="preserve">   Основные показатели работы библиотеки:</w:t>
      </w:r>
    </w:p>
    <w:p w:rsidR="002E3FF1" w:rsidRDefault="002E3FF1" w:rsidP="00B4538D">
      <w:pPr>
        <w:pStyle w:val="a5"/>
        <w:ind w:left="465"/>
      </w:pPr>
      <w:r>
        <w:t>1.Сведения о фонде: учебный – 1715 экз.</w:t>
      </w:r>
    </w:p>
    <w:p w:rsidR="002E3FF1" w:rsidRDefault="002E3FF1" w:rsidP="00B4538D">
      <w:pPr>
        <w:pStyle w:val="a5"/>
        <w:ind w:left="465"/>
      </w:pPr>
      <w:r>
        <w:t xml:space="preserve">                                        художественный – 5421экз.</w:t>
      </w:r>
    </w:p>
    <w:p w:rsidR="002E3FF1" w:rsidRDefault="002E3FF1" w:rsidP="00B4538D">
      <w:pPr>
        <w:pStyle w:val="a5"/>
        <w:ind w:left="465"/>
      </w:pPr>
      <w:r>
        <w:t>2.Сведения о читателях:</w:t>
      </w:r>
    </w:p>
    <w:p w:rsidR="002E3FF1" w:rsidRDefault="002E3FF1" w:rsidP="00B4538D">
      <w:pPr>
        <w:pStyle w:val="a5"/>
        <w:ind w:left="465"/>
      </w:pPr>
      <w:r>
        <w:t xml:space="preserve">                                         учащихся -48</w:t>
      </w:r>
    </w:p>
    <w:p w:rsidR="00645252" w:rsidRDefault="002E3FF1" w:rsidP="00B4538D">
      <w:pPr>
        <w:pStyle w:val="a5"/>
        <w:ind w:left="465"/>
      </w:pPr>
      <w:r>
        <w:t xml:space="preserve">                                </w:t>
      </w:r>
      <w:r w:rsidR="00645252">
        <w:t xml:space="preserve">          </w:t>
      </w:r>
      <w:proofErr w:type="spellStart"/>
      <w:r w:rsidR="00645252">
        <w:t>педколлектив</w:t>
      </w:r>
      <w:proofErr w:type="spellEnd"/>
      <w:r w:rsidR="00645252">
        <w:t xml:space="preserve"> – 10.</w:t>
      </w:r>
    </w:p>
    <w:p w:rsidR="00645252" w:rsidRDefault="00645252" w:rsidP="00B4538D">
      <w:pPr>
        <w:pStyle w:val="a5"/>
        <w:ind w:left="465"/>
      </w:pPr>
      <w:r>
        <w:t>3.Книговыдача -250.</w:t>
      </w:r>
    </w:p>
    <w:p w:rsidR="002E3FF1" w:rsidRDefault="00351F25" w:rsidP="00B4538D">
      <w:pPr>
        <w:pStyle w:val="a5"/>
        <w:ind w:left="465"/>
      </w:pPr>
      <w:r w:rsidRPr="00351F25">
        <w:rPr>
          <w:noProof/>
          <w:lang w:eastAsia="ru-RU"/>
        </w:rPr>
        <w:lastRenderedPageBreak/>
        <w:drawing>
          <wp:inline distT="0" distB="0" distL="0" distR="0">
            <wp:extent cx="5940425" cy="8401886"/>
            <wp:effectExtent l="0" t="0" r="3175" b="0"/>
            <wp:docPr id="1" name="Рисунок 1" descr="C:\Users\Пользователь\Desktop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Сканировать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t xml:space="preserve"> </w:t>
      </w:r>
    </w:p>
    <w:p w:rsidR="0083609E" w:rsidRDefault="0083609E" w:rsidP="00B4538D">
      <w:pPr>
        <w:pStyle w:val="a5"/>
        <w:ind w:left="465"/>
      </w:pPr>
    </w:p>
    <w:p w:rsidR="0083609E" w:rsidRDefault="0083609E" w:rsidP="00B4538D">
      <w:pPr>
        <w:pStyle w:val="a5"/>
        <w:ind w:left="465"/>
      </w:pPr>
    </w:p>
    <w:p w:rsidR="00BC2CA5" w:rsidRDefault="00BC2CA5" w:rsidP="00BC2CA5">
      <w:pPr>
        <w:pStyle w:val="a5"/>
        <w:ind w:left="465"/>
      </w:pPr>
    </w:p>
    <w:p w:rsidR="00BC2CA5" w:rsidRDefault="00BC2CA5" w:rsidP="00BC2CA5">
      <w:pPr>
        <w:ind w:left="360"/>
      </w:pPr>
      <w:r>
        <w:t xml:space="preserve">  </w:t>
      </w:r>
    </w:p>
    <w:p w:rsidR="0050348A" w:rsidRDefault="0050348A" w:rsidP="0050348A">
      <w:pPr>
        <w:pStyle w:val="a5"/>
      </w:pPr>
    </w:p>
    <w:sectPr w:rsidR="00503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D4F55"/>
    <w:multiLevelType w:val="hybridMultilevel"/>
    <w:tmpl w:val="86A4A1FA"/>
    <w:lvl w:ilvl="0" w:tplc="14765662">
      <w:start w:val="1"/>
      <w:numFmt w:val="decimal"/>
      <w:lvlText w:val="%1."/>
      <w:lvlJc w:val="left"/>
      <w:pPr>
        <w:ind w:left="46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B0E2475"/>
    <w:multiLevelType w:val="hybridMultilevel"/>
    <w:tmpl w:val="91CA8056"/>
    <w:lvl w:ilvl="0" w:tplc="FEDAB80E">
      <w:start w:val="1"/>
      <w:numFmt w:val="decimal"/>
      <w:lvlText w:val="%1."/>
      <w:lvlJc w:val="left"/>
      <w:pPr>
        <w:ind w:left="1211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25986985"/>
    <w:multiLevelType w:val="hybridMultilevel"/>
    <w:tmpl w:val="24FE9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E20FC"/>
    <w:multiLevelType w:val="hybridMultilevel"/>
    <w:tmpl w:val="CC0453A2"/>
    <w:lvl w:ilvl="0" w:tplc="55E217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45D775D"/>
    <w:multiLevelType w:val="hybridMultilevel"/>
    <w:tmpl w:val="B3F445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C0D19"/>
    <w:multiLevelType w:val="hybridMultilevel"/>
    <w:tmpl w:val="9B383A8E"/>
    <w:lvl w:ilvl="0" w:tplc="EF3C70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8324C2"/>
    <w:multiLevelType w:val="hybridMultilevel"/>
    <w:tmpl w:val="2A849266"/>
    <w:lvl w:ilvl="0" w:tplc="F968926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FE538A3"/>
    <w:multiLevelType w:val="hybridMultilevel"/>
    <w:tmpl w:val="EFAAE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211"/>
    <w:rsid w:val="001A5916"/>
    <w:rsid w:val="002E3FF1"/>
    <w:rsid w:val="00351F25"/>
    <w:rsid w:val="003866B1"/>
    <w:rsid w:val="004301DE"/>
    <w:rsid w:val="004B5DD8"/>
    <w:rsid w:val="0050348A"/>
    <w:rsid w:val="00645252"/>
    <w:rsid w:val="00691211"/>
    <w:rsid w:val="0083609E"/>
    <w:rsid w:val="00AA19DE"/>
    <w:rsid w:val="00AF1D60"/>
    <w:rsid w:val="00AF61B9"/>
    <w:rsid w:val="00B4538D"/>
    <w:rsid w:val="00BC2CA5"/>
    <w:rsid w:val="00C85679"/>
    <w:rsid w:val="00EC55EF"/>
    <w:rsid w:val="00FB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7FD40"/>
  <w15:chartTrackingRefBased/>
  <w15:docId w15:val="{C96173B8-893D-4F7D-8509-D5F65BA52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66B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03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1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8609">
              <w:marLeft w:val="0"/>
              <w:marRight w:val="0"/>
              <w:marTop w:val="0"/>
              <w:marBottom w:val="0"/>
              <w:divBdr>
                <w:top w:val="single" w:sz="6" w:space="11" w:color="E1E1E1"/>
                <w:left w:val="single" w:sz="6" w:space="11" w:color="E1E1E1"/>
                <w:bottom w:val="single" w:sz="6" w:space="11" w:color="E1E1E1"/>
                <w:right w:val="single" w:sz="6" w:space="11" w:color="E1E1E1"/>
              </w:divBdr>
              <w:divsChild>
                <w:div w:id="211238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1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2024-06-13T10:20:00Z</cp:lastPrinted>
  <dcterms:created xsi:type="dcterms:W3CDTF">2024-06-13T11:16:00Z</dcterms:created>
  <dcterms:modified xsi:type="dcterms:W3CDTF">2024-06-13T11:16:00Z</dcterms:modified>
</cp:coreProperties>
</file>