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1815" w:rsidRDefault="00CD65A6">
      <w:bookmarkStart w:id="0" w:name="_GoBack"/>
      <w:r>
        <w:rPr>
          <w:noProof/>
          <w:lang w:eastAsia="ru-RU" w:bidi="ar-SA"/>
        </w:rPr>
        <w:drawing>
          <wp:inline distT="0" distB="0" distL="0" distR="0" wp14:anchorId="20EE4BAE" wp14:editId="0923B2FA">
            <wp:extent cx="6094095" cy="8618220"/>
            <wp:effectExtent l="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094095" cy="8618220"/>
                    </a:xfrm>
                    <a:prstGeom prst="rect">
                      <a:avLst/>
                    </a:prstGeom>
                  </pic:spPr>
                </pic:pic>
              </a:graphicData>
            </a:graphic>
          </wp:inline>
        </w:drawing>
      </w:r>
    </w:p>
    <w:p w:rsidR="00463B02" w:rsidRPr="00461815" w:rsidRDefault="00463B02" w:rsidP="00461815">
      <w:bookmarkStart w:id="1" w:name="__DdeLink__650_2344741020"/>
    </w:p>
    <w:p w:rsidR="00FA406D" w:rsidRDefault="00EB3547" w:rsidP="00045A80">
      <w:pPr>
        <w:spacing w:after="0" w:line="240" w:lineRule="auto"/>
        <w:ind w:firstLine="709"/>
        <w:jc w:val="center"/>
      </w:pPr>
      <w:r>
        <w:rPr>
          <w:b/>
          <w:sz w:val="28"/>
          <w:szCs w:val="28"/>
          <w:lang w:val="en-US" w:eastAsia="ru-RU"/>
        </w:rPr>
        <w:lastRenderedPageBreak/>
        <w:t>I</w:t>
      </w:r>
      <w:r>
        <w:rPr>
          <w:b/>
          <w:sz w:val="28"/>
          <w:szCs w:val="28"/>
          <w:lang w:eastAsia="ru-RU"/>
        </w:rPr>
        <w:t>. Общие положения</w:t>
      </w:r>
    </w:p>
    <w:p w:rsidR="00FA406D" w:rsidRDefault="00FA406D" w:rsidP="00045A80">
      <w:pPr>
        <w:spacing w:after="0" w:line="240" w:lineRule="auto"/>
        <w:ind w:firstLine="709"/>
        <w:jc w:val="both"/>
        <w:rPr>
          <w:b/>
          <w:sz w:val="28"/>
          <w:lang w:eastAsia="ru-RU"/>
        </w:rPr>
      </w:pPr>
    </w:p>
    <w:p w:rsidR="00FA406D" w:rsidRDefault="00EB3547" w:rsidP="00045A80">
      <w:pPr>
        <w:spacing w:after="0" w:line="240" w:lineRule="auto"/>
        <w:ind w:firstLine="709"/>
        <w:jc w:val="both"/>
      </w:pPr>
      <w:r>
        <w:rPr>
          <w:sz w:val="28"/>
          <w:lang w:eastAsia="ru-RU"/>
        </w:rPr>
        <w:t>1.1.</w:t>
      </w:r>
      <w:r>
        <w:rPr>
          <w:sz w:val="28"/>
          <w:szCs w:val="14"/>
          <w:lang w:eastAsia="ru-RU"/>
        </w:rPr>
        <w:t xml:space="preserve"> Настоящие </w:t>
      </w:r>
      <w:r>
        <w:rPr>
          <w:sz w:val="28"/>
          <w:lang w:eastAsia="ru-RU"/>
        </w:rPr>
        <w:t xml:space="preserve">Правила внутреннего трудового распорядка разработаны в соответствии с Конституцией Российской Федерации, Трудовым кодексом Российской Федерации (далее - ТК РФ), Законом Российской Федерации «Об образовании», другими федеральными законами и иными нормативными правовыми актами, содержащими нормы трудового права. </w:t>
      </w:r>
    </w:p>
    <w:p w:rsidR="00FA406D" w:rsidRDefault="00EB3547" w:rsidP="00045A80">
      <w:pPr>
        <w:tabs>
          <w:tab w:val="left" w:pos="360"/>
          <w:tab w:val="left" w:pos="540"/>
          <w:tab w:val="left" w:pos="1620"/>
        </w:tabs>
        <w:spacing w:after="0" w:line="240" w:lineRule="auto"/>
        <w:ind w:firstLine="709"/>
        <w:jc w:val="both"/>
      </w:pPr>
      <w:r>
        <w:rPr>
          <w:sz w:val="28"/>
          <w:lang w:eastAsia="ru-RU"/>
        </w:rPr>
        <w:t xml:space="preserve">1.2. </w:t>
      </w:r>
      <w:proofErr w:type="gramStart"/>
      <w:r>
        <w:rPr>
          <w:sz w:val="28"/>
        </w:rPr>
        <w:t xml:space="preserve">Правила внутреннего трудового распорядка </w:t>
      </w:r>
      <w:r>
        <w:rPr>
          <w:sz w:val="28"/>
          <w:lang w:eastAsia="ru-RU"/>
        </w:rPr>
        <w:t>(далее - Правила) -</w:t>
      </w:r>
      <w:r>
        <w:rPr>
          <w:sz w:val="28"/>
        </w:rPr>
        <w:t xml:space="preserve"> локальный нормативный акт, регламентирующий в соответствии с ТК РФ и иными федеральными законами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иные вопросы регулирования трудовых отношений у данного работодателя.</w:t>
      </w:r>
      <w:proofErr w:type="gramEnd"/>
    </w:p>
    <w:p w:rsidR="00FA406D" w:rsidRDefault="00EB3547" w:rsidP="00045A80">
      <w:pPr>
        <w:tabs>
          <w:tab w:val="left" w:pos="360"/>
          <w:tab w:val="left" w:pos="540"/>
          <w:tab w:val="left" w:pos="1620"/>
        </w:tabs>
        <w:spacing w:after="0" w:line="240" w:lineRule="auto"/>
        <w:ind w:firstLine="709"/>
        <w:jc w:val="both"/>
        <w:rPr>
          <w:sz w:val="28"/>
          <w:lang w:eastAsia="ru-RU"/>
        </w:rPr>
      </w:pPr>
      <w:r>
        <w:rPr>
          <w:sz w:val="28"/>
          <w:lang w:eastAsia="ru-RU"/>
        </w:rPr>
        <w:t>1.3. Правила имеют целью способствовать укреплению трудовой дисциплины, эффективной организации труда, рациональному использованию рабочего времени, созданию условий для достижения высокого качества труда, обеспечению безопасных условий и охраны труда.</w:t>
      </w:r>
    </w:p>
    <w:p w:rsidR="00FA406D" w:rsidRDefault="00EB3547" w:rsidP="00045A80">
      <w:pPr>
        <w:spacing w:after="0" w:line="240" w:lineRule="auto"/>
        <w:ind w:firstLine="709"/>
        <w:jc w:val="both"/>
        <w:rPr>
          <w:sz w:val="28"/>
          <w:szCs w:val="28"/>
        </w:rPr>
      </w:pPr>
      <w:r>
        <w:rPr>
          <w:sz w:val="28"/>
          <w:szCs w:val="28"/>
        </w:rPr>
        <w:t>1.4. В настоящих Правилах используются следующие основные понятия:</w:t>
      </w:r>
    </w:p>
    <w:p w:rsidR="00FA406D" w:rsidRDefault="00EB3547" w:rsidP="00045A80">
      <w:pPr>
        <w:spacing w:after="0" w:line="240" w:lineRule="auto"/>
        <w:ind w:firstLine="709"/>
        <w:jc w:val="both"/>
        <w:rPr>
          <w:sz w:val="28"/>
          <w:lang w:eastAsia="ru-RU"/>
        </w:rPr>
      </w:pPr>
      <w:r>
        <w:rPr>
          <w:sz w:val="28"/>
          <w:lang w:eastAsia="ru-RU"/>
        </w:rPr>
        <w:t>дисциплина труда - обязательное для всех работников подчинение правилам поведения, определенным в соответствии с ТК РФ, иными федеральными законами, коллективным договором, соглашениями, локальными нормативными актами, трудовым договором;</w:t>
      </w:r>
    </w:p>
    <w:p w:rsidR="00FA406D" w:rsidRDefault="00EB3547" w:rsidP="00045A80">
      <w:pPr>
        <w:spacing w:after="0" w:line="240" w:lineRule="auto"/>
        <w:ind w:firstLine="709"/>
        <w:jc w:val="both"/>
      </w:pPr>
      <w:r>
        <w:rPr>
          <w:sz w:val="28"/>
          <w:lang w:eastAsia="ru-RU"/>
        </w:rPr>
        <w:t>общеобразовательное учреждение -</w:t>
      </w:r>
      <w:r>
        <w:rPr>
          <w:sz w:val="28"/>
          <w:szCs w:val="28"/>
        </w:rPr>
        <w:t xml:space="preserve"> образовательное учреждение, действующее на основании Типового положения об общеобразовательном учреждении </w:t>
      </w:r>
      <w:r>
        <w:rPr>
          <w:sz w:val="28"/>
          <w:lang w:eastAsia="ru-RU"/>
        </w:rPr>
        <w:t>(далее - образовательное учреждение, учреждение)</w:t>
      </w:r>
      <w:r>
        <w:rPr>
          <w:sz w:val="28"/>
          <w:szCs w:val="28"/>
        </w:rPr>
        <w:t>;</w:t>
      </w:r>
    </w:p>
    <w:p w:rsidR="00FA406D" w:rsidRDefault="00EB3547" w:rsidP="00045A80">
      <w:pPr>
        <w:spacing w:after="0" w:line="240" w:lineRule="auto"/>
        <w:ind w:firstLine="709"/>
        <w:jc w:val="both"/>
        <w:rPr>
          <w:sz w:val="28"/>
          <w:szCs w:val="28"/>
        </w:rPr>
      </w:pPr>
      <w:r>
        <w:rPr>
          <w:sz w:val="28"/>
          <w:szCs w:val="28"/>
        </w:rPr>
        <w:t>педагогический работник - работник, занимающий должность, предусмотренную разделом «Должности педагогических работников» квалификационных характеристик должностей работников образования;</w:t>
      </w:r>
    </w:p>
    <w:p w:rsidR="00FA406D" w:rsidRDefault="00EB3547" w:rsidP="00045A80">
      <w:pPr>
        <w:spacing w:after="0" w:line="240" w:lineRule="auto"/>
        <w:ind w:firstLine="709"/>
        <w:jc w:val="both"/>
        <w:rPr>
          <w:sz w:val="28"/>
          <w:szCs w:val="28"/>
        </w:rPr>
      </w:pPr>
      <w:r>
        <w:rPr>
          <w:sz w:val="28"/>
          <w:szCs w:val="28"/>
        </w:rPr>
        <w:t>представитель работодателя - руководитель организации или уполномоченные им лица в соответствии с ТК РФ, другими федеральными законами и иными нормативными правовыми актами Российской Федерации, законами и иными нормативными правовыми актами субъектов Российской Федерации, нормативными правовыми актами органов местного самоуправления, уставом и локальными нормативными актами общеобразовательного учреждения;</w:t>
      </w:r>
    </w:p>
    <w:p w:rsidR="00FA406D" w:rsidRDefault="00EB3547" w:rsidP="00045A80">
      <w:pPr>
        <w:spacing w:after="0" w:line="240" w:lineRule="auto"/>
        <w:ind w:firstLine="709"/>
        <w:jc w:val="both"/>
        <w:rPr>
          <w:sz w:val="28"/>
          <w:szCs w:val="28"/>
        </w:rPr>
      </w:pPr>
      <w:r>
        <w:rPr>
          <w:sz w:val="28"/>
          <w:szCs w:val="28"/>
        </w:rPr>
        <w:t xml:space="preserve">выборный орган первичной профсоюзной организации - представитель работников общеобразовательного учреждения, наделенный в установленном трудовым законодательством порядке полномочиями представлять интересы работников учреждения в социальном партнерстве; </w:t>
      </w:r>
    </w:p>
    <w:p w:rsidR="00FA406D" w:rsidRDefault="00EB3547" w:rsidP="00045A80">
      <w:pPr>
        <w:spacing w:after="0" w:line="240" w:lineRule="auto"/>
        <w:ind w:firstLine="709"/>
        <w:jc w:val="both"/>
        <w:rPr>
          <w:sz w:val="28"/>
          <w:szCs w:val="28"/>
        </w:rPr>
      </w:pPr>
      <w:r>
        <w:rPr>
          <w:sz w:val="28"/>
          <w:szCs w:val="28"/>
        </w:rPr>
        <w:t>работник - физическое лицо, вступившее в трудовые отношения с общеобразовательным учреждением;</w:t>
      </w:r>
    </w:p>
    <w:p w:rsidR="00FA406D" w:rsidRDefault="00EB3547" w:rsidP="00045A80">
      <w:pPr>
        <w:spacing w:after="0" w:line="240" w:lineRule="auto"/>
        <w:ind w:firstLine="709"/>
        <w:jc w:val="both"/>
      </w:pPr>
      <w:r>
        <w:rPr>
          <w:sz w:val="28"/>
          <w:szCs w:val="28"/>
        </w:rPr>
        <w:t>работодатель - юридическое лицо (МБОУ СОШ № 3 г. Торжка Тверской области), вступившее в трудовые отношения с работником.</w:t>
      </w:r>
    </w:p>
    <w:p w:rsidR="00FA406D" w:rsidRDefault="00EB3547" w:rsidP="00045A80">
      <w:pPr>
        <w:tabs>
          <w:tab w:val="left" w:pos="360"/>
          <w:tab w:val="left" w:pos="540"/>
          <w:tab w:val="left" w:pos="1620"/>
        </w:tabs>
        <w:spacing w:after="0" w:line="240" w:lineRule="auto"/>
        <w:ind w:firstLine="709"/>
        <w:jc w:val="both"/>
      </w:pPr>
      <w:r>
        <w:rPr>
          <w:sz w:val="28"/>
          <w:lang w:eastAsia="ru-RU"/>
        </w:rPr>
        <w:lastRenderedPageBreak/>
        <w:t>1.5.</w:t>
      </w:r>
      <w:r>
        <w:rPr>
          <w:sz w:val="28"/>
          <w:szCs w:val="14"/>
          <w:lang w:eastAsia="ru-RU"/>
        </w:rPr>
        <w:t xml:space="preserve"> Правила утверждаются работодателем с учетом мнения выборного органа первичной профсоюзной организации в порядке, установленном ст. 372 ТК РФ для принятия локальных нормативных актов.</w:t>
      </w:r>
    </w:p>
    <w:p w:rsidR="00FA406D" w:rsidRDefault="00EB3547" w:rsidP="00045A80">
      <w:pPr>
        <w:tabs>
          <w:tab w:val="left" w:pos="360"/>
          <w:tab w:val="left" w:pos="540"/>
          <w:tab w:val="left" w:pos="1620"/>
        </w:tabs>
        <w:spacing w:after="0" w:line="240" w:lineRule="auto"/>
        <w:ind w:firstLine="709"/>
        <w:jc w:val="both"/>
        <w:rPr>
          <w:sz w:val="28"/>
        </w:rPr>
      </w:pPr>
      <w:r>
        <w:rPr>
          <w:sz w:val="28"/>
        </w:rPr>
        <w:t>Правила внутреннего трудового распорядка, как правило, являются приложением к коллективному договору (ст. 190 ТК РФ).</w:t>
      </w:r>
    </w:p>
    <w:p w:rsidR="00FA406D" w:rsidRDefault="00FA406D" w:rsidP="00045A80">
      <w:pPr>
        <w:tabs>
          <w:tab w:val="left" w:pos="360"/>
          <w:tab w:val="left" w:pos="540"/>
          <w:tab w:val="left" w:pos="1620"/>
        </w:tabs>
        <w:spacing w:after="0" w:line="240" w:lineRule="auto"/>
        <w:ind w:firstLine="709"/>
        <w:jc w:val="center"/>
        <w:rPr>
          <w:b/>
          <w:sz w:val="32"/>
          <w:szCs w:val="32"/>
          <w:lang w:eastAsia="ru-RU"/>
        </w:rPr>
      </w:pPr>
    </w:p>
    <w:p w:rsidR="00FA406D" w:rsidRDefault="00EB3547" w:rsidP="00045A80">
      <w:pPr>
        <w:tabs>
          <w:tab w:val="left" w:pos="360"/>
          <w:tab w:val="left" w:pos="540"/>
          <w:tab w:val="left" w:pos="1620"/>
        </w:tabs>
        <w:spacing w:after="0" w:line="240" w:lineRule="auto"/>
        <w:ind w:firstLine="709"/>
        <w:jc w:val="center"/>
      </w:pPr>
      <w:r>
        <w:rPr>
          <w:b/>
          <w:sz w:val="28"/>
          <w:szCs w:val="28"/>
          <w:lang w:val="en-US" w:eastAsia="ru-RU"/>
        </w:rPr>
        <w:t>II</w:t>
      </w:r>
      <w:r>
        <w:rPr>
          <w:b/>
          <w:sz w:val="28"/>
          <w:szCs w:val="28"/>
          <w:lang w:eastAsia="ru-RU"/>
        </w:rPr>
        <w:t xml:space="preserve">. Порядок приема, перевода и увольнения работников </w:t>
      </w:r>
    </w:p>
    <w:p w:rsidR="00FA406D" w:rsidRDefault="00EB3547" w:rsidP="00045A80">
      <w:pPr>
        <w:spacing w:after="0" w:line="240" w:lineRule="auto"/>
        <w:ind w:firstLine="709"/>
        <w:rPr>
          <w:sz w:val="28"/>
          <w:lang w:eastAsia="ru-RU"/>
        </w:rPr>
      </w:pPr>
      <w:r>
        <w:rPr>
          <w:sz w:val="28"/>
          <w:lang w:eastAsia="ru-RU"/>
        </w:rPr>
        <w:t> </w:t>
      </w:r>
    </w:p>
    <w:p w:rsidR="00FA406D" w:rsidRDefault="00EB3547" w:rsidP="00045A80">
      <w:pPr>
        <w:tabs>
          <w:tab w:val="left" w:pos="360"/>
          <w:tab w:val="left" w:pos="540"/>
          <w:tab w:val="left" w:pos="1620"/>
        </w:tabs>
        <w:spacing w:after="0" w:line="240" w:lineRule="auto"/>
        <w:ind w:firstLine="709"/>
        <w:rPr>
          <w:b/>
          <w:sz w:val="28"/>
          <w:szCs w:val="28"/>
          <w:lang w:eastAsia="ru-RU"/>
        </w:rPr>
      </w:pPr>
      <w:r>
        <w:rPr>
          <w:b/>
          <w:sz w:val="28"/>
          <w:szCs w:val="28"/>
          <w:lang w:eastAsia="ru-RU"/>
        </w:rPr>
        <w:t xml:space="preserve">2.1. Порядок приема на работу: </w:t>
      </w:r>
    </w:p>
    <w:p w:rsidR="00FA406D" w:rsidRDefault="00EB3547" w:rsidP="00045A80">
      <w:pPr>
        <w:tabs>
          <w:tab w:val="left" w:pos="540"/>
          <w:tab w:val="left" w:pos="720"/>
          <w:tab w:val="left" w:pos="1620"/>
        </w:tabs>
        <w:spacing w:after="0" w:line="240" w:lineRule="auto"/>
        <w:ind w:firstLine="709"/>
        <w:jc w:val="both"/>
        <w:rPr>
          <w:sz w:val="28"/>
          <w:lang w:eastAsia="ru-RU"/>
        </w:rPr>
      </w:pPr>
      <w:r>
        <w:rPr>
          <w:sz w:val="28"/>
          <w:lang w:eastAsia="ru-RU"/>
        </w:rPr>
        <w:t>2.1.1. Работники реализуют свое право на труд путем заключения трудового договора о работе в данном образовательном учреждении.</w:t>
      </w:r>
    </w:p>
    <w:p w:rsidR="00FA406D" w:rsidRDefault="00EB3547" w:rsidP="00045A80">
      <w:pPr>
        <w:tabs>
          <w:tab w:val="left" w:pos="540"/>
          <w:tab w:val="left" w:pos="720"/>
          <w:tab w:val="left" w:pos="1620"/>
        </w:tabs>
        <w:spacing w:after="0" w:line="240" w:lineRule="auto"/>
        <w:ind w:firstLine="709"/>
        <w:jc w:val="both"/>
        <w:rPr>
          <w:sz w:val="28"/>
          <w:lang w:eastAsia="ru-RU"/>
        </w:rPr>
      </w:pPr>
      <w:r>
        <w:rPr>
          <w:sz w:val="28"/>
          <w:lang w:eastAsia="ru-RU"/>
        </w:rPr>
        <w:t xml:space="preserve">2.1.2. Трудовой договор заключается, как правило, на неопределенный срок. </w:t>
      </w:r>
    </w:p>
    <w:p w:rsidR="00FA406D" w:rsidRDefault="00EB3547" w:rsidP="00045A80">
      <w:pPr>
        <w:tabs>
          <w:tab w:val="left" w:pos="540"/>
          <w:tab w:val="left" w:pos="720"/>
          <w:tab w:val="left" w:pos="1620"/>
        </w:tabs>
        <w:spacing w:after="0" w:line="240" w:lineRule="auto"/>
        <w:ind w:firstLine="709"/>
        <w:jc w:val="both"/>
        <w:rPr>
          <w:sz w:val="28"/>
          <w:lang w:eastAsia="ru-RU"/>
        </w:rPr>
      </w:pPr>
      <w:r>
        <w:rPr>
          <w:sz w:val="28"/>
          <w:lang w:eastAsia="ru-RU"/>
        </w:rPr>
        <w:t>Заключение срочного трудового договора допускается, когда трудовые отношения не могут быть установлены на неопределенный срок с учетом характера предстоящей работы или условий ее выполнения по основаниям, предусмотренным ч. 1 ст. 59 ТК РФ. В случаях, предусмотренных ч. 2 ст. 59 ТК РФ, срочный трудовой договор может заключаться по соглашению сторон трудового договора без учета характера предстоящей работы и условий ее выполнения.</w:t>
      </w:r>
    </w:p>
    <w:p w:rsidR="00FA406D" w:rsidRDefault="00EB3547" w:rsidP="00045A80">
      <w:pPr>
        <w:tabs>
          <w:tab w:val="left" w:pos="360"/>
          <w:tab w:val="left" w:pos="540"/>
          <w:tab w:val="left" w:pos="1620"/>
        </w:tabs>
        <w:spacing w:after="0" w:line="240" w:lineRule="auto"/>
        <w:ind w:firstLine="709"/>
        <w:jc w:val="both"/>
        <w:rPr>
          <w:sz w:val="28"/>
          <w:lang w:eastAsia="ru-RU"/>
        </w:rPr>
      </w:pPr>
      <w:r>
        <w:rPr>
          <w:sz w:val="28"/>
          <w:lang w:eastAsia="ru-RU"/>
        </w:rPr>
        <w:t>2.1.3.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(ст. 70 ТК РФ).</w:t>
      </w:r>
    </w:p>
    <w:p w:rsidR="00FA406D" w:rsidRDefault="00EB3547" w:rsidP="00045A80">
      <w:pPr>
        <w:spacing w:after="0" w:line="240" w:lineRule="auto"/>
        <w:ind w:firstLine="709"/>
        <w:jc w:val="both"/>
        <w:rPr>
          <w:sz w:val="28"/>
          <w:szCs w:val="28"/>
        </w:rPr>
      </w:pPr>
      <w:r>
        <w:rPr>
          <w:sz w:val="28"/>
          <w:szCs w:val="28"/>
        </w:rPr>
        <w:t xml:space="preserve">Испытание при приеме на работу не устанавливается </w:t>
      </w:r>
      <w:proofErr w:type="gramStart"/>
      <w:r>
        <w:rPr>
          <w:sz w:val="28"/>
          <w:szCs w:val="28"/>
        </w:rPr>
        <w:t>для</w:t>
      </w:r>
      <w:proofErr w:type="gramEnd"/>
      <w:r>
        <w:rPr>
          <w:sz w:val="28"/>
          <w:szCs w:val="28"/>
        </w:rPr>
        <w:t>:</w:t>
      </w:r>
    </w:p>
    <w:p w:rsidR="00FA406D" w:rsidRDefault="00AF6AC7" w:rsidP="00045A80">
      <w:pPr>
        <w:spacing w:after="0" w:line="240" w:lineRule="auto"/>
        <w:ind w:firstLine="709"/>
        <w:jc w:val="both"/>
        <w:rPr>
          <w:sz w:val="28"/>
          <w:szCs w:val="28"/>
        </w:rPr>
      </w:pPr>
      <w:r>
        <w:rPr>
          <w:sz w:val="28"/>
          <w:szCs w:val="28"/>
        </w:rPr>
        <w:t xml:space="preserve">- </w:t>
      </w:r>
      <w:r w:rsidR="00EB3547">
        <w:rPr>
          <w:sz w:val="28"/>
          <w:szCs w:val="28"/>
        </w:rPr>
        <w:t>беременных женщин и женщин, имеющих детей в возрасте до полутора лет;</w:t>
      </w:r>
    </w:p>
    <w:p w:rsidR="00FA406D" w:rsidRDefault="00AF6AC7" w:rsidP="00045A80">
      <w:pPr>
        <w:spacing w:after="0" w:line="240" w:lineRule="auto"/>
        <w:ind w:firstLine="709"/>
        <w:jc w:val="both"/>
        <w:rPr>
          <w:sz w:val="28"/>
          <w:szCs w:val="28"/>
        </w:rPr>
      </w:pPr>
      <w:r>
        <w:rPr>
          <w:sz w:val="28"/>
          <w:szCs w:val="28"/>
        </w:rPr>
        <w:t xml:space="preserve">- </w:t>
      </w:r>
      <w:r w:rsidR="00EB3547">
        <w:rPr>
          <w:sz w:val="28"/>
          <w:szCs w:val="28"/>
        </w:rPr>
        <w:t>лиц, не достигших возраста восемнадцати лет;</w:t>
      </w:r>
    </w:p>
    <w:p w:rsidR="00FA406D" w:rsidRDefault="00AF6AC7" w:rsidP="00045A80">
      <w:pPr>
        <w:spacing w:after="0" w:line="240" w:lineRule="auto"/>
        <w:ind w:firstLine="709"/>
        <w:jc w:val="both"/>
        <w:rPr>
          <w:sz w:val="28"/>
          <w:szCs w:val="28"/>
        </w:rPr>
      </w:pPr>
      <w:r>
        <w:rPr>
          <w:sz w:val="28"/>
          <w:szCs w:val="28"/>
        </w:rPr>
        <w:t xml:space="preserve">- </w:t>
      </w:r>
      <w:r w:rsidR="00EB3547">
        <w:rPr>
          <w:sz w:val="28"/>
          <w:szCs w:val="28"/>
        </w:rPr>
        <w:t>лиц, окончивших имеющие государственную аккредитацию образовательные учреждения начального, среднего и высшего профессионального образования и впервые поступающих на работу по полученной специальности в течение одного года со дня окончания образовательного учреждения;</w:t>
      </w:r>
    </w:p>
    <w:p w:rsidR="00FA406D" w:rsidRDefault="00AF6AC7" w:rsidP="00045A80">
      <w:pPr>
        <w:spacing w:after="0" w:line="240" w:lineRule="auto"/>
        <w:ind w:firstLine="709"/>
        <w:jc w:val="both"/>
        <w:rPr>
          <w:sz w:val="28"/>
          <w:szCs w:val="28"/>
        </w:rPr>
      </w:pPr>
      <w:r>
        <w:rPr>
          <w:sz w:val="28"/>
          <w:szCs w:val="28"/>
        </w:rPr>
        <w:t xml:space="preserve">- </w:t>
      </w:r>
      <w:r w:rsidR="00EB3547">
        <w:rPr>
          <w:sz w:val="28"/>
          <w:szCs w:val="28"/>
        </w:rPr>
        <w:t>лиц, избранных на выборную должность на оплачиваемую работу;</w:t>
      </w:r>
    </w:p>
    <w:p w:rsidR="00FA406D" w:rsidRDefault="00AF6AC7" w:rsidP="00045A80">
      <w:pPr>
        <w:spacing w:after="0" w:line="240" w:lineRule="auto"/>
        <w:ind w:firstLine="709"/>
        <w:jc w:val="both"/>
        <w:rPr>
          <w:sz w:val="28"/>
          <w:szCs w:val="28"/>
        </w:rPr>
      </w:pPr>
      <w:r>
        <w:rPr>
          <w:sz w:val="28"/>
          <w:szCs w:val="28"/>
        </w:rPr>
        <w:t xml:space="preserve">- </w:t>
      </w:r>
      <w:r w:rsidR="00EB3547">
        <w:rPr>
          <w:sz w:val="28"/>
          <w:szCs w:val="28"/>
        </w:rPr>
        <w:t>лиц, приглашенных на работу в порядке перевода от другого работодателя по согласованию между работодателями;</w:t>
      </w:r>
    </w:p>
    <w:p w:rsidR="00FA406D" w:rsidRDefault="00AF6AC7" w:rsidP="00045A80">
      <w:pPr>
        <w:spacing w:after="0" w:line="240" w:lineRule="auto"/>
        <w:ind w:firstLine="709"/>
        <w:jc w:val="both"/>
        <w:rPr>
          <w:sz w:val="28"/>
          <w:szCs w:val="28"/>
        </w:rPr>
      </w:pPr>
      <w:r>
        <w:rPr>
          <w:sz w:val="28"/>
          <w:szCs w:val="28"/>
        </w:rPr>
        <w:t xml:space="preserve">- </w:t>
      </w:r>
      <w:r w:rsidR="00EB3547">
        <w:rPr>
          <w:sz w:val="28"/>
          <w:szCs w:val="28"/>
        </w:rPr>
        <w:t>лиц, заключающих трудовой договор на срок до двух месяцев;</w:t>
      </w:r>
    </w:p>
    <w:p w:rsidR="00FA406D" w:rsidRDefault="00AF6AC7" w:rsidP="00045A80">
      <w:pPr>
        <w:spacing w:after="0" w:line="240" w:lineRule="auto"/>
        <w:ind w:firstLine="709"/>
        <w:jc w:val="both"/>
        <w:rPr>
          <w:sz w:val="28"/>
          <w:szCs w:val="28"/>
        </w:rPr>
      </w:pPr>
      <w:r>
        <w:rPr>
          <w:sz w:val="28"/>
          <w:szCs w:val="28"/>
        </w:rPr>
        <w:t xml:space="preserve">- </w:t>
      </w:r>
      <w:r w:rsidR="00EB3547">
        <w:rPr>
          <w:sz w:val="28"/>
          <w:szCs w:val="28"/>
        </w:rPr>
        <w:t>иных лиц в случаях, предусмотренных ТК РФ, иными федеральными законами, коллективным договором.</w:t>
      </w:r>
    </w:p>
    <w:p w:rsidR="00FA406D" w:rsidRDefault="00EB3547" w:rsidP="00045A80">
      <w:pPr>
        <w:tabs>
          <w:tab w:val="left" w:pos="360"/>
          <w:tab w:val="left" w:pos="540"/>
          <w:tab w:val="left" w:pos="1620"/>
        </w:tabs>
        <w:spacing w:after="0" w:line="240" w:lineRule="auto"/>
        <w:ind w:firstLine="709"/>
        <w:jc w:val="both"/>
        <w:rPr>
          <w:sz w:val="28"/>
          <w:lang w:eastAsia="ru-RU"/>
        </w:rPr>
      </w:pPr>
      <w:r>
        <w:rPr>
          <w:sz w:val="28"/>
          <w:lang w:eastAsia="ru-RU"/>
        </w:rPr>
        <w:t>2.1.4. Срок испытания не может превышать трех месяцев, а для руководителя учреждения, его заместителей, главного бухгалтера и его заместителя, руководителя структурного подразделения - не более шести меся</w:t>
      </w:r>
    </w:p>
    <w:p w:rsidR="00FA406D" w:rsidRDefault="00EB3547" w:rsidP="00045A80">
      <w:pPr>
        <w:tabs>
          <w:tab w:val="left" w:pos="540"/>
          <w:tab w:val="left" w:pos="720"/>
          <w:tab w:val="left" w:pos="1620"/>
        </w:tabs>
        <w:spacing w:after="0" w:line="240" w:lineRule="auto"/>
        <w:ind w:firstLine="709"/>
        <w:jc w:val="both"/>
      </w:pPr>
      <w:r>
        <w:rPr>
          <w:sz w:val="28"/>
          <w:lang w:eastAsia="ru-RU"/>
        </w:rPr>
        <w:t>2.1.5.</w:t>
      </w:r>
      <w:r>
        <w:rPr>
          <w:sz w:val="28"/>
          <w:szCs w:val="14"/>
          <w:lang w:eastAsia="ru-RU"/>
        </w:rPr>
        <w:t xml:space="preserve"> </w:t>
      </w:r>
      <w:r>
        <w:rPr>
          <w:sz w:val="28"/>
          <w:lang w:eastAsia="ru-RU"/>
        </w:rPr>
        <w:t xml:space="preserve">Трудовой договор составляется в письменной форме и подписывается сторонами в двух экземплярах, один из которых хранится в образовательном учреждении, другой - у работника. </w:t>
      </w:r>
    </w:p>
    <w:p w:rsidR="00FA406D" w:rsidRDefault="00EB3547" w:rsidP="00045A80">
      <w:pPr>
        <w:tabs>
          <w:tab w:val="left" w:pos="540"/>
          <w:tab w:val="left" w:pos="720"/>
          <w:tab w:val="left" w:pos="1620"/>
        </w:tabs>
        <w:spacing w:after="0" w:line="240" w:lineRule="auto"/>
        <w:ind w:firstLine="709"/>
        <w:jc w:val="both"/>
        <w:rPr>
          <w:sz w:val="28"/>
        </w:rPr>
      </w:pPr>
      <w:r>
        <w:rPr>
          <w:sz w:val="28"/>
          <w:lang w:eastAsia="ru-RU"/>
        </w:rPr>
        <w:lastRenderedPageBreak/>
        <w:t xml:space="preserve">2.1.6. Прием педагогических работников на работу производится с учетом требований, предусмотренных ст. 331 ТК РФ и ст. 53 Закона РФ «Об образовании», </w:t>
      </w:r>
      <w:r>
        <w:rPr>
          <w:sz w:val="28"/>
          <w:szCs w:val="28"/>
        </w:rPr>
        <w:t>к педагогической деятельности не допускаются лица:</w:t>
      </w:r>
    </w:p>
    <w:p w:rsidR="00FA406D" w:rsidRDefault="00FA406D" w:rsidP="00045A80">
      <w:pPr>
        <w:spacing w:after="0" w:line="240" w:lineRule="auto"/>
        <w:ind w:firstLine="709"/>
        <w:jc w:val="both"/>
        <w:sectPr w:rsidR="00FA406D" w:rsidSect="00875388">
          <w:pgSz w:w="11906" w:h="16838"/>
          <w:pgMar w:top="1134" w:right="850" w:bottom="1134" w:left="1276" w:header="0" w:footer="0" w:gutter="0"/>
          <w:cols w:space="720"/>
          <w:formProt w:val="0"/>
          <w:docGrid w:linePitch="360"/>
        </w:sectPr>
      </w:pPr>
    </w:p>
    <w:p w:rsidR="00AF6AC7" w:rsidRPr="00AF6AC7" w:rsidRDefault="00AF6AC7" w:rsidP="00045A80">
      <w:pPr>
        <w:pStyle w:val="afb"/>
        <w:spacing w:after="0" w:line="240" w:lineRule="auto"/>
        <w:ind w:firstLine="709"/>
        <w:jc w:val="both"/>
        <w:rPr>
          <w:sz w:val="28"/>
          <w:szCs w:val="28"/>
        </w:rPr>
        <w:sectPr w:rsidR="00AF6AC7" w:rsidRPr="00AF6AC7" w:rsidSect="00875388">
          <w:type w:val="continuous"/>
          <w:pgSz w:w="11906" w:h="16838"/>
          <w:pgMar w:top="1134" w:right="850" w:bottom="1134" w:left="1276" w:header="0" w:footer="0" w:gutter="0"/>
          <w:cols w:space="720"/>
          <w:formProt w:val="0"/>
          <w:docGrid w:linePitch="360"/>
        </w:sectPr>
      </w:pPr>
      <w:r w:rsidRPr="00AF6AC7">
        <w:rPr>
          <w:sz w:val="28"/>
          <w:szCs w:val="28"/>
        </w:rPr>
        <w:lastRenderedPageBreak/>
        <w:t xml:space="preserve">- </w:t>
      </w:r>
      <w:r w:rsidR="00EB3547" w:rsidRPr="00AF6AC7">
        <w:rPr>
          <w:sz w:val="28"/>
          <w:szCs w:val="28"/>
        </w:rPr>
        <w:t xml:space="preserve">лишенные права заниматься педагогической деятельностью в соответствии с </w:t>
      </w:r>
      <w:r w:rsidR="00EB3547" w:rsidRPr="00AF6AC7">
        <w:rPr>
          <w:rStyle w:val="ListLabel7"/>
          <w:sz w:val="28"/>
          <w:szCs w:val="28"/>
        </w:rPr>
        <w:t xml:space="preserve">вступившим </w:t>
      </w:r>
      <w:r w:rsidR="00BE7027" w:rsidRPr="00AF6AC7">
        <w:rPr>
          <w:rStyle w:val="ListLabel7"/>
          <w:sz w:val="28"/>
          <w:szCs w:val="28"/>
        </w:rPr>
        <w:t xml:space="preserve">в законную силу </w:t>
      </w:r>
      <w:r w:rsidR="009B5BA9">
        <w:rPr>
          <w:rStyle w:val="ListLabel7"/>
          <w:sz w:val="28"/>
          <w:szCs w:val="28"/>
        </w:rPr>
        <w:t>приговором суда:</w:t>
      </w:r>
    </w:p>
    <w:p w:rsidR="00FA406D" w:rsidRPr="00AF6AC7" w:rsidRDefault="00EB3547" w:rsidP="00045A80">
      <w:pPr>
        <w:pStyle w:val="afb"/>
        <w:spacing w:after="0" w:line="240" w:lineRule="auto"/>
        <w:ind w:firstLine="709"/>
        <w:jc w:val="both"/>
        <w:rPr>
          <w:sz w:val="28"/>
          <w:szCs w:val="28"/>
        </w:rPr>
        <w:sectPr w:rsidR="00FA406D" w:rsidRPr="00AF6AC7" w:rsidSect="00875388">
          <w:type w:val="continuous"/>
          <w:pgSz w:w="11906" w:h="16838"/>
          <w:pgMar w:top="1134" w:right="850" w:bottom="1134" w:left="1276" w:header="0" w:footer="0" w:gutter="0"/>
          <w:cols w:space="720"/>
          <w:formProt w:val="0"/>
          <w:docGrid w:linePitch="360"/>
        </w:sectPr>
      </w:pPr>
      <w:proofErr w:type="gramStart"/>
      <w:r w:rsidRPr="00AF6AC7">
        <w:rPr>
          <w:rStyle w:val="ListLabel7"/>
          <w:sz w:val="28"/>
          <w:szCs w:val="28"/>
        </w:rPr>
        <w:lastRenderedPageBreak/>
        <w:t>имеющие или имевшие судимость, подвергавшиеся уголовному преследованию</w:t>
      </w:r>
      <w:r w:rsidRPr="00AF6AC7">
        <w:rPr>
          <w:sz w:val="28"/>
          <w:szCs w:val="28"/>
        </w:rPr>
        <w:t xml:space="preserve">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w:t>
      </w:r>
      <w:proofErr w:type="gramEnd"/>
      <w:r w:rsidRPr="00AF6AC7">
        <w:rPr>
          <w:sz w:val="28"/>
          <w:szCs w:val="28"/>
        </w:rPr>
        <w:t xml:space="preserve">, основ конституционного строя и безопасности государства, мира и безопасности человечества, а также против общественной безопасности, за исключением случаев, предусмотренных </w:t>
      </w:r>
      <w:hyperlink w:anchor="p5610">
        <w:bookmarkStart w:id="2" w:name="r"/>
        <w:bookmarkEnd w:id="2"/>
        <w:r w:rsidRPr="00AF6AC7">
          <w:rPr>
            <w:rStyle w:val="-"/>
            <w:color w:val="auto"/>
            <w:sz w:val="28"/>
            <w:szCs w:val="28"/>
            <w:u w:val="none"/>
          </w:rPr>
          <w:t>частью третьей</w:t>
        </w:r>
      </w:hyperlink>
      <w:r w:rsidR="00045A80">
        <w:rPr>
          <w:sz w:val="28"/>
          <w:szCs w:val="28"/>
        </w:rPr>
        <w:t xml:space="preserve"> настоящей стать</w:t>
      </w:r>
    </w:p>
    <w:p w:rsidR="00FA406D" w:rsidRPr="00AF6AC7" w:rsidRDefault="00EB3547" w:rsidP="00045A80">
      <w:pPr>
        <w:pStyle w:val="afb"/>
        <w:spacing w:after="0" w:line="240" w:lineRule="auto"/>
        <w:jc w:val="both"/>
        <w:rPr>
          <w:sz w:val="28"/>
          <w:szCs w:val="28"/>
        </w:rPr>
      </w:pPr>
      <w:r w:rsidRPr="00AF6AC7">
        <w:rPr>
          <w:sz w:val="28"/>
          <w:szCs w:val="28"/>
        </w:rPr>
        <w:lastRenderedPageBreak/>
        <w:t>(в ред. Федеральных законов от 31.12.2014 N 489-ФЗ, от 13.07.2015 N 237-ФЗ)</w:t>
      </w:r>
    </w:p>
    <w:p w:rsidR="00FA406D" w:rsidRPr="00AF6AC7" w:rsidRDefault="00FA406D" w:rsidP="00045A80">
      <w:pPr>
        <w:pStyle w:val="afb"/>
        <w:spacing w:after="0" w:line="240" w:lineRule="auto"/>
        <w:ind w:firstLine="709"/>
        <w:jc w:val="both"/>
        <w:rPr>
          <w:sz w:val="28"/>
          <w:szCs w:val="28"/>
        </w:rPr>
        <w:sectPr w:rsidR="00FA406D" w:rsidRPr="00AF6AC7" w:rsidSect="00875388">
          <w:type w:val="continuous"/>
          <w:pgSz w:w="11906" w:h="16838"/>
          <w:pgMar w:top="1134" w:right="850" w:bottom="1134" w:left="1276" w:header="0" w:footer="0" w:gutter="0"/>
          <w:cols w:space="720"/>
          <w:formProt w:val="0"/>
          <w:docGrid w:linePitch="360"/>
        </w:sectPr>
      </w:pPr>
    </w:p>
    <w:p w:rsidR="00FA406D" w:rsidRPr="00AF6AC7" w:rsidRDefault="00EB3547" w:rsidP="00045A80">
      <w:pPr>
        <w:pStyle w:val="afb"/>
        <w:spacing w:after="0" w:line="240" w:lineRule="auto"/>
        <w:ind w:firstLine="709"/>
        <w:jc w:val="both"/>
        <w:rPr>
          <w:sz w:val="28"/>
          <w:szCs w:val="28"/>
        </w:rPr>
      </w:pPr>
      <w:r w:rsidRPr="00AF6AC7">
        <w:rPr>
          <w:sz w:val="28"/>
          <w:szCs w:val="28"/>
        </w:rPr>
        <w:lastRenderedPageBreak/>
        <w:t xml:space="preserve">имеющие неснятую или непогашенную судимость за иные умышленные тяжкие и особо тяжкие преступления, не указанные в </w:t>
      </w:r>
      <w:hyperlink w:anchor="p5600">
        <w:bookmarkStart w:id="3" w:name="r1"/>
        <w:bookmarkEnd w:id="3"/>
        <w:r w:rsidRPr="00AF6AC7">
          <w:rPr>
            <w:rStyle w:val="-"/>
            <w:color w:val="auto"/>
            <w:sz w:val="28"/>
            <w:szCs w:val="28"/>
            <w:u w:val="none"/>
          </w:rPr>
          <w:t>абзаце третьем</w:t>
        </w:r>
      </w:hyperlink>
      <w:r w:rsidRPr="00AF6AC7">
        <w:rPr>
          <w:sz w:val="28"/>
          <w:szCs w:val="28"/>
        </w:rPr>
        <w:t xml:space="preserve"> настоящей части; (в ред. Федерального закона от 31.12.2014 N 489-ФЗ)</w:t>
      </w:r>
    </w:p>
    <w:p w:rsidR="00FA406D" w:rsidRPr="00AF6AC7" w:rsidRDefault="00FA406D" w:rsidP="00045A80">
      <w:pPr>
        <w:pStyle w:val="afb"/>
        <w:spacing w:after="0" w:line="240" w:lineRule="auto"/>
        <w:ind w:firstLine="709"/>
        <w:jc w:val="both"/>
        <w:rPr>
          <w:sz w:val="28"/>
          <w:szCs w:val="28"/>
        </w:rPr>
        <w:sectPr w:rsidR="00FA406D" w:rsidRPr="00AF6AC7" w:rsidSect="00875388">
          <w:type w:val="continuous"/>
          <w:pgSz w:w="11906" w:h="16838"/>
          <w:pgMar w:top="1134" w:right="850" w:bottom="1134" w:left="1276" w:header="0" w:footer="0" w:gutter="0"/>
          <w:cols w:space="720"/>
          <w:formProt w:val="0"/>
          <w:docGrid w:linePitch="360"/>
        </w:sectPr>
      </w:pPr>
    </w:p>
    <w:p w:rsidR="00FA406D" w:rsidRPr="00AF6AC7" w:rsidRDefault="00EB3547" w:rsidP="00045A80">
      <w:pPr>
        <w:pStyle w:val="afb"/>
        <w:spacing w:after="0" w:line="240" w:lineRule="auto"/>
        <w:ind w:firstLine="709"/>
        <w:jc w:val="both"/>
        <w:rPr>
          <w:sz w:val="28"/>
          <w:szCs w:val="28"/>
        </w:rPr>
        <w:sectPr w:rsidR="00FA406D" w:rsidRPr="00AF6AC7" w:rsidSect="00875388">
          <w:type w:val="continuous"/>
          <w:pgSz w:w="11906" w:h="16838"/>
          <w:pgMar w:top="1134" w:right="850" w:bottom="1134" w:left="1276" w:header="0" w:footer="0" w:gutter="0"/>
          <w:cols w:space="720"/>
          <w:formProt w:val="0"/>
          <w:docGrid w:linePitch="360"/>
        </w:sectPr>
      </w:pPr>
      <w:proofErr w:type="gramStart"/>
      <w:r w:rsidRPr="00AF6AC7">
        <w:rPr>
          <w:sz w:val="28"/>
          <w:szCs w:val="28"/>
        </w:rPr>
        <w:lastRenderedPageBreak/>
        <w:t>признанные</w:t>
      </w:r>
      <w:proofErr w:type="gramEnd"/>
      <w:r w:rsidRPr="00AF6AC7">
        <w:rPr>
          <w:sz w:val="28"/>
          <w:szCs w:val="28"/>
        </w:rPr>
        <w:t xml:space="preserve"> недееспособными в установлен</w:t>
      </w:r>
      <w:r w:rsidR="00AF6AC7" w:rsidRPr="00AF6AC7">
        <w:rPr>
          <w:sz w:val="28"/>
          <w:szCs w:val="28"/>
        </w:rPr>
        <w:t>ном федеральным законом порядке:</w:t>
      </w:r>
    </w:p>
    <w:p w:rsidR="00045A80" w:rsidRDefault="00EB3547" w:rsidP="00045A80">
      <w:pPr>
        <w:pStyle w:val="afb"/>
        <w:spacing w:after="0" w:line="240" w:lineRule="auto"/>
        <w:ind w:firstLine="709"/>
        <w:jc w:val="both"/>
        <w:rPr>
          <w:sz w:val="28"/>
          <w:szCs w:val="28"/>
        </w:rPr>
      </w:pPr>
      <w:r w:rsidRPr="00AF6AC7">
        <w:rPr>
          <w:sz w:val="28"/>
          <w:szCs w:val="28"/>
        </w:rPr>
        <w:lastRenderedPageBreak/>
        <w:t>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w:t>
      </w:r>
      <w:r w:rsidR="00045A80">
        <w:rPr>
          <w:sz w:val="28"/>
          <w:szCs w:val="28"/>
        </w:rPr>
        <w:t xml:space="preserve">ванию в области </w:t>
      </w:r>
      <w:r w:rsidR="00326BE6">
        <w:rPr>
          <w:sz w:val="28"/>
          <w:szCs w:val="28"/>
        </w:rPr>
        <w:t>здравоохранения</w:t>
      </w:r>
    </w:p>
    <w:p w:rsidR="00FA406D" w:rsidRPr="00AF6AC7" w:rsidRDefault="00FA406D" w:rsidP="00045A80">
      <w:pPr>
        <w:pStyle w:val="afb"/>
        <w:spacing w:after="0" w:line="240" w:lineRule="auto"/>
        <w:ind w:firstLine="709"/>
        <w:jc w:val="both"/>
        <w:rPr>
          <w:sz w:val="28"/>
          <w:szCs w:val="28"/>
        </w:rPr>
        <w:sectPr w:rsidR="00FA406D" w:rsidRPr="00AF6AC7" w:rsidSect="00875388">
          <w:type w:val="continuous"/>
          <w:pgSz w:w="11906" w:h="16838"/>
          <w:pgMar w:top="1134" w:right="850" w:bottom="1134" w:left="1276" w:header="0" w:footer="0" w:gutter="0"/>
          <w:cols w:space="720"/>
          <w:formProt w:val="0"/>
          <w:docGrid w:linePitch="360"/>
        </w:sectPr>
      </w:pPr>
    </w:p>
    <w:p w:rsidR="00FA406D" w:rsidRPr="00AF6AC7" w:rsidRDefault="00EB3547" w:rsidP="00045A80">
      <w:pPr>
        <w:pStyle w:val="afb"/>
        <w:spacing w:after="0" w:line="240" w:lineRule="auto"/>
        <w:ind w:firstLine="709"/>
        <w:jc w:val="both"/>
        <w:rPr>
          <w:sz w:val="28"/>
          <w:szCs w:val="28"/>
        </w:rPr>
      </w:pPr>
      <w:proofErr w:type="gramStart"/>
      <w:r w:rsidRPr="00AF6AC7">
        <w:rPr>
          <w:sz w:val="28"/>
          <w:szCs w:val="28"/>
        </w:rPr>
        <w:lastRenderedPageBreak/>
        <w:t xml:space="preserve">Лица из числа указанных в </w:t>
      </w:r>
      <w:hyperlink w:anchor="p5600">
        <w:bookmarkStart w:id="4" w:name="r2"/>
        <w:bookmarkEnd w:id="4"/>
        <w:r w:rsidRPr="00AF6AC7">
          <w:rPr>
            <w:rStyle w:val="-"/>
            <w:color w:val="auto"/>
            <w:sz w:val="28"/>
            <w:szCs w:val="28"/>
            <w:u w:val="none"/>
          </w:rPr>
          <w:t>абзаце третьем части второй</w:t>
        </w:r>
      </w:hyperlink>
      <w:r w:rsidRPr="00AF6AC7">
        <w:rPr>
          <w:sz w:val="28"/>
          <w:szCs w:val="28"/>
        </w:rPr>
        <w:t xml:space="preserve"> настоящей статьи,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w:t>
      </w:r>
      <w:proofErr w:type="gramEnd"/>
      <w:r w:rsidRPr="00AF6AC7">
        <w:rPr>
          <w:sz w:val="28"/>
          <w:szCs w:val="28"/>
        </w:rPr>
        <w:t xml:space="preserve">, </w:t>
      </w:r>
      <w:proofErr w:type="gramStart"/>
      <w:r w:rsidRPr="00AF6AC7">
        <w:rPr>
          <w:sz w:val="28"/>
          <w:szCs w:val="28"/>
        </w:rPr>
        <w:t xml:space="preserve">мира и безопасности человечества,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w:t>
      </w:r>
      <w:proofErr w:type="spellStart"/>
      <w:r w:rsidRPr="00AF6AC7">
        <w:rPr>
          <w:sz w:val="28"/>
          <w:szCs w:val="28"/>
        </w:rPr>
        <w:t>нереабилитирующим</w:t>
      </w:r>
      <w:proofErr w:type="spellEnd"/>
      <w:r w:rsidRPr="00AF6AC7">
        <w:rPr>
          <w:sz w:val="28"/>
          <w:szCs w:val="28"/>
        </w:rPr>
        <w:t xml:space="preserve"> основаниям, могут быть допущены к педагогической деятельности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педагогической деятельности.</w:t>
      </w:r>
      <w:proofErr w:type="gramEnd"/>
    </w:p>
    <w:p w:rsidR="00FA406D" w:rsidRPr="00AF6AC7" w:rsidRDefault="00FA406D" w:rsidP="00045A80">
      <w:pPr>
        <w:spacing w:after="0" w:line="240" w:lineRule="auto"/>
        <w:ind w:firstLine="709"/>
        <w:jc w:val="both"/>
        <w:rPr>
          <w:sz w:val="28"/>
          <w:szCs w:val="28"/>
        </w:rPr>
        <w:sectPr w:rsidR="00FA406D" w:rsidRPr="00AF6AC7" w:rsidSect="00875388">
          <w:type w:val="continuous"/>
          <w:pgSz w:w="11906" w:h="16838"/>
          <w:pgMar w:top="1134" w:right="850" w:bottom="1134" w:left="1276" w:header="0" w:footer="0" w:gutter="0"/>
          <w:cols w:space="720"/>
          <w:formProt w:val="0"/>
          <w:docGrid w:linePitch="360"/>
        </w:sectPr>
      </w:pPr>
    </w:p>
    <w:p w:rsidR="00FA406D" w:rsidRPr="00AF6AC7" w:rsidRDefault="00EB3547" w:rsidP="00045A80">
      <w:pPr>
        <w:spacing w:after="0" w:line="240" w:lineRule="auto"/>
        <w:ind w:firstLine="709"/>
        <w:jc w:val="both"/>
        <w:rPr>
          <w:sz w:val="28"/>
          <w:szCs w:val="28"/>
        </w:rPr>
      </w:pPr>
      <w:r w:rsidRPr="00AF6AC7">
        <w:rPr>
          <w:sz w:val="28"/>
          <w:szCs w:val="28"/>
        </w:rPr>
        <w:lastRenderedPageBreak/>
        <w:t>(часть третья введена Федеральным законом от 31.12.2014 N 489-ФЗ; в ред. Федерального закона от 13.07.2015 N 237-ФЗ)</w:t>
      </w:r>
    </w:p>
    <w:p w:rsidR="00FA406D" w:rsidRPr="00AF6AC7" w:rsidRDefault="00FA406D" w:rsidP="00045A80">
      <w:pPr>
        <w:spacing w:after="0" w:line="240" w:lineRule="auto"/>
        <w:ind w:firstLine="709"/>
        <w:jc w:val="both"/>
        <w:rPr>
          <w:sz w:val="28"/>
          <w:szCs w:val="28"/>
        </w:rPr>
        <w:sectPr w:rsidR="00FA406D" w:rsidRPr="00AF6AC7" w:rsidSect="00875388">
          <w:type w:val="continuous"/>
          <w:pgSz w:w="11906" w:h="16838"/>
          <w:pgMar w:top="1134" w:right="850" w:bottom="1134" w:left="1276" w:header="0" w:footer="0" w:gutter="0"/>
          <w:cols w:space="720"/>
          <w:formProt w:val="0"/>
          <w:docGrid w:linePitch="360"/>
        </w:sectPr>
      </w:pPr>
    </w:p>
    <w:p w:rsidR="00FA406D" w:rsidRDefault="00EB3547" w:rsidP="00045A80">
      <w:pPr>
        <w:spacing w:after="0" w:line="240" w:lineRule="auto"/>
        <w:ind w:firstLine="709"/>
        <w:jc w:val="both"/>
      </w:pPr>
      <w:proofErr w:type="gramStart"/>
      <w:r>
        <w:rPr>
          <w:sz w:val="28"/>
          <w:szCs w:val="28"/>
        </w:rPr>
        <w:lastRenderedPageBreak/>
        <w:t xml:space="preserve">В силу ст. 331.1 ТК РФ, наряду с указанными в статье 76 настоящего Кодекса случаями работодатель обязан отстранить от работы (не допускать к </w:t>
      </w:r>
      <w:r>
        <w:rPr>
          <w:sz w:val="28"/>
          <w:szCs w:val="28"/>
        </w:rPr>
        <w:lastRenderedPageBreak/>
        <w:t xml:space="preserve">работе) педагогического работника при получении от правоохранительных органов сведений о том, что данный работник подвергается уголовному преследованию за преступления, указанные в </w:t>
      </w:r>
      <w:hyperlink w:anchor="p5600">
        <w:bookmarkStart w:id="5" w:name="r4"/>
        <w:bookmarkEnd w:id="5"/>
        <w:r>
          <w:rPr>
            <w:rStyle w:val="-"/>
            <w:sz w:val="28"/>
            <w:szCs w:val="28"/>
            <w:u w:val="none"/>
          </w:rPr>
          <w:t>абзацах третьем</w:t>
        </w:r>
      </w:hyperlink>
      <w:r>
        <w:rPr>
          <w:sz w:val="28"/>
          <w:szCs w:val="28"/>
        </w:rPr>
        <w:t xml:space="preserve"> и </w:t>
      </w:r>
      <w:hyperlink w:anchor="p5603">
        <w:bookmarkStart w:id="6" w:name="r3"/>
        <w:bookmarkEnd w:id="6"/>
        <w:r>
          <w:rPr>
            <w:rStyle w:val="-"/>
            <w:sz w:val="28"/>
            <w:szCs w:val="28"/>
            <w:u w:val="none"/>
          </w:rPr>
          <w:t>четвертом части второй статьи 331</w:t>
        </w:r>
      </w:hyperlink>
      <w:r>
        <w:rPr>
          <w:sz w:val="28"/>
          <w:szCs w:val="28"/>
        </w:rPr>
        <w:t xml:space="preserve"> настоящего Кодекса.</w:t>
      </w:r>
      <w:proofErr w:type="gramEnd"/>
      <w:r>
        <w:rPr>
          <w:sz w:val="28"/>
          <w:szCs w:val="28"/>
        </w:rPr>
        <w:t xml:space="preserve"> Работодатель отстраняет от работы (не допускает к работе) педагогического работника на весь период производства по уголовному делу до его прекращения либо до вступления в силу приговора суда.</w:t>
      </w:r>
    </w:p>
    <w:p w:rsidR="00FA406D" w:rsidRDefault="00FA406D" w:rsidP="00045A80">
      <w:pPr>
        <w:spacing w:after="0" w:line="240" w:lineRule="auto"/>
        <w:ind w:firstLine="709"/>
        <w:jc w:val="both"/>
        <w:sectPr w:rsidR="00FA406D" w:rsidSect="00875388">
          <w:type w:val="continuous"/>
          <w:pgSz w:w="11906" w:h="16838"/>
          <w:pgMar w:top="1134" w:right="850" w:bottom="1134" w:left="1276" w:header="0" w:footer="0" w:gutter="0"/>
          <w:cols w:space="720"/>
          <w:formProt w:val="0"/>
          <w:docGrid w:linePitch="360"/>
        </w:sectPr>
      </w:pPr>
    </w:p>
    <w:p w:rsidR="00FA406D" w:rsidRDefault="00EB3547" w:rsidP="00045A80">
      <w:pPr>
        <w:tabs>
          <w:tab w:val="left" w:pos="540"/>
          <w:tab w:val="left" w:pos="720"/>
          <w:tab w:val="left" w:pos="1620"/>
        </w:tabs>
        <w:spacing w:after="0" w:line="240" w:lineRule="auto"/>
        <w:ind w:firstLine="709"/>
        <w:jc w:val="both"/>
      </w:pPr>
      <w:r>
        <w:rPr>
          <w:sz w:val="28"/>
          <w:lang w:eastAsia="ru-RU"/>
        </w:rPr>
        <w:lastRenderedPageBreak/>
        <w:t>2.1.7.</w:t>
      </w:r>
      <w:r>
        <w:rPr>
          <w:sz w:val="28"/>
          <w:szCs w:val="14"/>
          <w:lang w:eastAsia="ru-RU"/>
        </w:rPr>
        <w:t xml:space="preserve"> </w:t>
      </w:r>
      <w:r>
        <w:rPr>
          <w:sz w:val="28"/>
          <w:lang w:eastAsia="ru-RU"/>
        </w:rPr>
        <w:t xml:space="preserve">При заключении трудового договора лицо, поступающее на работу, предъявляет работодателю в соответствии со ст. 65 ТК РФ: </w:t>
      </w:r>
    </w:p>
    <w:p w:rsidR="00FA406D" w:rsidRDefault="00EB3547" w:rsidP="00045A80">
      <w:pPr>
        <w:tabs>
          <w:tab w:val="left" w:pos="540"/>
          <w:tab w:val="left" w:pos="720"/>
          <w:tab w:val="left" w:pos="1620"/>
        </w:tabs>
        <w:spacing w:after="0" w:line="240" w:lineRule="auto"/>
        <w:ind w:firstLine="709"/>
        <w:jc w:val="both"/>
      </w:pPr>
      <w:r>
        <w:rPr>
          <w:rFonts w:eastAsia="Symbol"/>
          <w:sz w:val="28"/>
          <w:szCs w:val="14"/>
          <w:lang w:eastAsia="ru-RU"/>
        </w:rPr>
        <w:t xml:space="preserve">- </w:t>
      </w:r>
      <w:r>
        <w:rPr>
          <w:sz w:val="28"/>
          <w:lang w:eastAsia="ru-RU"/>
        </w:rPr>
        <w:t>паспорт или иной документ, удостоверяющий личность;</w:t>
      </w:r>
    </w:p>
    <w:p w:rsidR="00FA406D" w:rsidRDefault="00EB3547" w:rsidP="00045A80">
      <w:pPr>
        <w:tabs>
          <w:tab w:val="left" w:pos="540"/>
          <w:tab w:val="left" w:pos="720"/>
          <w:tab w:val="left" w:pos="1620"/>
        </w:tabs>
        <w:spacing w:after="0" w:line="240" w:lineRule="auto"/>
        <w:ind w:firstLine="709"/>
        <w:jc w:val="both"/>
        <w:rPr>
          <w:sz w:val="28"/>
          <w:szCs w:val="28"/>
        </w:rPr>
      </w:pPr>
      <w:r>
        <w:rPr>
          <w:rFonts w:eastAsia="Symbol"/>
          <w:sz w:val="28"/>
          <w:lang w:eastAsia="ru-RU"/>
        </w:rPr>
        <w:t xml:space="preserve">- </w:t>
      </w:r>
      <w:r>
        <w:rPr>
          <w:sz w:val="28"/>
          <w:lang w:eastAsia="ru-RU"/>
        </w:rPr>
        <w:t xml:space="preserve">трудовую книжку, </w:t>
      </w:r>
      <w:r>
        <w:rPr>
          <w:sz w:val="28"/>
          <w:szCs w:val="28"/>
        </w:rPr>
        <w:t>за исключением случаев, когда трудовой договор заключается впервые</w:t>
      </w:r>
      <w:r w:rsidR="00AB3D47">
        <w:rPr>
          <w:sz w:val="28"/>
          <w:szCs w:val="28"/>
        </w:rPr>
        <w:t xml:space="preserve">. </w:t>
      </w:r>
      <w:proofErr w:type="gramStart"/>
      <w:r w:rsidR="00AB3D47">
        <w:rPr>
          <w:sz w:val="28"/>
          <w:szCs w:val="28"/>
        </w:rPr>
        <w:t>Впервые  принятым</w:t>
      </w:r>
      <w:r>
        <w:rPr>
          <w:sz w:val="28"/>
          <w:szCs w:val="28"/>
        </w:rPr>
        <w:t xml:space="preserve"> </w:t>
      </w:r>
      <w:r w:rsidR="00486F94">
        <w:rPr>
          <w:sz w:val="28"/>
          <w:szCs w:val="28"/>
        </w:rPr>
        <w:t xml:space="preserve">на работу </w:t>
      </w:r>
      <w:r w:rsidR="00AB3D47">
        <w:rPr>
          <w:sz w:val="28"/>
          <w:szCs w:val="28"/>
        </w:rPr>
        <w:t xml:space="preserve">сотрудникам не оформляются трудовые книжки </w:t>
      </w:r>
      <w:r w:rsidR="00486F94">
        <w:rPr>
          <w:sz w:val="28"/>
          <w:szCs w:val="28"/>
        </w:rPr>
        <w:t>в бумажном варианте (с 2021 г.)</w:t>
      </w:r>
      <w:r w:rsidR="00F03FAF">
        <w:rPr>
          <w:sz w:val="28"/>
          <w:szCs w:val="28"/>
        </w:rPr>
        <w:t>,</w:t>
      </w:r>
      <w:r w:rsidR="00486F94">
        <w:rPr>
          <w:sz w:val="28"/>
          <w:szCs w:val="28"/>
        </w:rPr>
        <w:t xml:space="preserve"> сведения об их трудовой деятельности вносятся в базу ПФР в электронном виде (ст. 66.1.</w:t>
      </w:r>
      <w:proofErr w:type="gramEnd"/>
      <w:r w:rsidR="00486F94">
        <w:rPr>
          <w:sz w:val="28"/>
          <w:szCs w:val="28"/>
        </w:rPr>
        <w:t xml:space="preserve"> </w:t>
      </w:r>
      <w:proofErr w:type="gramStart"/>
      <w:r w:rsidR="00486F94">
        <w:rPr>
          <w:sz w:val="28"/>
          <w:szCs w:val="28"/>
        </w:rPr>
        <w:t>ТК РФ).</w:t>
      </w:r>
      <w:proofErr w:type="gramEnd"/>
      <w:r w:rsidR="00486F94">
        <w:rPr>
          <w:sz w:val="28"/>
          <w:szCs w:val="28"/>
        </w:rPr>
        <w:t xml:space="preserve"> </w:t>
      </w:r>
      <w:proofErr w:type="gramStart"/>
      <w:r w:rsidR="00486F94">
        <w:rPr>
          <w:sz w:val="28"/>
          <w:szCs w:val="28"/>
        </w:rPr>
        <w:t>Лица</w:t>
      </w:r>
      <w:proofErr w:type="gramEnd"/>
      <w:r w:rsidR="00486F94">
        <w:rPr>
          <w:sz w:val="28"/>
          <w:szCs w:val="28"/>
        </w:rPr>
        <w:t xml:space="preserve"> имеющие трудовую бумажную книжку по состоянию на 01.01.2021 г., вправе потребовать от работодателя, чтобы её приняли и продолжали заполнять в соответствии со ст. 66 ТК РФ</w:t>
      </w:r>
      <w:r>
        <w:rPr>
          <w:sz w:val="28"/>
          <w:szCs w:val="28"/>
        </w:rPr>
        <w:t>;</w:t>
      </w:r>
    </w:p>
    <w:p w:rsidR="00486F94" w:rsidRDefault="00486F94" w:rsidP="00045A80">
      <w:pPr>
        <w:tabs>
          <w:tab w:val="left" w:pos="540"/>
          <w:tab w:val="left" w:pos="720"/>
          <w:tab w:val="left" w:pos="1620"/>
        </w:tabs>
        <w:spacing w:after="0" w:line="240" w:lineRule="auto"/>
        <w:ind w:firstLine="709"/>
        <w:jc w:val="both"/>
      </w:pPr>
      <w:r>
        <w:rPr>
          <w:sz w:val="28"/>
          <w:szCs w:val="28"/>
        </w:rPr>
        <w:t xml:space="preserve">- документ, подтверждающий регистрацию в системе индивидуального (персонифицированного) учёта, </w:t>
      </w:r>
      <w:r w:rsidR="00BA16AF">
        <w:rPr>
          <w:sz w:val="28"/>
          <w:szCs w:val="28"/>
        </w:rPr>
        <w:t>в том числе в форме электронного документа;</w:t>
      </w:r>
    </w:p>
    <w:p w:rsidR="00FA406D" w:rsidRDefault="00EB3547" w:rsidP="00045A80">
      <w:pPr>
        <w:spacing w:after="0" w:line="240" w:lineRule="auto"/>
        <w:ind w:firstLine="709"/>
        <w:jc w:val="both"/>
        <w:rPr>
          <w:sz w:val="28"/>
          <w:szCs w:val="28"/>
        </w:rPr>
      </w:pPr>
      <w:r>
        <w:rPr>
          <w:sz w:val="28"/>
          <w:szCs w:val="28"/>
        </w:rPr>
        <w:t>- страховое свидетельство государственного пенсионного страхования;</w:t>
      </w:r>
    </w:p>
    <w:p w:rsidR="00FA406D" w:rsidRDefault="00EB3547" w:rsidP="00045A80">
      <w:pPr>
        <w:spacing w:after="0" w:line="240" w:lineRule="auto"/>
        <w:ind w:firstLine="709"/>
        <w:jc w:val="both"/>
      </w:pPr>
      <w:r>
        <w:rPr>
          <w:sz w:val="28"/>
          <w:szCs w:val="28"/>
        </w:rPr>
        <w:t>- ИНН</w:t>
      </w:r>
    </w:p>
    <w:p w:rsidR="00FA406D" w:rsidRDefault="00EB3547" w:rsidP="00045A80">
      <w:pPr>
        <w:spacing w:after="0" w:line="240" w:lineRule="auto"/>
        <w:ind w:firstLine="709"/>
        <w:jc w:val="both"/>
        <w:rPr>
          <w:sz w:val="28"/>
          <w:szCs w:val="28"/>
        </w:rPr>
      </w:pPr>
      <w:r>
        <w:rPr>
          <w:sz w:val="28"/>
          <w:szCs w:val="28"/>
        </w:rPr>
        <w:t>- документы воинского учета - для военнообязанных и лиц, подлежащих призыву на военную службу;</w:t>
      </w:r>
    </w:p>
    <w:p w:rsidR="00FA406D" w:rsidRDefault="00EB3547" w:rsidP="00045A80">
      <w:pPr>
        <w:spacing w:after="0" w:line="240" w:lineRule="auto"/>
        <w:ind w:firstLine="709"/>
        <w:jc w:val="both"/>
        <w:rPr>
          <w:sz w:val="28"/>
          <w:szCs w:val="28"/>
        </w:rPr>
      </w:pPr>
      <w:r>
        <w:rPr>
          <w:sz w:val="28"/>
          <w:szCs w:val="28"/>
        </w:rPr>
        <w:t xml:space="preserve">- 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 </w:t>
      </w:r>
    </w:p>
    <w:p w:rsidR="00FA406D" w:rsidRDefault="00EB3547" w:rsidP="00045A80">
      <w:pPr>
        <w:spacing w:after="0" w:line="240" w:lineRule="auto"/>
        <w:ind w:firstLine="709"/>
        <w:jc w:val="both"/>
        <w:rPr>
          <w:sz w:val="28"/>
          <w:szCs w:val="28"/>
        </w:rPr>
      </w:pPr>
      <w:proofErr w:type="gramStart"/>
      <w:r>
        <w:rPr>
          <w:sz w:val="28"/>
          <w:szCs w:val="28"/>
        </w:rPr>
        <w:t>-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настоящим Кодексом</w:t>
      </w:r>
      <w:proofErr w:type="gramEnd"/>
      <w:r>
        <w:rPr>
          <w:sz w:val="28"/>
          <w:szCs w:val="28"/>
        </w:rPr>
        <w:t>, иным федеральным законом не допускаются лица, имеющие или имевшие судимость, подвергающиеся или подвергавшиеся уголовному преследованию.</w:t>
      </w:r>
    </w:p>
    <w:p w:rsidR="00FA406D" w:rsidRDefault="00EB3547" w:rsidP="00045A80">
      <w:pPr>
        <w:spacing w:after="0" w:line="240" w:lineRule="auto"/>
        <w:ind w:firstLine="709"/>
        <w:jc w:val="both"/>
        <w:rPr>
          <w:sz w:val="28"/>
          <w:szCs w:val="28"/>
        </w:rPr>
      </w:pPr>
      <w:proofErr w:type="gramStart"/>
      <w:r>
        <w:rPr>
          <w:sz w:val="28"/>
          <w:szCs w:val="28"/>
        </w:rPr>
        <w:t>- справку о том, является или не является лицо подвергнутым административному наказанию за потребление наркотических средств или психотропных веществ без назначения врача либо новых потенциально опасных психоактивных веществ, которая выдана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w:t>
      </w:r>
      <w:proofErr w:type="gramEnd"/>
      <w:r>
        <w:rPr>
          <w:sz w:val="28"/>
          <w:szCs w:val="28"/>
        </w:rPr>
        <w:t xml:space="preserve"> с деятельностью, к осуществлению которой в соответствии с федеральными законами не допускаются лица, подвергнутые административному наказанию за потребление наркотических средств или </w:t>
      </w:r>
      <w:r>
        <w:rPr>
          <w:sz w:val="28"/>
          <w:szCs w:val="28"/>
        </w:rPr>
        <w:lastRenderedPageBreak/>
        <w:t>психотропных веществ без назначения врача либо новых потенциально опасных психоактивных веществ, до окончания срока, в течение которого лицо считается подвергнутым административному наказанию.</w:t>
      </w:r>
    </w:p>
    <w:p w:rsidR="00C9057C" w:rsidRDefault="00C9057C" w:rsidP="00045A80">
      <w:pPr>
        <w:spacing w:after="0" w:line="240" w:lineRule="auto"/>
        <w:ind w:firstLine="709"/>
        <w:jc w:val="both"/>
        <w:rPr>
          <w:sz w:val="28"/>
          <w:szCs w:val="28"/>
        </w:rPr>
      </w:pPr>
      <w:r>
        <w:rPr>
          <w:sz w:val="28"/>
          <w:szCs w:val="28"/>
        </w:rPr>
        <w:t>- полис обязательного (добровольного) медицинского страхования;</w:t>
      </w:r>
    </w:p>
    <w:p w:rsidR="00FA406D" w:rsidRPr="00BE77A7" w:rsidRDefault="00C9057C" w:rsidP="00045A80">
      <w:pPr>
        <w:spacing w:after="0" w:line="240" w:lineRule="auto"/>
        <w:ind w:firstLine="709"/>
        <w:jc w:val="both"/>
        <w:rPr>
          <w:sz w:val="28"/>
          <w:szCs w:val="28"/>
        </w:rPr>
      </w:pPr>
      <w:r>
        <w:rPr>
          <w:sz w:val="28"/>
          <w:szCs w:val="28"/>
        </w:rPr>
        <w:t>- справку из учебного заведения о прохождении обучения (для лиц, обучающихся по образовательным п</w:t>
      </w:r>
      <w:r w:rsidR="00BE77A7">
        <w:rPr>
          <w:sz w:val="28"/>
          <w:szCs w:val="28"/>
        </w:rPr>
        <w:t>рограммам высшего образования).</w:t>
      </w:r>
      <w:r w:rsidR="00EB3547">
        <w:rPr>
          <w:sz w:val="28"/>
          <w:lang w:eastAsia="ru-RU"/>
        </w:rPr>
        <w:t xml:space="preserve"> </w:t>
      </w:r>
    </w:p>
    <w:p w:rsidR="00FA406D" w:rsidRDefault="00EB3547" w:rsidP="00045A80">
      <w:pPr>
        <w:tabs>
          <w:tab w:val="left" w:pos="540"/>
          <w:tab w:val="left" w:pos="720"/>
          <w:tab w:val="left" w:pos="1620"/>
        </w:tabs>
        <w:spacing w:after="0" w:line="240" w:lineRule="auto"/>
        <w:ind w:firstLine="709"/>
        <w:jc w:val="both"/>
        <w:rPr>
          <w:sz w:val="28"/>
          <w:lang w:eastAsia="ru-RU"/>
        </w:rPr>
      </w:pPr>
      <w:r>
        <w:rPr>
          <w:sz w:val="28"/>
          <w:lang w:eastAsia="ru-RU"/>
        </w:rPr>
        <w:t>2.1.8. Запрещается требовать от лица, поступающего на работу, документы помимо предусмотренных ТК РФ, иными федеральными законами, указами Президента Российской Федерации и постановлениями Правительства Российской Федерации (ч. 3 ст. 65 ТК РФ).</w:t>
      </w:r>
    </w:p>
    <w:p w:rsidR="00FA406D" w:rsidRDefault="00EB3547" w:rsidP="00045A80">
      <w:pPr>
        <w:tabs>
          <w:tab w:val="left" w:pos="540"/>
          <w:tab w:val="left" w:pos="720"/>
          <w:tab w:val="left" w:pos="1620"/>
        </w:tabs>
        <w:spacing w:after="0" w:line="240" w:lineRule="auto"/>
        <w:ind w:firstLine="709"/>
        <w:jc w:val="both"/>
        <w:rPr>
          <w:sz w:val="28"/>
          <w:lang w:eastAsia="ru-RU"/>
        </w:rPr>
      </w:pPr>
      <w:r>
        <w:rPr>
          <w:sz w:val="28"/>
          <w:lang w:eastAsia="ru-RU"/>
        </w:rPr>
        <w:t>2.1.9. При заключении трудового договора впервые трудовая книжка и страховое свидетельство государственного пенсионного страхования оформляются работодателем (ч. 4 ст. 65 ТК РФ).</w:t>
      </w:r>
    </w:p>
    <w:p w:rsidR="00FA406D" w:rsidRDefault="00EB3547" w:rsidP="00045A80">
      <w:pPr>
        <w:tabs>
          <w:tab w:val="left" w:pos="540"/>
          <w:tab w:val="left" w:pos="720"/>
          <w:tab w:val="left" w:pos="1620"/>
        </w:tabs>
        <w:spacing w:after="0" w:line="240" w:lineRule="auto"/>
        <w:ind w:firstLine="709"/>
        <w:jc w:val="both"/>
        <w:rPr>
          <w:sz w:val="28"/>
          <w:lang w:eastAsia="ru-RU"/>
        </w:rPr>
      </w:pPr>
      <w:r>
        <w:rPr>
          <w:sz w:val="28"/>
          <w:lang w:eastAsia="ru-RU"/>
        </w:rPr>
        <w:t>2.1.10. Работники имеют право работать на условиях внутреннего и внешнего совместительства в порядке, предусмотренном ТК РФ.</w:t>
      </w:r>
    </w:p>
    <w:p w:rsidR="00FA406D" w:rsidRDefault="00EB3547" w:rsidP="00045A80">
      <w:pPr>
        <w:tabs>
          <w:tab w:val="left" w:pos="540"/>
          <w:tab w:val="left" w:pos="720"/>
          <w:tab w:val="left" w:pos="1620"/>
        </w:tabs>
        <w:spacing w:after="0" w:line="240" w:lineRule="auto"/>
        <w:ind w:firstLine="709"/>
        <w:jc w:val="both"/>
        <w:rPr>
          <w:sz w:val="28"/>
          <w:lang w:eastAsia="ru-RU"/>
        </w:rPr>
      </w:pPr>
      <w:r>
        <w:rPr>
          <w:sz w:val="28"/>
          <w:lang w:eastAsia="ru-RU"/>
        </w:rPr>
        <w:t>Совмещение должности руководителя учреждения с другими руководящими должностями внутри или вне учреждения не разрешается (п. 6 ст. 35 Закона РФ «Об образовании»).</w:t>
      </w:r>
    </w:p>
    <w:p w:rsidR="00FA406D" w:rsidRDefault="00EB3547" w:rsidP="00045A80">
      <w:pPr>
        <w:pStyle w:val="ConsPlusNormal"/>
        <w:widowControl/>
        <w:spacing w:after="0" w:line="240" w:lineRule="auto"/>
        <w:ind w:firstLine="709"/>
        <w:jc w:val="both"/>
      </w:pPr>
      <w:r>
        <w:rPr>
          <w:rFonts w:ascii="Times New Roman" w:hAnsi="Times New Roman" w:cs="Times New Roman"/>
          <w:sz w:val="28"/>
          <w:szCs w:val="28"/>
        </w:rPr>
        <w:t>Должностные обязанности руководителя учреждения, его филиалов</w:t>
      </w:r>
      <w:r>
        <w:rPr>
          <w:rFonts w:ascii="Times New Roman" w:hAnsi="Times New Roman" w:cs="Times New Roman"/>
          <w:b/>
          <w:i/>
          <w:sz w:val="28"/>
          <w:szCs w:val="28"/>
        </w:rPr>
        <w:t xml:space="preserve">  </w:t>
      </w:r>
      <w:r>
        <w:rPr>
          <w:rFonts w:ascii="Times New Roman" w:hAnsi="Times New Roman" w:cs="Times New Roman"/>
          <w:sz w:val="28"/>
          <w:szCs w:val="28"/>
        </w:rPr>
        <w:t xml:space="preserve">(отделений) </w:t>
      </w:r>
      <w:r>
        <w:rPr>
          <w:rFonts w:ascii="Times New Roman" w:hAnsi="Times New Roman" w:cs="Times New Roman"/>
          <w:sz w:val="28"/>
          <w:szCs w:val="24"/>
        </w:rPr>
        <w:t>не могут исполняться по совместительству (п. 7 ст. 35 Закона РФ «Об образовании»).</w:t>
      </w:r>
    </w:p>
    <w:p w:rsidR="00FA406D" w:rsidRDefault="00EB3547" w:rsidP="00045A80">
      <w:pPr>
        <w:pStyle w:val="ConsPlusNormal"/>
        <w:widowControl/>
        <w:spacing w:after="0" w:line="240" w:lineRule="auto"/>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2.1.11. Прием на работу оформляется приказом работодателя,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w:t>
      </w:r>
    </w:p>
    <w:p w:rsidR="00FA406D" w:rsidRDefault="00EB3547" w:rsidP="00045A80">
      <w:pPr>
        <w:pStyle w:val="ConsPlusNormal"/>
        <w:widowControl/>
        <w:spacing w:after="0" w:line="240" w:lineRule="auto"/>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Приказ работодателя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w:t>
      </w:r>
    </w:p>
    <w:p w:rsidR="00FA406D" w:rsidRDefault="00EB3547" w:rsidP="00045A80">
      <w:pPr>
        <w:tabs>
          <w:tab w:val="left" w:pos="540"/>
          <w:tab w:val="left" w:pos="720"/>
          <w:tab w:val="left" w:pos="1620"/>
        </w:tabs>
        <w:spacing w:after="0" w:line="240" w:lineRule="auto"/>
        <w:ind w:firstLine="709"/>
        <w:jc w:val="both"/>
        <w:rPr>
          <w:sz w:val="28"/>
          <w:lang w:eastAsia="ru-RU"/>
        </w:rPr>
      </w:pPr>
      <w:r>
        <w:rPr>
          <w:sz w:val="28"/>
          <w:lang w:eastAsia="ru-RU"/>
        </w:rPr>
        <w:t xml:space="preserve">2.1.12. Трудовой договор, не оформленный в письменной форме, считается заключенным, если работник приступил к работе с </w:t>
      </w:r>
      <w:proofErr w:type="gramStart"/>
      <w:r>
        <w:rPr>
          <w:sz w:val="28"/>
          <w:lang w:eastAsia="ru-RU"/>
        </w:rPr>
        <w:t>ведома</w:t>
      </w:r>
      <w:proofErr w:type="gramEnd"/>
      <w:r>
        <w:rPr>
          <w:sz w:val="28"/>
          <w:lang w:eastAsia="ru-RU"/>
        </w:rPr>
        <w:t xml:space="preserve"> или по поручению работодателя или его представителя. При фактическом допущении работника к работе работодатель обязан оформить с ним трудовой договор в письменной форме не позднее трех рабочих дней со дня фактического допущения работника к работе (ст. 67 ТК РФ).</w:t>
      </w:r>
    </w:p>
    <w:p w:rsidR="00FA406D" w:rsidRDefault="00EB3547" w:rsidP="00045A80">
      <w:pPr>
        <w:tabs>
          <w:tab w:val="left" w:pos="540"/>
          <w:tab w:val="left" w:pos="720"/>
          <w:tab w:val="left" w:pos="1620"/>
        </w:tabs>
        <w:spacing w:after="0" w:line="240" w:lineRule="auto"/>
        <w:ind w:firstLine="709"/>
        <w:jc w:val="both"/>
      </w:pPr>
      <w:r>
        <w:rPr>
          <w:sz w:val="28"/>
          <w:lang w:eastAsia="ru-RU"/>
        </w:rPr>
        <w:t>2.1.13</w:t>
      </w:r>
      <w:r>
        <w:rPr>
          <w:sz w:val="28"/>
          <w:szCs w:val="14"/>
          <w:lang w:eastAsia="ru-RU"/>
        </w:rPr>
        <w:t xml:space="preserve">. </w:t>
      </w:r>
      <w:r>
        <w:rPr>
          <w:sz w:val="28"/>
          <w:lang w:eastAsia="ru-RU"/>
        </w:rPr>
        <w:t>В соответствии со ст. 66 ТК РФ работодатель ведет трудовые книжки на каждого работника, проработавшего у него свыше пяти дней, в случае, когда работа у данного работодателя является для работника основной.</w:t>
      </w:r>
    </w:p>
    <w:p w:rsidR="00FA406D" w:rsidRDefault="00EB3547" w:rsidP="00045A80">
      <w:pPr>
        <w:spacing w:after="0" w:line="240" w:lineRule="auto"/>
        <w:ind w:firstLine="709"/>
        <w:jc w:val="both"/>
        <w:rPr>
          <w:sz w:val="28"/>
          <w:szCs w:val="28"/>
        </w:rPr>
      </w:pPr>
      <w:r>
        <w:rPr>
          <w:sz w:val="28"/>
          <w:szCs w:val="28"/>
        </w:rPr>
        <w:t>Форма, порядок ведения и хранения трудовых книжек, а также порядок изготовления бланков трудовых книжек и обеспечения ими работодателей устанавливаются  нормативными правовыми актами Российской Федерации.</w:t>
      </w:r>
    </w:p>
    <w:p w:rsidR="00FA406D" w:rsidRDefault="00EB3547" w:rsidP="00045A80">
      <w:pPr>
        <w:tabs>
          <w:tab w:val="left" w:pos="720"/>
          <w:tab w:val="left" w:pos="1080"/>
          <w:tab w:val="left" w:pos="1620"/>
        </w:tabs>
        <w:spacing w:after="0" w:line="240" w:lineRule="auto"/>
        <w:ind w:firstLine="709"/>
        <w:jc w:val="both"/>
        <w:rPr>
          <w:sz w:val="28"/>
          <w:lang w:eastAsia="ru-RU"/>
        </w:rPr>
      </w:pPr>
      <w:r>
        <w:rPr>
          <w:sz w:val="28"/>
          <w:lang w:eastAsia="ru-RU"/>
        </w:rPr>
        <w:t xml:space="preserve">2.1.14. Трудовые книжки работников хранятся в учреждении. Бланки трудовых книжек и вкладыши к ним хранятся как документы строгой отчетности. </w:t>
      </w:r>
    </w:p>
    <w:p w:rsidR="00FA406D" w:rsidRDefault="00EB3547" w:rsidP="00045A80">
      <w:pPr>
        <w:spacing w:after="0" w:line="240" w:lineRule="auto"/>
        <w:ind w:firstLine="709"/>
        <w:jc w:val="both"/>
      </w:pPr>
      <w:r>
        <w:rPr>
          <w:sz w:val="28"/>
          <w:lang w:eastAsia="ru-RU"/>
        </w:rPr>
        <w:t>2.1.15.</w:t>
      </w:r>
      <w:r>
        <w:rPr>
          <w:sz w:val="28"/>
          <w:szCs w:val="14"/>
          <w:lang w:eastAsia="ru-RU"/>
        </w:rPr>
        <w:t xml:space="preserve"> </w:t>
      </w:r>
      <w:r>
        <w:rPr>
          <w:sz w:val="28"/>
          <w:lang w:eastAsia="ru-RU"/>
        </w:rPr>
        <w:t xml:space="preserve">С каждой записью, вносимой на основании приказа  в трудовую книжку </w:t>
      </w:r>
      <w:r>
        <w:rPr>
          <w:sz w:val="28"/>
          <w:szCs w:val="28"/>
        </w:rPr>
        <w:t xml:space="preserve">о выполняемой работе, переводе на другую постоянную работу и увольнении, </w:t>
      </w:r>
      <w:r>
        <w:rPr>
          <w:sz w:val="28"/>
          <w:lang w:eastAsia="ru-RU"/>
        </w:rPr>
        <w:t xml:space="preserve">работодатель обязан ознакомить ее владельца под роспись в личной карточке, в которой повторяется запись, внесенная в трудовую книжку. </w:t>
      </w:r>
    </w:p>
    <w:p w:rsidR="00FA406D" w:rsidRDefault="00EB3547" w:rsidP="00045A80">
      <w:pPr>
        <w:spacing w:after="0" w:line="240" w:lineRule="auto"/>
        <w:ind w:firstLine="709"/>
        <w:jc w:val="both"/>
        <w:rPr>
          <w:sz w:val="28"/>
          <w:szCs w:val="28"/>
        </w:rPr>
      </w:pPr>
      <w:proofErr w:type="gramStart"/>
      <w:r>
        <w:rPr>
          <w:sz w:val="28"/>
          <w:szCs w:val="28"/>
        </w:rPr>
        <w:lastRenderedPageBreak/>
        <w:t xml:space="preserve">Наименование должностей, профессий или специальностей и квалификационные требования к ним должны соответствовать наименованиям и требованиям, указанным в квалификационных справочниках, утверждаемых в установленном порядке, если в соответствии с ТК РФ, иными федеральными законами с выполнением работ по определенным должностям, профессиям, специальностям связано предоставление компенсаций и льгот либо наличие ограничений (ч. 2 ст. 57 ТК РФ). </w:t>
      </w:r>
      <w:proofErr w:type="gramEnd"/>
    </w:p>
    <w:p w:rsidR="00FA406D" w:rsidRDefault="00EB3547" w:rsidP="00045A80">
      <w:pPr>
        <w:tabs>
          <w:tab w:val="left" w:pos="720"/>
          <w:tab w:val="left" w:pos="1080"/>
          <w:tab w:val="left" w:pos="1620"/>
        </w:tabs>
        <w:spacing w:after="0" w:line="240" w:lineRule="auto"/>
        <w:ind w:firstLine="709"/>
        <w:jc w:val="both"/>
        <w:rPr>
          <w:sz w:val="28"/>
          <w:lang w:eastAsia="ru-RU"/>
        </w:rPr>
      </w:pPr>
      <w:r>
        <w:rPr>
          <w:sz w:val="28"/>
          <w:lang w:eastAsia="ru-RU"/>
        </w:rPr>
        <w:t>2.1.16. 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иными локальными нормативными актами, непосредственно связанными с трудовой деятельностью работника, коллективным договором (ч. 3 ст. 68 ТК РФ).</w:t>
      </w:r>
    </w:p>
    <w:p w:rsidR="00FA406D" w:rsidRDefault="00EB3547" w:rsidP="00045A80">
      <w:pPr>
        <w:tabs>
          <w:tab w:val="left" w:pos="540"/>
          <w:tab w:val="left" w:pos="773"/>
          <w:tab w:val="left" w:pos="1620"/>
        </w:tabs>
        <w:spacing w:after="0" w:line="240" w:lineRule="auto"/>
        <w:ind w:firstLine="709"/>
        <w:rPr>
          <w:b/>
          <w:sz w:val="28"/>
          <w:szCs w:val="28"/>
          <w:lang w:eastAsia="ru-RU"/>
        </w:rPr>
      </w:pPr>
      <w:r>
        <w:rPr>
          <w:b/>
          <w:sz w:val="28"/>
          <w:szCs w:val="28"/>
          <w:lang w:eastAsia="ru-RU"/>
        </w:rPr>
        <w:t>2.2. Гарантии при приеме на работу:</w:t>
      </w:r>
    </w:p>
    <w:p w:rsidR="00FA406D" w:rsidRDefault="00EB3547" w:rsidP="00045A80">
      <w:pPr>
        <w:tabs>
          <w:tab w:val="left" w:pos="540"/>
          <w:tab w:val="left" w:pos="773"/>
          <w:tab w:val="left" w:pos="1620"/>
        </w:tabs>
        <w:spacing w:after="0" w:line="240" w:lineRule="auto"/>
        <w:ind w:firstLine="709"/>
        <w:jc w:val="both"/>
        <w:rPr>
          <w:sz w:val="28"/>
          <w:lang w:eastAsia="ru-RU"/>
        </w:rPr>
      </w:pPr>
      <w:r>
        <w:rPr>
          <w:sz w:val="28"/>
          <w:lang w:eastAsia="ru-RU"/>
        </w:rPr>
        <w:t>2.2.1. Запрещается н</w:t>
      </w:r>
      <w:r w:rsidR="00AB63D9">
        <w:rPr>
          <w:sz w:val="28"/>
          <w:lang w:eastAsia="ru-RU"/>
        </w:rPr>
        <w:t>еобоснованный отказ в заключение</w:t>
      </w:r>
      <w:r>
        <w:rPr>
          <w:sz w:val="28"/>
          <w:lang w:eastAsia="ru-RU"/>
        </w:rPr>
        <w:t xml:space="preserve"> трудового договора (ст. 64 ТК РФ).</w:t>
      </w:r>
    </w:p>
    <w:p w:rsidR="00FA406D" w:rsidRDefault="00EB3547" w:rsidP="00045A80">
      <w:pPr>
        <w:tabs>
          <w:tab w:val="left" w:pos="540"/>
          <w:tab w:val="left" w:pos="773"/>
          <w:tab w:val="left" w:pos="1620"/>
        </w:tabs>
        <w:spacing w:after="0" w:line="240" w:lineRule="auto"/>
        <w:ind w:firstLine="709"/>
        <w:jc w:val="both"/>
        <w:rPr>
          <w:sz w:val="28"/>
          <w:lang w:eastAsia="ru-RU"/>
        </w:rPr>
      </w:pPr>
      <w:r>
        <w:rPr>
          <w:sz w:val="28"/>
          <w:lang w:eastAsia="ru-RU"/>
        </w:rPr>
        <w:t xml:space="preserve">2.2.2. </w:t>
      </w:r>
      <w:proofErr w:type="gramStart"/>
      <w:r>
        <w:rPr>
          <w:sz w:val="28"/>
          <w:lang w:eastAsia="ru-RU"/>
        </w:rPr>
        <w:t>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а также других обстоятельств, не связанных с деловыми качествами работников</w:t>
      </w:r>
      <w:proofErr w:type="gramEnd"/>
      <w:r>
        <w:rPr>
          <w:sz w:val="28"/>
          <w:lang w:eastAsia="ru-RU"/>
        </w:rPr>
        <w:t>, не допускается, за исключением случаев, предусмотренных федеральным законом.</w:t>
      </w:r>
    </w:p>
    <w:p w:rsidR="00AB63D9" w:rsidRDefault="00EB3547" w:rsidP="00252724">
      <w:pPr>
        <w:tabs>
          <w:tab w:val="left" w:pos="540"/>
          <w:tab w:val="left" w:pos="773"/>
          <w:tab w:val="left" w:pos="1620"/>
        </w:tabs>
        <w:spacing w:after="0" w:line="240" w:lineRule="auto"/>
        <w:ind w:firstLine="709"/>
        <w:jc w:val="both"/>
        <w:rPr>
          <w:sz w:val="28"/>
          <w:szCs w:val="28"/>
        </w:rPr>
      </w:pPr>
      <w:r>
        <w:rPr>
          <w:sz w:val="28"/>
          <w:szCs w:val="28"/>
        </w:rPr>
        <w:t>2.2.3. Запрещается отказывать в заключени</w:t>
      </w:r>
      <w:r w:rsidR="00AB0B76">
        <w:rPr>
          <w:sz w:val="28"/>
          <w:szCs w:val="28"/>
        </w:rPr>
        <w:t>е</w:t>
      </w:r>
      <w:r>
        <w:rPr>
          <w:sz w:val="28"/>
          <w:szCs w:val="28"/>
        </w:rPr>
        <w:t xml:space="preserve"> трудового договора женщинам по мотивам, связанным с беременностью или наличием детей.</w:t>
      </w:r>
    </w:p>
    <w:p w:rsidR="00A07CBF" w:rsidRDefault="00A07CBF" w:rsidP="00A07CBF">
      <w:pPr>
        <w:tabs>
          <w:tab w:val="left" w:pos="540"/>
          <w:tab w:val="left" w:pos="773"/>
          <w:tab w:val="left" w:pos="1620"/>
        </w:tabs>
        <w:spacing w:after="0" w:line="240" w:lineRule="auto"/>
        <w:jc w:val="both"/>
        <w:rPr>
          <w:sz w:val="28"/>
          <w:szCs w:val="28"/>
        </w:rPr>
      </w:pPr>
      <w:r>
        <w:rPr>
          <w:sz w:val="28"/>
          <w:szCs w:val="28"/>
        </w:rPr>
        <w:t xml:space="preserve">         2.2.4. Запрещается отказывать в заключение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p>
    <w:p w:rsidR="00A07CBF" w:rsidRDefault="00A07CBF" w:rsidP="00A07CBF">
      <w:pPr>
        <w:spacing w:after="0" w:line="240" w:lineRule="auto"/>
        <w:jc w:val="both"/>
        <w:rPr>
          <w:sz w:val="28"/>
          <w:szCs w:val="28"/>
        </w:rPr>
      </w:pPr>
      <w:r>
        <w:rPr>
          <w:sz w:val="28"/>
          <w:szCs w:val="28"/>
        </w:rPr>
        <w:t xml:space="preserve">        2.2.5. По требованию лица, которому отказано в заключение трудового договора, работодатель обязан сообщить причину отказа в письменной форме.</w:t>
      </w:r>
    </w:p>
    <w:p w:rsidR="00A07CBF" w:rsidRDefault="00A07CBF" w:rsidP="00A07CBF">
      <w:pPr>
        <w:spacing w:after="0" w:line="240" w:lineRule="auto"/>
        <w:jc w:val="both"/>
        <w:rPr>
          <w:sz w:val="28"/>
          <w:szCs w:val="28"/>
        </w:rPr>
      </w:pPr>
      <w:r>
        <w:rPr>
          <w:sz w:val="28"/>
          <w:szCs w:val="28"/>
        </w:rPr>
        <w:t xml:space="preserve">        2.2.6. Отказ в заключение трудового договора может быть обжалован в судебном порядке.</w:t>
      </w:r>
    </w:p>
    <w:p w:rsidR="00B8731B" w:rsidRPr="00252724" w:rsidRDefault="00A07CBF" w:rsidP="00A07CBF">
      <w:pPr>
        <w:overflowPunct/>
        <w:autoSpaceDE w:val="0"/>
        <w:autoSpaceDN w:val="0"/>
        <w:adjustRightInd w:val="0"/>
        <w:spacing w:after="0" w:line="322" w:lineRule="exact"/>
        <w:jc w:val="both"/>
        <w:rPr>
          <w:kern w:val="0"/>
          <w:sz w:val="28"/>
          <w:szCs w:val="28"/>
          <w:lang w:eastAsia="ru-RU" w:bidi="ar-SA"/>
        </w:rPr>
      </w:pPr>
      <w:r>
        <w:rPr>
          <w:kern w:val="0"/>
          <w:sz w:val="28"/>
          <w:szCs w:val="28"/>
          <w:lang w:eastAsia="ru-RU" w:bidi="ar-SA"/>
        </w:rPr>
        <w:t xml:space="preserve">        </w:t>
      </w:r>
      <w:r w:rsidR="00B8731B" w:rsidRPr="00252724">
        <w:rPr>
          <w:kern w:val="0"/>
          <w:sz w:val="28"/>
          <w:szCs w:val="28"/>
          <w:lang w:eastAsia="ru-RU" w:bidi="ar-SA"/>
        </w:rPr>
        <w:t>2.2.</w:t>
      </w:r>
      <w:r>
        <w:rPr>
          <w:kern w:val="0"/>
          <w:sz w:val="28"/>
          <w:szCs w:val="28"/>
          <w:lang w:eastAsia="ru-RU" w:bidi="ar-SA"/>
        </w:rPr>
        <w:t>7</w:t>
      </w:r>
      <w:r w:rsidR="00B8731B" w:rsidRPr="00252724">
        <w:rPr>
          <w:kern w:val="0"/>
          <w:sz w:val="28"/>
          <w:szCs w:val="28"/>
          <w:lang w:eastAsia="ru-RU" w:bidi="ar-SA"/>
        </w:rPr>
        <w:t xml:space="preserve">. </w:t>
      </w:r>
      <w:proofErr w:type="gramStart"/>
      <w:r w:rsidR="00B8731B" w:rsidRPr="00252724">
        <w:rPr>
          <w:kern w:val="0"/>
          <w:sz w:val="28"/>
          <w:szCs w:val="28"/>
          <w:lang w:eastAsia="ru-RU" w:bidi="ar-SA"/>
        </w:rPr>
        <w:t>Согласно ст. 259 Трудового кодекса Российской Федерации от 30.12.2001 № 197-ФЗ</w:t>
      </w:r>
      <w:r w:rsidR="00252724">
        <w:rPr>
          <w:kern w:val="0"/>
          <w:sz w:val="28"/>
          <w:szCs w:val="28"/>
          <w:lang w:eastAsia="ru-RU" w:bidi="ar-SA"/>
        </w:rPr>
        <w:t xml:space="preserve"> </w:t>
      </w:r>
      <w:r w:rsidR="00B8731B" w:rsidRPr="00252724">
        <w:rPr>
          <w:kern w:val="0"/>
          <w:sz w:val="28"/>
          <w:szCs w:val="28"/>
          <w:lang w:eastAsia="ru-RU" w:bidi="ar-SA"/>
        </w:rPr>
        <w:t>работникам, имеющим детей-инвалидов, работникам, осуществляющим уход за больными членами их семей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матерям и отцам, воспитывающим без супруга (супруги) детей в возрасте до четырнадцати лет, опекунам детей указанного возраста, родителю, имеющему ребенка в</w:t>
      </w:r>
      <w:proofErr w:type="gramEnd"/>
      <w:r w:rsidR="00B8731B" w:rsidRPr="00252724">
        <w:rPr>
          <w:kern w:val="0"/>
          <w:sz w:val="28"/>
          <w:szCs w:val="28"/>
          <w:lang w:eastAsia="ru-RU" w:bidi="ar-SA"/>
        </w:rPr>
        <w:t xml:space="preserve"> </w:t>
      </w:r>
      <w:proofErr w:type="gramStart"/>
      <w:r w:rsidR="00B8731B" w:rsidRPr="00252724">
        <w:rPr>
          <w:kern w:val="0"/>
          <w:sz w:val="28"/>
          <w:szCs w:val="28"/>
          <w:lang w:eastAsia="ru-RU" w:bidi="ar-SA"/>
        </w:rPr>
        <w:t>возрасте до четырнадцати лет, в случае, если другой родитель работает вахтовым методом, призван на военную службу по мобилизации или проходит военную службу по контракту, заключенному в соответствии с пунктом 7 статьи 38 Федерального закона от 28.03.1998 года № 53-ФЗ «О воинской обязанности и военной службе», либо заключил контракт о добровольном содействии в выполнении задач, возложенных на Вооруженные Силы Российской Федерации или</w:t>
      </w:r>
      <w:proofErr w:type="gramEnd"/>
      <w:r w:rsidR="00B8731B" w:rsidRPr="00252724">
        <w:rPr>
          <w:kern w:val="0"/>
          <w:sz w:val="28"/>
          <w:szCs w:val="28"/>
          <w:lang w:eastAsia="ru-RU" w:bidi="ar-SA"/>
        </w:rPr>
        <w:t xml:space="preserve"> войска национальной гвардии Российской Федерации, а также работникам, </w:t>
      </w:r>
      <w:r w:rsidR="00B8731B" w:rsidRPr="00252724">
        <w:rPr>
          <w:kern w:val="0"/>
          <w:sz w:val="28"/>
          <w:szCs w:val="28"/>
          <w:lang w:eastAsia="ru-RU" w:bidi="ar-SA"/>
        </w:rPr>
        <w:lastRenderedPageBreak/>
        <w:t>имеющим трех и более детей в возрасте до восемнадцати лет, в период до достижения младшим из детей возраста четырнадцати лет.</w:t>
      </w:r>
    </w:p>
    <w:p w:rsidR="00B8731B" w:rsidRPr="00252724" w:rsidRDefault="00B8731B" w:rsidP="00A71C1D">
      <w:pPr>
        <w:pStyle w:val="Style5"/>
        <w:widowControl/>
        <w:spacing w:before="67" w:line="322" w:lineRule="exact"/>
        <w:rPr>
          <w:sz w:val="28"/>
          <w:szCs w:val="28"/>
        </w:rPr>
      </w:pPr>
      <w:r w:rsidRPr="00252724">
        <w:rPr>
          <w:sz w:val="28"/>
          <w:szCs w:val="28"/>
        </w:rPr>
        <w:t xml:space="preserve">        2.2.</w:t>
      </w:r>
      <w:r w:rsidR="00A07CBF">
        <w:rPr>
          <w:sz w:val="28"/>
          <w:szCs w:val="28"/>
        </w:rPr>
        <w:t>8</w:t>
      </w:r>
      <w:r w:rsidRPr="00252724">
        <w:rPr>
          <w:sz w:val="28"/>
          <w:szCs w:val="28"/>
        </w:rPr>
        <w:t>.</w:t>
      </w:r>
      <w:r w:rsidR="00252724">
        <w:rPr>
          <w:sz w:val="28"/>
          <w:szCs w:val="28"/>
        </w:rPr>
        <w:t xml:space="preserve"> </w:t>
      </w:r>
      <w:proofErr w:type="gramStart"/>
      <w:r w:rsidRPr="00252724">
        <w:rPr>
          <w:sz w:val="28"/>
          <w:szCs w:val="28"/>
        </w:rPr>
        <w:t>В соответствии со ст. 351.7 ТК РФ в случае призыва работника на военную службу по мобилизации или заключения им контракта в соответствии с пунктом 7 статьи 38 Федерального закона от 28.03.1998 № 53-ФЗ «О воинской обязанности и военной службе» либо контракта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действие</w:t>
      </w:r>
      <w:r w:rsidR="00A71C1D">
        <w:rPr>
          <w:sz w:val="28"/>
          <w:szCs w:val="28"/>
        </w:rPr>
        <w:t xml:space="preserve">              </w:t>
      </w:r>
      <w:r w:rsidRPr="00252724">
        <w:rPr>
          <w:sz w:val="28"/>
          <w:szCs w:val="28"/>
        </w:rPr>
        <w:t xml:space="preserve"> трудового</w:t>
      </w:r>
      <w:proofErr w:type="gramEnd"/>
      <w:r w:rsidRPr="00252724">
        <w:rPr>
          <w:sz w:val="28"/>
          <w:szCs w:val="28"/>
        </w:rPr>
        <w:t xml:space="preserve"> договора, заключенного между работником и работодателем, приостанавливается на период прохождения работником военной службы или оказания им добровольного содействия в выполнении задач, возложенных на Вооруженные Силы Российской Федерации или войска национальной гвардии Российской Федерации.</w:t>
      </w:r>
    </w:p>
    <w:p w:rsidR="00B8731B" w:rsidRPr="00252724" w:rsidRDefault="00252724" w:rsidP="00B8731B">
      <w:pPr>
        <w:overflowPunct/>
        <w:autoSpaceDE w:val="0"/>
        <w:autoSpaceDN w:val="0"/>
        <w:adjustRightInd w:val="0"/>
        <w:spacing w:after="0" w:line="322" w:lineRule="exact"/>
        <w:jc w:val="both"/>
        <w:rPr>
          <w:kern w:val="0"/>
          <w:sz w:val="28"/>
          <w:szCs w:val="28"/>
          <w:lang w:eastAsia="ru-RU" w:bidi="ar-SA"/>
        </w:rPr>
      </w:pPr>
      <w:r>
        <w:rPr>
          <w:kern w:val="0"/>
          <w:sz w:val="28"/>
          <w:szCs w:val="28"/>
          <w:lang w:eastAsia="ru-RU" w:bidi="ar-SA"/>
        </w:rPr>
        <w:t xml:space="preserve">      </w:t>
      </w:r>
      <w:proofErr w:type="gramStart"/>
      <w:r w:rsidR="00B8731B" w:rsidRPr="00252724">
        <w:rPr>
          <w:kern w:val="0"/>
          <w:sz w:val="28"/>
          <w:szCs w:val="28"/>
          <w:lang w:eastAsia="ru-RU" w:bidi="ar-SA"/>
        </w:rPr>
        <w:t>В период приостановления действия трудового договора стороны трудового договора приостанавливают осуществление прав и обязанностей, установленных трудовым законодательством и иными нормативными правовыми актами, содержащими нормы трудового права, локальными нормативными актами, а также прав и обязанностей, вытекающих из условий коллективного договора, соглашений, трудового договора, за исключением прав и обязанностей, установленных ст. 351.7 ТК РФ.</w:t>
      </w:r>
      <w:proofErr w:type="gramEnd"/>
    </w:p>
    <w:p w:rsidR="00B8731B" w:rsidRPr="00252724" w:rsidRDefault="00B8731B" w:rsidP="00B8731B">
      <w:pPr>
        <w:overflowPunct/>
        <w:autoSpaceDE w:val="0"/>
        <w:autoSpaceDN w:val="0"/>
        <w:adjustRightInd w:val="0"/>
        <w:spacing w:before="10" w:after="0" w:line="322" w:lineRule="exact"/>
        <w:jc w:val="both"/>
        <w:rPr>
          <w:kern w:val="0"/>
          <w:sz w:val="28"/>
          <w:szCs w:val="28"/>
          <w:lang w:eastAsia="ru-RU" w:bidi="ar-SA"/>
        </w:rPr>
      </w:pPr>
      <w:r w:rsidRPr="00252724">
        <w:rPr>
          <w:kern w:val="0"/>
          <w:sz w:val="28"/>
          <w:szCs w:val="28"/>
          <w:lang w:eastAsia="ru-RU" w:bidi="ar-SA"/>
        </w:rPr>
        <w:t xml:space="preserve">      2.2.</w:t>
      </w:r>
      <w:r w:rsidR="00A07CBF">
        <w:rPr>
          <w:kern w:val="0"/>
          <w:sz w:val="28"/>
          <w:szCs w:val="28"/>
          <w:lang w:eastAsia="ru-RU" w:bidi="ar-SA"/>
        </w:rPr>
        <w:t>9</w:t>
      </w:r>
      <w:r w:rsidRPr="00252724">
        <w:rPr>
          <w:kern w:val="0"/>
          <w:sz w:val="28"/>
          <w:szCs w:val="28"/>
          <w:lang w:eastAsia="ru-RU" w:bidi="ar-SA"/>
        </w:rPr>
        <w:t xml:space="preserve">. </w:t>
      </w:r>
      <w:proofErr w:type="gramStart"/>
      <w:r w:rsidRPr="00252724">
        <w:rPr>
          <w:kern w:val="0"/>
          <w:sz w:val="28"/>
          <w:szCs w:val="28"/>
          <w:lang w:eastAsia="ru-RU" w:bidi="ar-SA"/>
        </w:rPr>
        <w:t>Согласно п. 7 Постановления Правительства РФ от 30.03.2022 № 511 «Об особенностях правового регулирования трудовых отношений и иных непосредственно связанных с ними отношений в 2022 - 2025 годах» (далее по тексту - Постановление Правительства № 511) работодатели (юридические лица, индивидуальные предприниматели) вправе заключать с лицами, являющимися гражданами Российской Федерации, Украины, Донецкой Народной Республики, Луганской Народной Республики и лицами без гражданства, постоянно проживающими на территориях</w:t>
      </w:r>
      <w:proofErr w:type="gramEnd"/>
      <w:r w:rsidRPr="00252724">
        <w:rPr>
          <w:kern w:val="0"/>
          <w:sz w:val="28"/>
          <w:szCs w:val="28"/>
          <w:lang w:eastAsia="ru-RU" w:bidi="ar-SA"/>
        </w:rPr>
        <w:t xml:space="preserve"> </w:t>
      </w:r>
      <w:proofErr w:type="gramStart"/>
      <w:r w:rsidRPr="00252724">
        <w:rPr>
          <w:kern w:val="0"/>
          <w:sz w:val="28"/>
          <w:szCs w:val="28"/>
          <w:lang w:eastAsia="ru-RU" w:bidi="ar-SA"/>
        </w:rPr>
        <w:t>Украины, Донецкой Народной Республики, Луганской Народной Республики, вынужденно покинувшими указанные территории и прибывшими на территорию Российской Федерации в экстренном массовом порядке, при поступлении их на работу, требующую специальных знаний или специальной подготовки, трудовые договоры с учетом следующих особенностей: без предъявления документов об образовании и (или) о квалификации с последующим подтверждением квалификации в соответствии с Трудовым кодексом Российской Федерации и правилами</w:t>
      </w:r>
      <w:proofErr w:type="gramEnd"/>
      <w:r w:rsidRPr="00252724">
        <w:rPr>
          <w:kern w:val="0"/>
          <w:sz w:val="28"/>
          <w:szCs w:val="28"/>
          <w:lang w:eastAsia="ru-RU" w:bidi="ar-SA"/>
        </w:rPr>
        <w:t xml:space="preserve">, </w:t>
      </w:r>
      <w:proofErr w:type="gramStart"/>
      <w:r w:rsidRPr="00252724">
        <w:rPr>
          <w:kern w:val="0"/>
          <w:sz w:val="28"/>
          <w:szCs w:val="28"/>
          <w:lang w:eastAsia="ru-RU" w:bidi="ar-SA"/>
        </w:rPr>
        <w:t>установленными работодателем с учетом мнения представительного органа работников; без предъявления документов об образовании и (или) о квалификации на основе свидетельства о квалификации, выданного в соответствии с Федеральным законом «О независимой оценке квалификации», по результатам прохождения независимой оценки квалификации.</w:t>
      </w:r>
      <w:proofErr w:type="gramEnd"/>
    </w:p>
    <w:p w:rsidR="00FA406D" w:rsidRPr="00A07CBF" w:rsidRDefault="00B8731B" w:rsidP="00A07CBF">
      <w:pPr>
        <w:overflowPunct/>
        <w:autoSpaceDE w:val="0"/>
        <w:autoSpaceDN w:val="0"/>
        <w:adjustRightInd w:val="0"/>
        <w:spacing w:before="10" w:after="0" w:line="322" w:lineRule="exact"/>
        <w:jc w:val="both"/>
        <w:rPr>
          <w:kern w:val="0"/>
          <w:sz w:val="28"/>
          <w:szCs w:val="28"/>
          <w:lang w:eastAsia="ru-RU" w:bidi="ar-SA"/>
        </w:rPr>
      </w:pPr>
      <w:r w:rsidRPr="00252724">
        <w:rPr>
          <w:kern w:val="0"/>
          <w:sz w:val="28"/>
          <w:szCs w:val="28"/>
          <w:lang w:eastAsia="ru-RU" w:bidi="ar-SA"/>
        </w:rPr>
        <w:t xml:space="preserve">       2.2.</w:t>
      </w:r>
      <w:r w:rsidR="00A07CBF">
        <w:rPr>
          <w:kern w:val="0"/>
          <w:sz w:val="28"/>
          <w:szCs w:val="28"/>
          <w:lang w:eastAsia="ru-RU" w:bidi="ar-SA"/>
        </w:rPr>
        <w:t>10</w:t>
      </w:r>
      <w:r w:rsidRPr="00252724">
        <w:rPr>
          <w:kern w:val="0"/>
          <w:sz w:val="28"/>
          <w:szCs w:val="28"/>
          <w:lang w:eastAsia="ru-RU" w:bidi="ar-SA"/>
        </w:rPr>
        <w:t xml:space="preserve">. </w:t>
      </w:r>
      <w:proofErr w:type="gramStart"/>
      <w:r w:rsidRPr="00252724">
        <w:rPr>
          <w:kern w:val="0"/>
          <w:sz w:val="28"/>
          <w:szCs w:val="28"/>
          <w:lang w:eastAsia="ru-RU" w:bidi="ar-SA"/>
        </w:rPr>
        <w:t xml:space="preserve">В соответствии с п. 10 Постановления Правительства № 511 </w:t>
      </w:r>
      <w:r w:rsidR="00252724">
        <w:rPr>
          <w:kern w:val="0"/>
          <w:sz w:val="28"/>
          <w:szCs w:val="28"/>
          <w:lang w:eastAsia="ru-RU" w:bidi="ar-SA"/>
        </w:rPr>
        <w:t>в</w:t>
      </w:r>
      <w:r w:rsidRPr="00252724">
        <w:rPr>
          <w:kern w:val="0"/>
          <w:sz w:val="28"/>
          <w:szCs w:val="28"/>
          <w:lang w:eastAsia="ru-RU" w:bidi="ar-SA"/>
        </w:rPr>
        <w:t xml:space="preserve"> целях обеспечения социально-трудовых гарантий действие трудовых договоров и служебных контрактов, заключенных с гражданами Российской Федерации, призванными на военную службу по мобилизации в Вооруженные Силы Российской Федерации в соответствии с Указом Президента Российской Федерации от 21 сентября 2022 г № 647 «Об объявлении частичной мобилизации в Российской Федерации», приостанавливается.</w:t>
      </w:r>
      <w:proofErr w:type="gramEnd"/>
      <w:r w:rsidRPr="00252724">
        <w:rPr>
          <w:kern w:val="0"/>
          <w:sz w:val="28"/>
          <w:szCs w:val="28"/>
          <w:lang w:eastAsia="ru-RU" w:bidi="ar-SA"/>
        </w:rPr>
        <w:t xml:space="preserve"> При этом прекращение </w:t>
      </w:r>
      <w:r w:rsidRPr="00252724">
        <w:rPr>
          <w:kern w:val="0"/>
          <w:sz w:val="28"/>
          <w:szCs w:val="28"/>
          <w:lang w:eastAsia="ru-RU" w:bidi="ar-SA"/>
        </w:rPr>
        <w:lastRenderedPageBreak/>
        <w:t>указанных трудовых договоров и служебных контрактов по основаниям, предусмотренным пунктом 1 части первой статьи 83 Трудового кодекса Российской Федерации и пунктом 1 части 1 статьи 39 Федерального закона «О государственной гражданской службе Российской Федерации», не допускается.</w:t>
      </w:r>
    </w:p>
    <w:p w:rsidR="00FA406D" w:rsidRDefault="00EB3547" w:rsidP="00045A80">
      <w:pPr>
        <w:tabs>
          <w:tab w:val="left" w:pos="540"/>
          <w:tab w:val="left" w:pos="720"/>
          <w:tab w:val="left" w:pos="1620"/>
        </w:tabs>
        <w:spacing w:after="0" w:line="240" w:lineRule="auto"/>
        <w:ind w:firstLine="709"/>
        <w:jc w:val="both"/>
        <w:rPr>
          <w:b/>
          <w:sz w:val="28"/>
          <w:szCs w:val="28"/>
          <w:lang w:eastAsia="ru-RU"/>
        </w:rPr>
      </w:pPr>
      <w:r>
        <w:rPr>
          <w:b/>
          <w:sz w:val="28"/>
          <w:szCs w:val="28"/>
          <w:lang w:eastAsia="ru-RU"/>
        </w:rPr>
        <w:t xml:space="preserve">2.3. Изменение условий трудового договора и перевод на другую работу: </w:t>
      </w:r>
    </w:p>
    <w:p w:rsidR="00FA406D" w:rsidRDefault="00EB3547" w:rsidP="00045A80">
      <w:pPr>
        <w:tabs>
          <w:tab w:val="left" w:pos="720"/>
          <w:tab w:val="left" w:pos="1080"/>
          <w:tab w:val="left" w:pos="1620"/>
        </w:tabs>
        <w:spacing w:after="0" w:line="240" w:lineRule="auto"/>
        <w:ind w:firstLine="709"/>
        <w:jc w:val="both"/>
      </w:pPr>
      <w:r>
        <w:rPr>
          <w:sz w:val="28"/>
          <w:lang w:eastAsia="ru-RU"/>
        </w:rPr>
        <w:t>2.3.1.</w:t>
      </w:r>
      <w:r>
        <w:rPr>
          <w:sz w:val="28"/>
          <w:szCs w:val="14"/>
          <w:lang w:eastAsia="ru-RU"/>
        </w:rPr>
        <w:t xml:space="preserve"> Изменение определенных сторонами условий трудового договора, в том числе перевод на другую работу, допускается только по соглашению</w:t>
      </w:r>
      <w:r>
        <w:rPr>
          <w:sz w:val="28"/>
          <w:lang w:eastAsia="ru-RU"/>
        </w:rPr>
        <w:t xml:space="preserve"> сторон трудового договора, за исключением случаев, предусмотренных ТК РФ (ст. 74 ТК РФ). Соглашение об изменении </w:t>
      </w:r>
      <w:r>
        <w:rPr>
          <w:sz w:val="28"/>
          <w:szCs w:val="14"/>
          <w:lang w:eastAsia="ru-RU"/>
        </w:rPr>
        <w:t>определенных сторонами условий трудового договора</w:t>
      </w:r>
      <w:r>
        <w:rPr>
          <w:sz w:val="28"/>
          <w:lang w:eastAsia="ru-RU"/>
        </w:rPr>
        <w:t xml:space="preserve"> заключается в письменной форме и оформляется дополнительным соглашением к трудовому договору (ст. 72 ТК РФ).</w:t>
      </w:r>
    </w:p>
    <w:p w:rsidR="00FA406D" w:rsidRDefault="00EB3547" w:rsidP="00045A80">
      <w:pPr>
        <w:tabs>
          <w:tab w:val="left" w:pos="720"/>
          <w:tab w:val="left" w:pos="1080"/>
          <w:tab w:val="left" w:pos="1620"/>
        </w:tabs>
        <w:spacing w:after="0" w:line="240" w:lineRule="auto"/>
        <w:ind w:firstLine="709"/>
        <w:jc w:val="both"/>
        <w:rPr>
          <w:sz w:val="28"/>
          <w:lang w:eastAsia="ru-RU"/>
        </w:rPr>
      </w:pPr>
      <w:r>
        <w:rPr>
          <w:sz w:val="28"/>
          <w:lang w:eastAsia="ru-RU"/>
        </w:rPr>
        <w:t>Изменение условий (содержания) трудового договора возможно по следующим основаниям:</w:t>
      </w:r>
    </w:p>
    <w:p w:rsidR="00FA406D" w:rsidRDefault="00EB3547" w:rsidP="00045A80">
      <w:pPr>
        <w:tabs>
          <w:tab w:val="left" w:pos="720"/>
          <w:tab w:val="left" w:pos="1080"/>
          <w:tab w:val="left" w:pos="1620"/>
        </w:tabs>
        <w:spacing w:after="0" w:line="240" w:lineRule="auto"/>
        <w:ind w:firstLine="709"/>
        <w:jc w:val="both"/>
        <w:rPr>
          <w:sz w:val="28"/>
          <w:lang w:eastAsia="ru-RU"/>
        </w:rPr>
      </w:pPr>
      <w:r>
        <w:rPr>
          <w:sz w:val="28"/>
          <w:lang w:eastAsia="ru-RU"/>
        </w:rPr>
        <w:t>а) изменение определенных сторонами условий трудового договора по причинам, связанным с изменением организационных или технологических условий труда;</w:t>
      </w:r>
    </w:p>
    <w:p w:rsidR="00FA406D" w:rsidRDefault="00EB3547" w:rsidP="00045A80">
      <w:pPr>
        <w:tabs>
          <w:tab w:val="left" w:pos="720"/>
          <w:tab w:val="left" w:pos="1080"/>
          <w:tab w:val="left" w:pos="1620"/>
        </w:tabs>
        <w:spacing w:after="0" w:line="240" w:lineRule="auto"/>
        <w:ind w:firstLine="709"/>
        <w:jc w:val="both"/>
        <w:rPr>
          <w:sz w:val="28"/>
          <w:lang w:eastAsia="ru-RU"/>
        </w:rPr>
      </w:pPr>
      <w:r>
        <w:rPr>
          <w:sz w:val="28"/>
          <w:lang w:eastAsia="ru-RU"/>
        </w:rPr>
        <w:t>б) перевод на другую работу (постоянное или временное изменение трудовой функции работника или структурного подразделения, в котором он работает).</w:t>
      </w:r>
    </w:p>
    <w:p w:rsidR="00FA406D" w:rsidRDefault="00EB3547" w:rsidP="00045A80">
      <w:pPr>
        <w:tabs>
          <w:tab w:val="left" w:pos="720"/>
          <w:tab w:val="left" w:pos="1080"/>
          <w:tab w:val="left" w:pos="1620"/>
        </w:tabs>
        <w:spacing w:after="0" w:line="240" w:lineRule="auto"/>
        <w:ind w:firstLine="709"/>
        <w:jc w:val="both"/>
        <w:rPr>
          <w:sz w:val="28"/>
          <w:lang w:eastAsia="ru-RU"/>
        </w:rPr>
      </w:pPr>
      <w:r>
        <w:rPr>
          <w:sz w:val="28"/>
          <w:lang w:eastAsia="ru-RU"/>
        </w:rPr>
        <w:t>2.3.2. В случае, когда по причинам, связанным с изменением организационных или технологических условий труда (изменения в технике и технологии производства, структурная реорганизация производства, другие причины), определенные сторонами условия трудового договора не могут быть сохранены, допускается их изменение по инициативе работодателя, за исключением изменения трудовой функции работника (ст. 74 ТК РФ).</w:t>
      </w:r>
    </w:p>
    <w:p w:rsidR="00FA406D" w:rsidRDefault="00EB3547" w:rsidP="00045A80">
      <w:pPr>
        <w:tabs>
          <w:tab w:val="left" w:pos="720"/>
          <w:tab w:val="left" w:pos="1080"/>
          <w:tab w:val="left" w:pos="1620"/>
        </w:tabs>
        <w:spacing w:after="0" w:line="240" w:lineRule="auto"/>
        <w:ind w:firstLine="709"/>
        <w:jc w:val="both"/>
        <w:rPr>
          <w:sz w:val="28"/>
          <w:lang w:eastAsia="ru-RU"/>
        </w:rPr>
      </w:pPr>
      <w:r>
        <w:rPr>
          <w:sz w:val="28"/>
          <w:lang w:eastAsia="ru-RU"/>
        </w:rPr>
        <w:t>К числу таких причин могут относиться:</w:t>
      </w:r>
    </w:p>
    <w:p w:rsidR="00FA406D" w:rsidRDefault="00EB3547" w:rsidP="00045A80">
      <w:pPr>
        <w:spacing w:after="0" w:line="240" w:lineRule="auto"/>
        <w:ind w:firstLine="709"/>
        <w:jc w:val="both"/>
        <w:rPr>
          <w:sz w:val="28"/>
          <w:szCs w:val="28"/>
        </w:rPr>
      </w:pPr>
      <w:r>
        <w:rPr>
          <w:sz w:val="28"/>
          <w:szCs w:val="28"/>
        </w:rPr>
        <w:t>реорганизация учреждения (слияние, присоединение, разделение, выделение, преобразование), а также внутренняя реорганизация в учреждении;</w:t>
      </w:r>
    </w:p>
    <w:p w:rsidR="00FA406D" w:rsidRDefault="00EB3547" w:rsidP="00045A80">
      <w:pPr>
        <w:spacing w:after="0" w:line="240" w:lineRule="auto"/>
        <w:ind w:firstLine="709"/>
        <w:jc w:val="both"/>
        <w:rPr>
          <w:sz w:val="28"/>
          <w:szCs w:val="28"/>
        </w:rPr>
      </w:pPr>
      <w:r>
        <w:rPr>
          <w:sz w:val="28"/>
          <w:szCs w:val="28"/>
        </w:rPr>
        <w:t xml:space="preserve">изменения в осуществлении образовательного процесса в учреждении (сокращение количества классов-комплектов, групп, количества часов по учебному плану и учебным программам и др.).  </w:t>
      </w:r>
    </w:p>
    <w:p w:rsidR="00FA406D" w:rsidRDefault="00EB3547" w:rsidP="00045A80">
      <w:pPr>
        <w:tabs>
          <w:tab w:val="left" w:pos="720"/>
          <w:tab w:val="left" w:pos="1080"/>
          <w:tab w:val="left" w:pos="1620"/>
        </w:tabs>
        <w:spacing w:after="0" w:line="240" w:lineRule="auto"/>
        <w:ind w:firstLine="709"/>
        <w:jc w:val="both"/>
        <w:rPr>
          <w:sz w:val="28"/>
          <w:lang w:eastAsia="ru-RU"/>
        </w:rPr>
      </w:pPr>
      <w:r>
        <w:rPr>
          <w:sz w:val="28"/>
          <w:lang w:eastAsia="ru-RU"/>
        </w:rPr>
        <w:t>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позднее</w:t>
      </w:r>
      <w:r w:rsidR="00AB0B76">
        <w:rPr>
          <w:sz w:val="28"/>
          <w:lang w:eastAsia="ru-RU"/>
        </w:rPr>
        <w:t>,</w:t>
      </w:r>
      <w:r>
        <w:rPr>
          <w:sz w:val="28"/>
          <w:lang w:eastAsia="ru-RU"/>
        </w:rPr>
        <w:t xml:space="preserve"> чем за два месяца.</w:t>
      </w:r>
    </w:p>
    <w:p w:rsidR="00FA406D" w:rsidRDefault="00EB3547" w:rsidP="00045A80">
      <w:pPr>
        <w:tabs>
          <w:tab w:val="left" w:pos="720"/>
          <w:tab w:val="left" w:pos="1080"/>
          <w:tab w:val="left" w:pos="1620"/>
        </w:tabs>
        <w:spacing w:after="0" w:line="240" w:lineRule="auto"/>
        <w:ind w:firstLine="709"/>
        <w:jc w:val="both"/>
        <w:rPr>
          <w:sz w:val="28"/>
          <w:lang w:eastAsia="ru-RU"/>
        </w:rPr>
      </w:pPr>
      <w:r>
        <w:rPr>
          <w:sz w:val="28"/>
          <w:lang w:eastAsia="ru-RU"/>
        </w:rPr>
        <w:t>2.3.3. Перевод на другую работу - постоянное или временное изменение трудовой функции работника и (или) структурного подразделения, в котором работает работник (если структурное подразделение было указано в трудовом договоре), при продолжении работы у того же работодателя, а также перевод на работу в другую местность вместе с работодателем. Перевод на другую работу допускается только с письменного согласия работника (ст. ст. 72.1, 72.2 ТК РФ).</w:t>
      </w:r>
    </w:p>
    <w:p w:rsidR="00FA406D" w:rsidRDefault="00EB3547" w:rsidP="00045A80">
      <w:pPr>
        <w:tabs>
          <w:tab w:val="left" w:pos="720"/>
          <w:tab w:val="left" w:pos="1080"/>
          <w:tab w:val="left" w:pos="1620"/>
        </w:tabs>
        <w:spacing w:after="0" w:line="240" w:lineRule="auto"/>
        <w:ind w:firstLine="709"/>
        <w:jc w:val="both"/>
        <w:rPr>
          <w:sz w:val="28"/>
          <w:lang w:eastAsia="ru-RU"/>
        </w:rPr>
      </w:pPr>
      <w:r>
        <w:rPr>
          <w:sz w:val="28"/>
          <w:lang w:eastAsia="ru-RU"/>
        </w:rPr>
        <w:t>2.3.4. Перевод на другую постоянную работу в пределах одного образовательного учреждения оформляется приказом работодателя, на основании которого делается запись в трудовой книжке работника.</w:t>
      </w:r>
    </w:p>
    <w:p w:rsidR="00FA406D" w:rsidRDefault="00EB3547" w:rsidP="00045A80">
      <w:pPr>
        <w:tabs>
          <w:tab w:val="left" w:pos="720"/>
          <w:tab w:val="left" w:pos="1080"/>
          <w:tab w:val="left" w:pos="1620"/>
        </w:tabs>
        <w:spacing w:after="0" w:line="240" w:lineRule="auto"/>
        <w:ind w:firstLine="709"/>
        <w:jc w:val="both"/>
        <w:rPr>
          <w:sz w:val="28"/>
          <w:lang w:eastAsia="ru-RU"/>
        </w:rPr>
      </w:pPr>
      <w:r>
        <w:rPr>
          <w:sz w:val="28"/>
          <w:lang w:eastAsia="ru-RU"/>
        </w:rPr>
        <w:t xml:space="preserve">2.3.5. По соглашению сторон трудового договора, заключаемого в письменной форме, работник может быть временно переведен на другую работу </w:t>
      </w:r>
      <w:r>
        <w:rPr>
          <w:sz w:val="28"/>
          <w:lang w:eastAsia="ru-RU"/>
        </w:rPr>
        <w:lastRenderedPageBreak/>
        <w:t>у того же работодателя на срок до одного года, а в случае, когда такой перевод осуществляется для замещения временно отсутствующего работника, за которым сохраняется место работы, - до выхода этого работника на работу.</w:t>
      </w:r>
    </w:p>
    <w:p w:rsidR="00FA406D" w:rsidRDefault="00EB3547" w:rsidP="00045A80">
      <w:pPr>
        <w:spacing w:after="0" w:line="240" w:lineRule="auto"/>
        <w:ind w:firstLine="709"/>
        <w:jc w:val="both"/>
        <w:rPr>
          <w:sz w:val="28"/>
          <w:szCs w:val="28"/>
        </w:rPr>
      </w:pPr>
      <w:r>
        <w:rPr>
          <w:sz w:val="28"/>
          <w:szCs w:val="28"/>
        </w:rPr>
        <w:t>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
    <w:p w:rsidR="00FA406D" w:rsidRDefault="00EB3547" w:rsidP="00045A80">
      <w:pPr>
        <w:tabs>
          <w:tab w:val="left" w:pos="720"/>
          <w:tab w:val="left" w:pos="1080"/>
          <w:tab w:val="left" w:pos="1620"/>
        </w:tabs>
        <w:spacing w:after="0" w:line="240" w:lineRule="auto"/>
        <w:ind w:firstLine="709"/>
        <w:jc w:val="both"/>
        <w:rPr>
          <w:sz w:val="28"/>
          <w:lang w:eastAsia="ru-RU"/>
        </w:rPr>
      </w:pPr>
      <w:r>
        <w:rPr>
          <w:sz w:val="28"/>
          <w:lang w:eastAsia="ru-RU"/>
        </w:rPr>
        <w:tab/>
        <w:t>2.3.6. Перевод на не обусловленную трудовым договором работу у того же работодателя без согласия работника возможен только в исключительных случаях, предусмотренных ст. 72.2 ТК РФ.</w:t>
      </w:r>
    </w:p>
    <w:p w:rsidR="00FA406D" w:rsidRDefault="00EB3547" w:rsidP="00045A80">
      <w:pPr>
        <w:tabs>
          <w:tab w:val="left" w:pos="720"/>
          <w:tab w:val="left" w:pos="1080"/>
          <w:tab w:val="left" w:pos="1620"/>
        </w:tabs>
        <w:spacing w:after="0" w:line="240" w:lineRule="auto"/>
        <w:ind w:firstLine="709"/>
        <w:jc w:val="both"/>
        <w:rPr>
          <w:sz w:val="28"/>
          <w:lang w:eastAsia="ru-RU"/>
        </w:rPr>
      </w:pPr>
      <w:r>
        <w:rPr>
          <w:sz w:val="28"/>
          <w:lang w:eastAsia="ru-RU"/>
        </w:rPr>
        <w:tab/>
        <w:t>При этом перевод на работу, требующую более низкой квалификации, допускается только с письменного согласия работника.</w:t>
      </w:r>
    </w:p>
    <w:p w:rsidR="00FA406D" w:rsidRDefault="00EB3547" w:rsidP="00045A80">
      <w:pPr>
        <w:tabs>
          <w:tab w:val="left" w:pos="720"/>
          <w:tab w:val="left" w:pos="1080"/>
          <w:tab w:val="left" w:pos="1620"/>
        </w:tabs>
        <w:spacing w:after="0" w:line="240" w:lineRule="auto"/>
        <w:ind w:firstLine="709"/>
        <w:jc w:val="both"/>
        <w:rPr>
          <w:sz w:val="28"/>
          <w:lang w:eastAsia="ru-RU"/>
        </w:rPr>
      </w:pPr>
      <w:r>
        <w:rPr>
          <w:sz w:val="28"/>
          <w:lang w:eastAsia="ru-RU"/>
        </w:rPr>
        <w:tab/>
        <w:t>2.3.7. Исполнение работником обязанностей временно отсутствующего работника (отпуск, болезнь, повышение квалификации и т.д.) возможно только с согласия работника, которому работодатель поручает эту работу, и на условиях, предусмотренных ст. ст. 60.2, 72.2, 151 ТК РФ - без освобождения от основной работы или путем временного перевода на другую работу.</w:t>
      </w:r>
    </w:p>
    <w:p w:rsidR="00FA406D" w:rsidRDefault="00EB3547" w:rsidP="00045A80">
      <w:pPr>
        <w:tabs>
          <w:tab w:val="left" w:pos="720"/>
          <w:tab w:val="left" w:pos="1080"/>
          <w:tab w:val="left" w:pos="1620"/>
        </w:tabs>
        <w:spacing w:after="0" w:line="240" w:lineRule="auto"/>
        <w:ind w:firstLine="709"/>
        <w:jc w:val="both"/>
        <w:rPr>
          <w:sz w:val="28"/>
          <w:lang w:eastAsia="ru-RU"/>
        </w:rPr>
      </w:pPr>
      <w:r>
        <w:rPr>
          <w:sz w:val="28"/>
          <w:lang w:eastAsia="ru-RU"/>
        </w:rPr>
        <w:tab/>
        <w:t>2.3.8. Перевод работника на другую работу в соответствии с медицинским заключением  производится в порядке, предусмотренном ст. ст. 73, 182, 254 ТК РФ.</w:t>
      </w:r>
    </w:p>
    <w:p w:rsidR="00FA406D" w:rsidRDefault="00EB3547" w:rsidP="00045A80">
      <w:pPr>
        <w:spacing w:after="0" w:line="240" w:lineRule="auto"/>
        <w:ind w:firstLine="709"/>
        <w:jc w:val="both"/>
        <w:rPr>
          <w:sz w:val="28"/>
          <w:szCs w:val="28"/>
        </w:rPr>
      </w:pPr>
      <w:r>
        <w:rPr>
          <w:sz w:val="28"/>
          <w:szCs w:val="28"/>
        </w:rPr>
        <w:t>2.3.9. Работодатель обязан в соответствии со ст. 76 ТК РФ отстранить от работы (не допускать к работе) работника:</w:t>
      </w:r>
    </w:p>
    <w:p w:rsidR="00FA406D" w:rsidRDefault="00EB3547" w:rsidP="00045A80">
      <w:pPr>
        <w:spacing w:after="0" w:line="240" w:lineRule="auto"/>
        <w:ind w:firstLine="709"/>
        <w:jc w:val="both"/>
        <w:rPr>
          <w:sz w:val="28"/>
          <w:szCs w:val="28"/>
        </w:rPr>
      </w:pPr>
      <w:r>
        <w:rPr>
          <w:sz w:val="28"/>
          <w:szCs w:val="28"/>
        </w:rPr>
        <w:t>появившегося на работе в состоянии алкогольного, наркотического или иного токсического опьянения;</w:t>
      </w:r>
    </w:p>
    <w:p w:rsidR="00FA406D" w:rsidRDefault="00EB3547" w:rsidP="00045A80">
      <w:pPr>
        <w:spacing w:after="0" w:line="240" w:lineRule="auto"/>
        <w:ind w:firstLine="709"/>
        <w:jc w:val="both"/>
        <w:rPr>
          <w:sz w:val="28"/>
          <w:szCs w:val="28"/>
        </w:rPr>
      </w:pPr>
      <w:r>
        <w:rPr>
          <w:sz w:val="28"/>
          <w:szCs w:val="28"/>
        </w:rPr>
        <w:t>не прошедшего в установленном порядке обучение и проверку знаний и навыков в области охраны труда;</w:t>
      </w:r>
    </w:p>
    <w:p w:rsidR="00FA406D" w:rsidRDefault="00EB3547" w:rsidP="00045A80">
      <w:pPr>
        <w:spacing w:after="0" w:line="240" w:lineRule="auto"/>
        <w:ind w:firstLine="709"/>
        <w:jc w:val="both"/>
        <w:rPr>
          <w:sz w:val="28"/>
          <w:szCs w:val="28"/>
        </w:rPr>
      </w:pPr>
      <w:r>
        <w:rPr>
          <w:sz w:val="28"/>
          <w:szCs w:val="28"/>
        </w:rPr>
        <w:t>не прошедшего в установленном порядке обязательный медицинский осмотр (обследование), а также обязательное психиатрическое освидетельствование в случаях, предусмотренных федеральными законами и иными нормативными правовыми актами Российской Федерации;</w:t>
      </w:r>
    </w:p>
    <w:p w:rsidR="00FA406D" w:rsidRDefault="00EB3547" w:rsidP="00045A80">
      <w:pPr>
        <w:spacing w:after="0" w:line="240" w:lineRule="auto"/>
        <w:ind w:firstLine="709"/>
        <w:jc w:val="both"/>
        <w:rPr>
          <w:sz w:val="28"/>
          <w:szCs w:val="28"/>
        </w:rPr>
      </w:pPr>
      <w:r>
        <w:rPr>
          <w:sz w:val="28"/>
          <w:szCs w:val="28"/>
        </w:rPr>
        <w:t>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FA406D" w:rsidRDefault="00EB3547" w:rsidP="00045A80">
      <w:pPr>
        <w:spacing w:after="0" w:line="240" w:lineRule="auto"/>
        <w:ind w:firstLine="709"/>
        <w:jc w:val="both"/>
        <w:rPr>
          <w:sz w:val="28"/>
          <w:szCs w:val="28"/>
        </w:rPr>
      </w:pPr>
      <w:r>
        <w:rPr>
          <w:sz w:val="28"/>
          <w:szCs w:val="28"/>
        </w:rPr>
        <w:t>по требованию органов или должностных лиц, уполномоченных федеральными законами и иными нормативными правовыми актами Российской Федерации;</w:t>
      </w:r>
    </w:p>
    <w:p w:rsidR="00FA406D" w:rsidRDefault="00EB3547" w:rsidP="00045A80">
      <w:pPr>
        <w:spacing w:after="0" w:line="240" w:lineRule="auto"/>
        <w:ind w:firstLine="709"/>
        <w:jc w:val="both"/>
        <w:rPr>
          <w:sz w:val="28"/>
          <w:szCs w:val="28"/>
        </w:rPr>
      </w:pPr>
      <w:r>
        <w:rPr>
          <w:sz w:val="28"/>
          <w:szCs w:val="28"/>
        </w:rPr>
        <w:t>в других случаях, предусмотренных федеральными законами и иными нормативными правовыми актами Российской Федерации.</w:t>
      </w:r>
    </w:p>
    <w:p w:rsidR="00FA406D" w:rsidRDefault="00EB3547" w:rsidP="00045A80">
      <w:pPr>
        <w:tabs>
          <w:tab w:val="left" w:pos="540"/>
          <w:tab w:val="left" w:pos="720"/>
          <w:tab w:val="left" w:pos="1620"/>
        </w:tabs>
        <w:spacing w:after="0" w:line="240" w:lineRule="auto"/>
        <w:ind w:firstLine="709"/>
        <w:rPr>
          <w:b/>
          <w:sz w:val="28"/>
          <w:szCs w:val="28"/>
          <w:lang w:eastAsia="ru-RU"/>
        </w:rPr>
      </w:pPr>
      <w:r>
        <w:rPr>
          <w:b/>
          <w:sz w:val="28"/>
          <w:szCs w:val="28"/>
          <w:lang w:eastAsia="ru-RU"/>
        </w:rPr>
        <w:t xml:space="preserve">2.4. Прекращение трудового договора: </w:t>
      </w:r>
    </w:p>
    <w:p w:rsidR="00FA406D" w:rsidRDefault="00EB3547" w:rsidP="00045A80">
      <w:pPr>
        <w:tabs>
          <w:tab w:val="left" w:pos="540"/>
          <w:tab w:val="left" w:pos="720"/>
          <w:tab w:val="left" w:pos="1620"/>
        </w:tabs>
        <w:spacing w:after="0" w:line="240" w:lineRule="auto"/>
        <w:ind w:firstLine="709"/>
        <w:jc w:val="both"/>
        <w:rPr>
          <w:sz w:val="28"/>
          <w:lang w:eastAsia="ru-RU"/>
        </w:rPr>
      </w:pPr>
      <w:r>
        <w:rPr>
          <w:sz w:val="28"/>
          <w:lang w:eastAsia="ru-RU"/>
        </w:rPr>
        <w:t xml:space="preserve">2.4.1. Прекращение трудового договора может иметь место только по основаниям, предусмотренным трудовым законодательством. </w:t>
      </w:r>
    </w:p>
    <w:p w:rsidR="00FA406D" w:rsidRDefault="00EB3547" w:rsidP="00045A80">
      <w:pPr>
        <w:tabs>
          <w:tab w:val="left" w:pos="540"/>
          <w:tab w:val="left" w:pos="720"/>
          <w:tab w:val="left" w:pos="1620"/>
        </w:tabs>
        <w:spacing w:after="0" w:line="240" w:lineRule="auto"/>
        <w:ind w:firstLine="709"/>
        <w:jc w:val="both"/>
        <w:rPr>
          <w:sz w:val="28"/>
          <w:lang w:eastAsia="ru-RU"/>
        </w:rPr>
      </w:pPr>
      <w:r>
        <w:rPr>
          <w:sz w:val="28"/>
          <w:lang w:eastAsia="ru-RU"/>
        </w:rPr>
        <w:t xml:space="preserve">2.4.2. Трудовой договор </w:t>
      </w:r>
      <w:proofErr w:type="gramStart"/>
      <w:r>
        <w:rPr>
          <w:sz w:val="28"/>
          <w:lang w:eastAsia="ru-RU"/>
        </w:rPr>
        <w:t>может быть в любое время расторгнут</w:t>
      </w:r>
      <w:proofErr w:type="gramEnd"/>
      <w:r>
        <w:rPr>
          <w:sz w:val="28"/>
          <w:lang w:eastAsia="ru-RU"/>
        </w:rPr>
        <w:t xml:space="preserve"> по соглашению сторон трудового договора (ст. 78 ТК РФ).</w:t>
      </w:r>
    </w:p>
    <w:p w:rsidR="00FA406D" w:rsidRDefault="00EB3547" w:rsidP="00045A80">
      <w:pPr>
        <w:tabs>
          <w:tab w:val="left" w:pos="540"/>
          <w:tab w:val="left" w:pos="720"/>
          <w:tab w:val="left" w:pos="1620"/>
        </w:tabs>
        <w:spacing w:after="0" w:line="240" w:lineRule="auto"/>
        <w:ind w:firstLine="709"/>
        <w:jc w:val="both"/>
        <w:rPr>
          <w:sz w:val="28"/>
          <w:lang w:eastAsia="ru-RU"/>
        </w:rPr>
      </w:pPr>
      <w:r>
        <w:rPr>
          <w:sz w:val="28"/>
          <w:lang w:eastAsia="ru-RU"/>
        </w:rPr>
        <w:t>2.4.3. Срочный трудовой договор прекращается с истечением срока его действия (ст. 79 ТК РФ).</w:t>
      </w:r>
    </w:p>
    <w:p w:rsidR="00FA406D" w:rsidRDefault="00EB3547" w:rsidP="00045A80">
      <w:pPr>
        <w:spacing w:after="0" w:line="240" w:lineRule="auto"/>
        <w:ind w:firstLine="709"/>
        <w:jc w:val="both"/>
        <w:rPr>
          <w:sz w:val="28"/>
          <w:szCs w:val="28"/>
        </w:rPr>
      </w:pPr>
      <w:r>
        <w:rPr>
          <w:sz w:val="28"/>
          <w:szCs w:val="28"/>
        </w:rPr>
        <w:lastRenderedPageBreak/>
        <w:t>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p>
    <w:p w:rsidR="00FA406D" w:rsidRDefault="00EB3547" w:rsidP="00045A80">
      <w:pPr>
        <w:spacing w:after="0" w:line="240" w:lineRule="auto"/>
        <w:ind w:firstLine="709"/>
        <w:jc w:val="both"/>
        <w:rPr>
          <w:sz w:val="28"/>
          <w:szCs w:val="28"/>
        </w:rPr>
      </w:pPr>
      <w:r>
        <w:rPr>
          <w:sz w:val="28"/>
          <w:szCs w:val="28"/>
        </w:rPr>
        <w:t>Трудовой договор, заключенный на время выполнения определенной работы, прекращается по завершении этой работы.</w:t>
      </w:r>
    </w:p>
    <w:p w:rsidR="00FA406D" w:rsidRDefault="00EB3547" w:rsidP="00045A80">
      <w:pPr>
        <w:spacing w:after="0" w:line="240" w:lineRule="auto"/>
        <w:ind w:firstLine="709"/>
        <w:jc w:val="both"/>
        <w:rPr>
          <w:sz w:val="28"/>
          <w:szCs w:val="28"/>
        </w:rPr>
      </w:pPr>
      <w:r>
        <w:rPr>
          <w:sz w:val="28"/>
          <w:szCs w:val="28"/>
        </w:rPr>
        <w:t>Трудовой договор, заключенный на время исполнения обязанностей отсутствующего работника, прекращается с выходом этого работника на работу.</w:t>
      </w:r>
    </w:p>
    <w:p w:rsidR="00FA406D" w:rsidRDefault="00EB3547" w:rsidP="00045A80">
      <w:pPr>
        <w:spacing w:after="0" w:line="240" w:lineRule="auto"/>
        <w:ind w:firstLine="709"/>
        <w:jc w:val="both"/>
        <w:rPr>
          <w:sz w:val="28"/>
          <w:szCs w:val="28"/>
        </w:rPr>
      </w:pPr>
      <w:r>
        <w:rPr>
          <w:sz w:val="28"/>
          <w:szCs w:val="28"/>
        </w:rPr>
        <w:t>Трудовой договор, заключенный для выполнения сезонных работ в течение определенного периода (сезона), прекращается по окончании этого периода (сезона).</w:t>
      </w:r>
    </w:p>
    <w:p w:rsidR="00FA406D" w:rsidRDefault="00EB3547" w:rsidP="00045A80">
      <w:pPr>
        <w:tabs>
          <w:tab w:val="left" w:pos="540"/>
          <w:tab w:val="left" w:pos="720"/>
          <w:tab w:val="left" w:pos="1620"/>
        </w:tabs>
        <w:spacing w:after="0" w:line="240" w:lineRule="auto"/>
        <w:ind w:firstLine="709"/>
        <w:jc w:val="both"/>
        <w:rPr>
          <w:sz w:val="28"/>
          <w:lang w:eastAsia="ru-RU"/>
        </w:rPr>
      </w:pPr>
      <w:r>
        <w:rPr>
          <w:sz w:val="28"/>
          <w:lang w:eastAsia="ru-RU"/>
        </w:rPr>
        <w:t>2.4.4. Работник имеет право расторгнуть трудовой договор, предупредив об этом работодателя в письменной форме не позднее</w:t>
      </w:r>
      <w:r w:rsidR="000E19FB">
        <w:rPr>
          <w:sz w:val="28"/>
          <w:lang w:eastAsia="ru-RU"/>
        </w:rPr>
        <w:t>,</w:t>
      </w:r>
      <w:r>
        <w:rPr>
          <w:sz w:val="28"/>
          <w:lang w:eastAsia="ru-RU"/>
        </w:rPr>
        <w:t xml:space="preserve"> чем за две недели (14 календарных дней), если иной срок не установлен ТК РФ или иным федеральным законом. Течение указанного срока начинается на следующий день после получения работодателем заявления работника об увольнении. </w:t>
      </w:r>
    </w:p>
    <w:p w:rsidR="00FA406D" w:rsidRDefault="00EB3547" w:rsidP="00045A80">
      <w:pPr>
        <w:tabs>
          <w:tab w:val="left" w:pos="540"/>
          <w:tab w:val="left" w:pos="720"/>
          <w:tab w:val="left" w:pos="1620"/>
        </w:tabs>
        <w:spacing w:after="0" w:line="240" w:lineRule="auto"/>
        <w:ind w:firstLine="709"/>
        <w:jc w:val="both"/>
      </w:pPr>
      <w:r>
        <w:rPr>
          <w:sz w:val="28"/>
          <w:lang w:eastAsia="ru-RU"/>
        </w:rPr>
        <w:t>2.4.5.</w:t>
      </w:r>
      <w:r>
        <w:rPr>
          <w:sz w:val="28"/>
          <w:szCs w:val="14"/>
          <w:lang w:eastAsia="ru-RU"/>
        </w:rPr>
        <w:t xml:space="preserve"> По соглашению между работником и работодателем трудовой </w:t>
      </w:r>
      <w:proofErr w:type="gramStart"/>
      <w:r>
        <w:rPr>
          <w:sz w:val="28"/>
          <w:szCs w:val="14"/>
          <w:lang w:eastAsia="ru-RU"/>
        </w:rPr>
        <w:t>договор</w:t>
      </w:r>
      <w:proofErr w:type="gramEnd"/>
      <w:r>
        <w:rPr>
          <w:sz w:val="28"/>
          <w:szCs w:val="14"/>
          <w:lang w:eastAsia="ru-RU"/>
        </w:rPr>
        <w:t xml:space="preserve"> может быть расторгнут и до истечения срока предупреждения об увольнении (ст. 80 ТК РФ).</w:t>
      </w:r>
    </w:p>
    <w:p w:rsidR="00FA406D" w:rsidRDefault="00EB3547" w:rsidP="00045A80">
      <w:pPr>
        <w:spacing w:after="0" w:line="240" w:lineRule="auto"/>
        <w:ind w:firstLine="709"/>
        <w:jc w:val="both"/>
        <w:rPr>
          <w:sz w:val="28"/>
          <w:szCs w:val="28"/>
        </w:rPr>
      </w:pPr>
      <w:proofErr w:type="gramStart"/>
      <w:r>
        <w:rPr>
          <w:sz w:val="28"/>
          <w:szCs w:val="28"/>
        </w:rPr>
        <w:t>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образовательное учреждение,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w:t>
      </w:r>
      <w:proofErr w:type="gramEnd"/>
      <w:r>
        <w:rPr>
          <w:sz w:val="28"/>
          <w:szCs w:val="28"/>
        </w:rPr>
        <w:t xml:space="preserve"> договор в срок, указанный в заявлении работника.</w:t>
      </w:r>
    </w:p>
    <w:p w:rsidR="00FA406D" w:rsidRDefault="00EB3547" w:rsidP="00045A80">
      <w:pPr>
        <w:tabs>
          <w:tab w:val="left" w:pos="540"/>
          <w:tab w:val="left" w:pos="720"/>
          <w:tab w:val="left" w:pos="1620"/>
        </w:tabs>
        <w:spacing w:after="0" w:line="240" w:lineRule="auto"/>
        <w:ind w:firstLine="709"/>
        <w:jc w:val="both"/>
        <w:rPr>
          <w:sz w:val="28"/>
          <w:lang w:eastAsia="ru-RU"/>
        </w:rPr>
      </w:pPr>
      <w:r>
        <w:rPr>
          <w:sz w:val="28"/>
          <w:lang w:eastAsia="ru-RU"/>
        </w:rPr>
        <w:t xml:space="preserve">2.4.6.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w:t>
      </w:r>
      <w:r w:rsidR="00C27482">
        <w:rPr>
          <w:sz w:val="28"/>
          <w:lang w:eastAsia="ru-RU"/>
        </w:rPr>
        <w:t>может быть отказано в заключение</w:t>
      </w:r>
      <w:r>
        <w:rPr>
          <w:sz w:val="28"/>
          <w:lang w:eastAsia="ru-RU"/>
        </w:rPr>
        <w:t xml:space="preserve"> трудового договора. </w:t>
      </w:r>
    </w:p>
    <w:p w:rsidR="00FA406D" w:rsidRDefault="00EB3547" w:rsidP="00045A80">
      <w:pPr>
        <w:tabs>
          <w:tab w:val="left" w:pos="540"/>
          <w:tab w:val="left" w:pos="720"/>
          <w:tab w:val="left" w:pos="1620"/>
        </w:tabs>
        <w:spacing w:after="0" w:line="240" w:lineRule="auto"/>
        <w:ind w:firstLine="709"/>
        <w:jc w:val="both"/>
        <w:rPr>
          <w:sz w:val="28"/>
          <w:lang w:eastAsia="ru-RU"/>
        </w:rPr>
      </w:pPr>
      <w:r>
        <w:rPr>
          <w:sz w:val="28"/>
          <w:lang w:eastAsia="ru-RU"/>
        </w:rPr>
        <w:t xml:space="preserve">По истечении срока предупреждения об увольнении работник имеет право прекратить работу. </w:t>
      </w:r>
    </w:p>
    <w:p w:rsidR="00FA406D" w:rsidRDefault="00EB3547" w:rsidP="00045A80">
      <w:pPr>
        <w:tabs>
          <w:tab w:val="left" w:pos="540"/>
          <w:tab w:val="left" w:pos="720"/>
          <w:tab w:val="left" w:pos="1620"/>
        </w:tabs>
        <w:spacing w:after="0" w:line="240" w:lineRule="auto"/>
        <w:ind w:firstLine="709"/>
        <w:jc w:val="both"/>
        <w:rPr>
          <w:sz w:val="28"/>
          <w:lang w:eastAsia="ru-RU"/>
        </w:rPr>
      </w:pPr>
      <w:r>
        <w:rPr>
          <w:sz w:val="28"/>
          <w:lang w:eastAsia="ru-RU"/>
        </w:rPr>
        <w:t xml:space="preserve">Если по истечении срока предупреждения об увольнении трудовой договор не </w:t>
      </w:r>
      <w:proofErr w:type="gramStart"/>
      <w:r>
        <w:rPr>
          <w:sz w:val="28"/>
          <w:lang w:eastAsia="ru-RU"/>
        </w:rPr>
        <w:t>был</w:t>
      </w:r>
      <w:proofErr w:type="gramEnd"/>
      <w:r>
        <w:rPr>
          <w:sz w:val="28"/>
          <w:lang w:eastAsia="ru-RU"/>
        </w:rPr>
        <w:t xml:space="preserve"> расторгнут, и работник не настаивает на увольнении, то действие трудового договора продолжается. </w:t>
      </w:r>
    </w:p>
    <w:p w:rsidR="00FA406D" w:rsidRDefault="00EB3547" w:rsidP="00045A80">
      <w:pPr>
        <w:tabs>
          <w:tab w:val="left" w:pos="540"/>
          <w:tab w:val="left" w:pos="720"/>
          <w:tab w:val="left" w:pos="1620"/>
        </w:tabs>
        <w:spacing w:after="0" w:line="240" w:lineRule="auto"/>
        <w:ind w:firstLine="709"/>
        <w:jc w:val="both"/>
        <w:rPr>
          <w:sz w:val="28"/>
          <w:lang w:eastAsia="ru-RU"/>
        </w:rPr>
      </w:pPr>
      <w:r>
        <w:rPr>
          <w:sz w:val="28"/>
          <w:lang w:eastAsia="ru-RU"/>
        </w:rPr>
        <w:t xml:space="preserve">2.4.7. Работник, заключивший договор с условием об испытательном сроке, имеет право расторгнуть трудовой договор в период испытания, предупредив об этом работодателя в письменной форме за три дня (ч. 4 ст. 71 ТК РФ). </w:t>
      </w:r>
    </w:p>
    <w:p w:rsidR="00FA406D" w:rsidRDefault="00EB3547" w:rsidP="00045A80">
      <w:pPr>
        <w:tabs>
          <w:tab w:val="left" w:pos="540"/>
          <w:tab w:val="left" w:pos="720"/>
          <w:tab w:val="left" w:pos="1620"/>
        </w:tabs>
        <w:spacing w:after="0" w:line="240" w:lineRule="auto"/>
        <w:ind w:firstLine="709"/>
        <w:jc w:val="both"/>
        <w:rPr>
          <w:sz w:val="28"/>
          <w:lang w:eastAsia="ru-RU"/>
        </w:rPr>
      </w:pPr>
      <w:r>
        <w:rPr>
          <w:sz w:val="28"/>
          <w:lang w:eastAsia="ru-RU"/>
        </w:rPr>
        <w:t xml:space="preserve">2.4.8. Увольнение по результатам аттестации работников, а также в случаях сокращения численности или штата работников учреждения допускается, если невозможно перевести работника с его согласия на другую работу. </w:t>
      </w:r>
    </w:p>
    <w:p w:rsidR="00FA406D" w:rsidRDefault="00EB3547" w:rsidP="00045A80">
      <w:pPr>
        <w:tabs>
          <w:tab w:val="left" w:pos="540"/>
          <w:tab w:val="left" w:pos="720"/>
          <w:tab w:val="left" w:pos="1620"/>
        </w:tabs>
        <w:spacing w:after="0" w:line="240" w:lineRule="auto"/>
        <w:ind w:firstLine="709"/>
        <w:jc w:val="both"/>
        <w:rPr>
          <w:sz w:val="28"/>
          <w:lang w:eastAsia="ru-RU"/>
        </w:rPr>
      </w:pPr>
      <w:r>
        <w:rPr>
          <w:sz w:val="28"/>
          <w:lang w:eastAsia="ru-RU"/>
        </w:rPr>
        <w:t>Причинами увольнения работников, в том числе педагогических работников, по п. 2 ч. 1 ст. 81 ТК РФ, могут являться:</w:t>
      </w:r>
    </w:p>
    <w:p w:rsidR="00FA406D" w:rsidRDefault="00EB3547" w:rsidP="00045A80">
      <w:pPr>
        <w:tabs>
          <w:tab w:val="left" w:pos="540"/>
          <w:tab w:val="left" w:pos="720"/>
          <w:tab w:val="left" w:pos="1620"/>
        </w:tabs>
        <w:spacing w:after="0" w:line="240" w:lineRule="auto"/>
        <w:ind w:firstLine="709"/>
        <w:jc w:val="both"/>
        <w:rPr>
          <w:sz w:val="28"/>
          <w:lang w:eastAsia="ru-RU"/>
        </w:rPr>
      </w:pPr>
      <w:r>
        <w:rPr>
          <w:sz w:val="28"/>
          <w:lang w:eastAsia="ru-RU"/>
        </w:rPr>
        <w:t>- реорганизация учреждения;</w:t>
      </w:r>
    </w:p>
    <w:p w:rsidR="00FA406D" w:rsidRDefault="00EB3547" w:rsidP="00045A80">
      <w:pPr>
        <w:tabs>
          <w:tab w:val="left" w:pos="540"/>
          <w:tab w:val="left" w:pos="720"/>
          <w:tab w:val="left" w:pos="1620"/>
        </w:tabs>
        <w:spacing w:after="0" w:line="240" w:lineRule="auto"/>
        <w:ind w:firstLine="709"/>
        <w:jc w:val="both"/>
        <w:rPr>
          <w:sz w:val="28"/>
          <w:lang w:eastAsia="ru-RU"/>
        </w:rPr>
      </w:pPr>
      <w:r>
        <w:rPr>
          <w:sz w:val="28"/>
          <w:lang w:eastAsia="ru-RU"/>
        </w:rPr>
        <w:lastRenderedPageBreak/>
        <w:t>- исключение из штатного расписания некоторых должностей;</w:t>
      </w:r>
    </w:p>
    <w:p w:rsidR="00FA406D" w:rsidRDefault="00EB3547" w:rsidP="00045A80">
      <w:pPr>
        <w:tabs>
          <w:tab w:val="left" w:pos="540"/>
          <w:tab w:val="left" w:pos="720"/>
          <w:tab w:val="left" w:pos="1620"/>
        </w:tabs>
        <w:spacing w:after="0" w:line="240" w:lineRule="auto"/>
        <w:ind w:firstLine="709"/>
        <w:jc w:val="both"/>
        <w:rPr>
          <w:sz w:val="28"/>
          <w:lang w:eastAsia="ru-RU"/>
        </w:rPr>
      </w:pPr>
      <w:r>
        <w:rPr>
          <w:sz w:val="28"/>
          <w:lang w:eastAsia="ru-RU"/>
        </w:rPr>
        <w:t>- сокращение численности работников;</w:t>
      </w:r>
    </w:p>
    <w:p w:rsidR="00FA406D" w:rsidRDefault="00EB3547" w:rsidP="00045A80">
      <w:pPr>
        <w:tabs>
          <w:tab w:val="left" w:pos="540"/>
          <w:tab w:val="left" w:pos="720"/>
          <w:tab w:val="left" w:pos="1620"/>
        </w:tabs>
        <w:spacing w:after="0" w:line="240" w:lineRule="auto"/>
        <w:ind w:firstLine="709"/>
        <w:jc w:val="both"/>
        <w:rPr>
          <w:sz w:val="28"/>
          <w:lang w:eastAsia="ru-RU"/>
        </w:rPr>
      </w:pPr>
      <w:r>
        <w:rPr>
          <w:sz w:val="28"/>
          <w:lang w:eastAsia="ru-RU"/>
        </w:rPr>
        <w:t>- уменьшение количества классов-комплектов, групп;</w:t>
      </w:r>
    </w:p>
    <w:p w:rsidR="00FA406D" w:rsidRDefault="00EB3547" w:rsidP="00045A80">
      <w:pPr>
        <w:tabs>
          <w:tab w:val="left" w:pos="540"/>
          <w:tab w:val="left" w:pos="720"/>
          <w:tab w:val="left" w:pos="1620"/>
        </w:tabs>
        <w:spacing w:after="0" w:line="240" w:lineRule="auto"/>
        <w:ind w:firstLine="709"/>
        <w:jc w:val="both"/>
        <w:rPr>
          <w:sz w:val="28"/>
          <w:lang w:eastAsia="ru-RU"/>
        </w:rPr>
      </w:pPr>
      <w:r>
        <w:rPr>
          <w:sz w:val="28"/>
          <w:lang w:eastAsia="ru-RU"/>
        </w:rPr>
        <w:t>- изменение количества часов по предмету ввиду изменения учебного плана, учебных программ и т.п.</w:t>
      </w:r>
    </w:p>
    <w:p w:rsidR="00FA406D" w:rsidRDefault="00EB3547" w:rsidP="00045A80">
      <w:pPr>
        <w:tabs>
          <w:tab w:val="left" w:pos="540"/>
          <w:tab w:val="left" w:pos="720"/>
          <w:tab w:val="left" w:pos="1620"/>
        </w:tabs>
        <w:spacing w:after="0" w:line="240" w:lineRule="auto"/>
        <w:ind w:firstLine="709"/>
        <w:jc w:val="both"/>
        <w:rPr>
          <w:sz w:val="28"/>
          <w:lang w:eastAsia="ru-RU"/>
        </w:rPr>
      </w:pPr>
      <w:r>
        <w:rPr>
          <w:sz w:val="28"/>
          <w:lang w:eastAsia="ru-RU"/>
        </w:rPr>
        <w:t>2.4.9. Ликвидация или реорганизация образовательного учреждения, которая может повлечь увольнение работников в связи сокращением численности или штата работников, осуществляется, как правило, по окончании учебного года.</w:t>
      </w:r>
    </w:p>
    <w:p w:rsidR="00FA406D" w:rsidRDefault="00EB3547" w:rsidP="00045A80">
      <w:pPr>
        <w:tabs>
          <w:tab w:val="left" w:pos="540"/>
          <w:tab w:val="left" w:pos="720"/>
          <w:tab w:val="left" w:pos="1620"/>
        </w:tabs>
        <w:spacing w:after="0" w:line="240" w:lineRule="auto"/>
        <w:ind w:firstLine="709"/>
        <w:jc w:val="both"/>
        <w:rPr>
          <w:sz w:val="28"/>
          <w:lang w:eastAsia="ru-RU"/>
        </w:rPr>
      </w:pPr>
      <w:r>
        <w:rPr>
          <w:sz w:val="28"/>
          <w:lang w:eastAsia="ru-RU"/>
        </w:rPr>
        <w:t>Трудовой договор с учителем</w:t>
      </w:r>
      <w:r w:rsidR="000E19FB">
        <w:rPr>
          <w:sz w:val="28"/>
          <w:lang w:eastAsia="ru-RU"/>
        </w:rPr>
        <w:t>,</w:t>
      </w:r>
      <w:r>
        <w:rPr>
          <w:sz w:val="28"/>
          <w:lang w:eastAsia="ru-RU"/>
        </w:rPr>
        <w:t xml:space="preserve"> в связи с уменьшением учебной нагрузки в течение учебного года по независящим от него причинам, в том числе при полном ее отсутствии, не может быть расторгнут до конца учебного года.</w:t>
      </w:r>
    </w:p>
    <w:p w:rsidR="00FA406D" w:rsidRDefault="00EB3547" w:rsidP="00045A80">
      <w:pPr>
        <w:tabs>
          <w:tab w:val="left" w:pos="540"/>
          <w:tab w:val="left" w:pos="720"/>
          <w:tab w:val="left" w:pos="1620"/>
        </w:tabs>
        <w:spacing w:after="0" w:line="240" w:lineRule="auto"/>
        <w:ind w:firstLine="709"/>
        <w:jc w:val="both"/>
        <w:rPr>
          <w:sz w:val="28"/>
          <w:lang w:eastAsia="ru-RU"/>
        </w:rPr>
      </w:pPr>
      <w:r>
        <w:rPr>
          <w:sz w:val="28"/>
          <w:lang w:eastAsia="ru-RU"/>
        </w:rPr>
        <w:t>2.4.10. В соответствии с п. 8 ч. 1 ст. 81 ТК РФ трудовой договор может быть прекращен за совершение работником, выполняющим воспитательные функции, аморального проступка, несовместимого с продолжением данной работы.</w:t>
      </w:r>
    </w:p>
    <w:p w:rsidR="00FA406D" w:rsidRDefault="00EB3547" w:rsidP="00045A80">
      <w:pPr>
        <w:tabs>
          <w:tab w:val="left" w:pos="540"/>
          <w:tab w:val="left" w:pos="720"/>
          <w:tab w:val="left" w:pos="1620"/>
        </w:tabs>
        <w:spacing w:after="0" w:line="240" w:lineRule="auto"/>
        <w:ind w:firstLine="709"/>
        <w:jc w:val="both"/>
        <w:rPr>
          <w:sz w:val="28"/>
          <w:lang w:eastAsia="ru-RU"/>
        </w:rPr>
      </w:pPr>
      <w:r>
        <w:rPr>
          <w:sz w:val="28"/>
          <w:lang w:eastAsia="ru-RU"/>
        </w:rPr>
        <w:t>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нахождение в состоянии алкогольного или наркотического опьянения и т.п.).</w:t>
      </w:r>
    </w:p>
    <w:p w:rsidR="00FA406D" w:rsidRDefault="00EB3547" w:rsidP="00045A80">
      <w:pPr>
        <w:spacing w:after="0" w:line="240" w:lineRule="auto"/>
        <w:ind w:firstLine="709"/>
        <w:jc w:val="both"/>
        <w:rPr>
          <w:iCs/>
          <w:sz w:val="28"/>
          <w:szCs w:val="28"/>
        </w:rPr>
      </w:pPr>
      <w:r>
        <w:rPr>
          <w:iCs/>
          <w:sz w:val="28"/>
          <w:szCs w:val="28"/>
        </w:rPr>
        <w:t>Допускается увольнение только тех работников, которые занимаются воспитательной деятельностью, и независимо от того, где совершен аморальный проступок (по месту работы или в быту).</w:t>
      </w:r>
    </w:p>
    <w:p w:rsidR="00FA406D" w:rsidRDefault="00EB3547" w:rsidP="00045A80">
      <w:pPr>
        <w:spacing w:after="0" w:line="240" w:lineRule="auto"/>
        <w:ind w:firstLine="709"/>
        <w:jc w:val="both"/>
        <w:rPr>
          <w:iCs/>
          <w:sz w:val="28"/>
          <w:szCs w:val="28"/>
        </w:rPr>
      </w:pPr>
      <w:r>
        <w:rPr>
          <w:iCs/>
          <w:sz w:val="28"/>
          <w:szCs w:val="28"/>
        </w:rPr>
        <w:t>Если аморальный проступок совершен работником по месту работы и в связи с исполнением им трудовых обязанностей, то такой работник может быть уволен с работы при условии соблюдения порядка применения дисциплинарных взысканий, установленного ст. 193 ТК РФ.</w:t>
      </w:r>
    </w:p>
    <w:p w:rsidR="00FA406D" w:rsidRDefault="00EB3547" w:rsidP="00045A80">
      <w:pPr>
        <w:spacing w:after="0" w:line="240" w:lineRule="auto"/>
        <w:ind w:firstLine="709"/>
        <w:jc w:val="both"/>
        <w:rPr>
          <w:iCs/>
          <w:sz w:val="28"/>
          <w:szCs w:val="28"/>
        </w:rPr>
      </w:pPr>
      <w:r>
        <w:rPr>
          <w:iCs/>
          <w:sz w:val="28"/>
          <w:szCs w:val="28"/>
        </w:rPr>
        <w:t>Если аморальный проступок совершен работником вне места работы или по месту работы, но не в связи с исполнением им трудовых обязанностей, то увольнение работника не допускается позднее одного года со дня обнаружения проступка работодателем (ч. 5 ст. 81 ТК РФ).</w:t>
      </w:r>
    </w:p>
    <w:p w:rsidR="00FA406D" w:rsidRDefault="00EB3547" w:rsidP="00045A80">
      <w:pPr>
        <w:tabs>
          <w:tab w:val="left" w:pos="540"/>
          <w:tab w:val="left" w:pos="720"/>
          <w:tab w:val="left" w:pos="900"/>
        </w:tabs>
        <w:spacing w:after="0" w:line="240" w:lineRule="auto"/>
        <w:ind w:firstLine="709"/>
        <w:jc w:val="both"/>
      </w:pPr>
      <w:r>
        <w:rPr>
          <w:sz w:val="28"/>
          <w:lang w:eastAsia="ru-RU"/>
        </w:rPr>
        <w:t>2.4.11.</w:t>
      </w:r>
      <w:r>
        <w:rPr>
          <w:sz w:val="28"/>
          <w:szCs w:val="14"/>
          <w:lang w:eastAsia="ru-RU"/>
        </w:rPr>
        <w:t xml:space="preserve"> </w:t>
      </w:r>
      <w:r>
        <w:rPr>
          <w:sz w:val="28"/>
          <w:lang w:eastAsia="ru-RU"/>
        </w:rPr>
        <w:t xml:space="preserve">Помимо оснований, предусмотренных ст. 81 ТК РФ и иными федеральными законами, дополнительными основаниями прекращения трудового договора с педагогическим работником в соответствии </w:t>
      </w:r>
      <w:r w:rsidR="00073D4B">
        <w:rPr>
          <w:sz w:val="28"/>
          <w:lang w:eastAsia="ru-RU"/>
        </w:rPr>
        <w:t xml:space="preserve">со </w:t>
      </w:r>
      <w:r>
        <w:rPr>
          <w:sz w:val="28"/>
          <w:lang w:eastAsia="ru-RU"/>
        </w:rPr>
        <w:t xml:space="preserve">ст. 336 ТК РФ являются: </w:t>
      </w:r>
    </w:p>
    <w:p w:rsidR="00FA406D" w:rsidRDefault="00EB3547" w:rsidP="00045A80">
      <w:pPr>
        <w:tabs>
          <w:tab w:val="left" w:pos="540"/>
          <w:tab w:val="left" w:pos="720"/>
          <w:tab w:val="left" w:pos="1620"/>
        </w:tabs>
        <w:spacing w:after="0" w:line="240" w:lineRule="auto"/>
        <w:ind w:firstLine="709"/>
        <w:jc w:val="both"/>
      </w:pPr>
      <w:r>
        <w:rPr>
          <w:rFonts w:eastAsia="Symbol"/>
          <w:sz w:val="28"/>
          <w:lang w:eastAsia="ru-RU"/>
        </w:rPr>
        <w:t>-</w:t>
      </w:r>
      <w:r>
        <w:rPr>
          <w:rFonts w:eastAsia="Symbol"/>
          <w:sz w:val="28"/>
          <w:szCs w:val="14"/>
          <w:lang w:eastAsia="ru-RU"/>
        </w:rPr>
        <w:t xml:space="preserve"> </w:t>
      </w:r>
      <w:r>
        <w:rPr>
          <w:sz w:val="28"/>
          <w:lang w:eastAsia="ru-RU"/>
        </w:rPr>
        <w:t>повторное в течение одного года грубое нарушение устава образовательного учреждения</w:t>
      </w:r>
      <w:r w:rsidR="00073D4B" w:rsidRPr="00073D4B">
        <w:rPr>
          <w:sz w:val="28"/>
          <w:lang w:eastAsia="ru-RU"/>
        </w:rPr>
        <w:t xml:space="preserve"> </w:t>
      </w:r>
      <w:r w:rsidR="00073D4B">
        <w:rPr>
          <w:sz w:val="28"/>
          <w:lang w:eastAsia="ru-RU"/>
        </w:rPr>
        <w:t>(п.1</w:t>
      </w:r>
      <w:r w:rsidR="000E19FB">
        <w:rPr>
          <w:sz w:val="28"/>
          <w:lang w:eastAsia="ru-RU"/>
        </w:rPr>
        <w:t xml:space="preserve"> </w:t>
      </w:r>
      <w:r w:rsidR="00073D4B">
        <w:rPr>
          <w:sz w:val="28"/>
          <w:lang w:eastAsia="ru-RU"/>
        </w:rPr>
        <w:t>ст. 336 ТК РФ)</w:t>
      </w:r>
      <w:r>
        <w:rPr>
          <w:sz w:val="28"/>
          <w:lang w:eastAsia="ru-RU"/>
        </w:rPr>
        <w:t xml:space="preserve">; </w:t>
      </w:r>
    </w:p>
    <w:p w:rsidR="00695FA4" w:rsidRDefault="00EB3547" w:rsidP="00045A80">
      <w:pPr>
        <w:tabs>
          <w:tab w:val="left" w:pos="540"/>
          <w:tab w:val="left" w:pos="720"/>
          <w:tab w:val="left" w:pos="1620"/>
        </w:tabs>
        <w:spacing w:after="0" w:line="240" w:lineRule="auto"/>
        <w:ind w:firstLine="709"/>
        <w:jc w:val="both"/>
        <w:rPr>
          <w:sz w:val="28"/>
          <w:lang w:eastAsia="ru-RU"/>
        </w:rPr>
      </w:pPr>
      <w:r>
        <w:rPr>
          <w:rFonts w:eastAsia="Symbol"/>
          <w:sz w:val="28"/>
          <w:lang w:eastAsia="ru-RU"/>
        </w:rPr>
        <w:t>-</w:t>
      </w:r>
      <w:r>
        <w:rPr>
          <w:rFonts w:eastAsia="Symbol"/>
          <w:sz w:val="28"/>
          <w:szCs w:val="14"/>
          <w:lang w:eastAsia="ru-RU"/>
        </w:rPr>
        <w:t xml:space="preserve"> </w:t>
      </w:r>
      <w:r>
        <w:rPr>
          <w:sz w:val="28"/>
          <w:lang w:eastAsia="ru-RU"/>
        </w:rPr>
        <w:t>применение, в том числе однократное, методов воспитания, связанных с физическим и (или) психическим насилием над личностью обучающегося, воспитанника.</w:t>
      </w:r>
    </w:p>
    <w:p w:rsidR="00FA406D" w:rsidRPr="00695FA4" w:rsidRDefault="00EB3547" w:rsidP="00045A80">
      <w:pPr>
        <w:pStyle w:val="Style9"/>
        <w:widowControl/>
        <w:spacing w:line="240" w:lineRule="auto"/>
        <w:ind w:firstLine="709"/>
        <w:rPr>
          <w:sz w:val="28"/>
          <w:szCs w:val="28"/>
        </w:rPr>
      </w:pPr>
      <w:r>
        <w:rPr>
          <w:sz w:val="28"/>
        </w:rPr>
        <w:t xml:space="preserve"> </w:t>
      </w:r>
      <w:proofErr w:type="gramStart"/>
      <w:r w:rsidR="00695FA4">
        <w:rPr>
          <w:sz w:val="28"/>
        </w:rPr>
        <w:t xml:space="preserve">- </w:t>
      </w:r>
      <w:r w:rsidR="00695FA4" w:rsidRPr="00695FA4">
        <w:rPr>
          <w:sz w:val="28"/>
          <w:szCs w:val="28"/>
        </w:rPr>
        <w:t>в</w:t>
      </w:r>
      <w:r w:rsidR="00695FA4" w:rsidRPr="00695FA4">
        <w:rPr>
          <w:rStyle w:val="FontStyle17"/>
          <w:sz w:val="28"/>
          <w:szCs w:val="28"/>
        </w:rPr>
        <w:t xml:space="preserve"> соответствии со ст. 264.1 Трудового кодекса Российской Федерации расторжение трудового договора с супругой (супругом) погибшего (умершего) ветерана боевых действий, не вступившей (не вступившим) в повторный брак, по инициативе работодателя не допускается в течение одного года с момента гибели (смерти) ветерана боевых действий (за исключением увольнения по </w:t>
      </w:r>
      <w:r w:rsidR="00695FA4" w:rsidRPr="00695FA4">
        <w:rPr>
          <w:rStyle w:val="FontStyle17"/>
          <w:sz w:val="28"/>
          <w:szCs w:val="28"/>
        </w:rPr>
        <w:lastRenderedPageBreak/>
        <w:t>основаниям, предусмотренным пунктами 1, 5 - 8, 10 или 11 части первой статьи 81</w:t>
      </w:r>
      <w:proofErr w:type="gramEnd"/>
      <w:r w:rsidR="00695FA4" w:rsidRPr="00695FA4">
        <w:rPr>
          <w:rStyle w:val="FontStyle17"/>
          <w:sz w:val="28"/>
          <w:szCs w:val="28"/>
        </w:rPr>
        <w:t xml:space="preserve"> или пунктом 2 статьи 336 настоящего Кодекса).</w:t>
      </w:r>
    </w:p>
    <w:p w:rsidR="00FA406D" w:rsidRDefault="00EB3547" w:rsidP="00045A80">
      <w:pPr>
        <w:tabs>
          <w:tab w:val="left" w:pos="540"/>
          <w:tab w:val="left" w:pos="720"/>
          <w:tab w:val="left" w:pos="900"/>
        </w:tabs>
        <w:spacing w:after="0" w:line="240" w:lineRule="auto"/>
        <w:ind w:firstLine="709"/>
        <w:jc w:val="both"/>
      </w:pPr>
      <w:r>
        <w:rPr>
          <w:sz w:val="28"/>
          <w:lang w:eastAsia="ru-RU"/>
        </w:rPr>
        <w:t>2.4.12.</w:t>
      </w:r>
      <w:r>
        <w:rPr>
          <w:sz w:val="28"/>
          <w:szCs w:val="14"/>
          <w:lang w:eastAsia="ru-RU"/>
        </w:rPr>
        <w:t xml:space="preserve"> </w:t>
      </w:r>
      <w:r>
        <w:rPr>
          <w:sz w:val="28"/>
          <w:lang w:eastAsia="ru-RU"/>
        </w:rPr>
        <w:t xml:space="preserve">Прекращение трудового договора оформляется приказом  работодателя (ст. 84.1 ТК РФ). </w:t>
      </w:r>
    </w:p>
    <w:p w:rsidR="00FA406D" w:rsidRDefault="00EB3547" w:rsidP="00045A80">
      <w:pPr>
        <w:tabs>
          <w:tab w:val="left" w:pos="540"/>
          <w:tab w:val="left" w:pos="720"/>
          <w:tab w:val="left" w:pos="900"/>
        </w:tabs>
        <w:spacing w:after="0" w:line="240" w:lineRule="auto"/>
        <w:ind w:firstLine="709"/>
        <w:jc w:val="both"/>
        <w:rPr>
          <w:sz w:val="28"/>
          <w:lang w:eastAsia="ru-RU"/>
        </w:rPr>
      </w:pPr>
      <w:r>
        <w:rPr>
          <w:sz w:val="28"/>
          <w:lang w:eastAsia="ru-RU"/>
        </w:rPr>
        <w:t>С приказом  работодателя о прекращении трудового договора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w:t>
      </w:r>
    </w:p>
    <w:p w:rsidR="00FA406D" w:rsidRDefault="00EB3547" w:rsidP="00045A80">
      <w:pPr>
        <w:spacing w:after="0" w:line="240" w:lineRule="auto"/>
        <w:ind w:firstLine="709"/>
        <w:jc w:val="both"/>
      </w:pPr>
      <w:r>
        <w:rPr>
          <w:sz w:val="28"/>
          <w:lang w:eastAsia="ru-RU"/>
        </w:rPr>
        <w:t xml:space="preserve">2.4.13. Днем прекращения трудового договора во всех случаях является последний день работы работника, </w:t>
      </w:r>
      <w:r>
        <w:rPr>
          <w:sz w:val="28"/>
          <w:szCs w:val="28"/>
        </w:rPr>
        <w:t>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p>
    <w:p w:rsidR="00FA406D" w:rsidRDefault="00EB3547" w:rsidP="00045A80">
      <w:pPr>
        <w:tabs>
          <w:tab w:val="left" w:pos="540"/>
          <w:tab w:val="left" w:pos="720"/>
          <w:tab w:val="left" w:pos="900"/>
        </w:tabs>
        <w:spacing w:after="0" w:line="240" w:lineRule="auto"/>
        <w:ind w:firstLine="709"/>
        <w:jc w:val="both"/>
        <w:rPr>
          <w:sz w:val="28"/>
          <w:lang w:eastAsia="ru-RU"/>
        </w:rPr>
      </w:pPr>
      <w:r>
        <w:rPr>
          <w:sz w:val="28"/>
          <w:lang w:eastAsia="ru-RU"/>
        </w:rPr>
        <w:t xml:space="preserve">2.4.14. В день прекращения трудового договора работодатель обязан выдать работнику его трудовую книжку с внесенной в нее записью об увольнении и произвести с ним окончательный расчет. </w:t>
      </w:r>
    </w:p>
    <w:p w:rsidR="00FA406D" w:rsidRDefault="00EB3547" w:rsidP="00045A80">
      <w:pPr>
        <w:tabs>
          <w:tab w:val="left" w:pos="540"/>
          <w:tab w:val="left" w:pos="720"/>
          <w:tab w:val="left" w:pos="900"/>
        </w:tabs>
        <w:spacing w:after="0" w:line="240" w:lineRule="auto"/>
        <w:ind w:firstLine="709"/>
        <w:jc w:val="both"/>
        <w:rPr>
          <w:sz w:val="28"/>
          <w:lang w:eastAsia="ru-RU"/>
        </w:rPr>
      </w:pPr>
      <w:r>
        <w:rPr>
          <w:sz w:val="28"/>
          <w:lang w:eastAsia="ru-RU"/>
        </w:rPr>
        <w:t>Запись в трудовую книжку об основании и о причине прекращения трудового договора должна быть произведена в точном соответствии с формулировками ТК РФ или иного федерального закона и со ссылкой на соответствующ</w:t>
      </w:r>
      <w:r w:rsidR="000E19FB">
        <w:rPr>
          <w:sz w:val="28"/>
          <w:lang w:eastAsia="ru-RU"/>
        </w:rPr>
        <w:t>ую</w:t>
      </w:r>
      <w:r>
        <w:rPr>
          <w:sz w:val="28"/>
          <w:lang w:eastAsia="ru-RU"/>
        </w:rPr>
        <w:t xml:space="preserve"> статью, часть статьи, пункт статьи ТК РФ или иного федерального закона.</w:t>
      </w:r>
    </w:p>
    <w:p w:rsidR="00FA406D" w:rsidRPr="009C41E5" w:rsidRDefault="00EB3547" w:rsidP="00045A80">
      <w:pPr>
        <w:tabs>
          <w:tab w:val="left" w:pos="540"/>
          <w:tab w:val="left" w:pos="720"/>
          <w:tab w:val="left" w:pos="900"/>
        </w:tabs>
        <w:spacing w:after="0" w:line="240" w:lineRule="auto"/>
        <w:ind w:firstLine="709"/>
        <w:jc w:val="both"/>
      </w:pPr>
      <w:r>
        <w:rPr>
          <w:sz w:val="28"/>
          <w:lang w:eastAsia="ru-RU"/>
        </w:rPr>
        <w:t>2.4.15.</w:t>
      </w:r>
      <w:r>
        <w:rPr>
          <w:sz w:val="28"/>
          <w:szCs w:val="14"/>
          <w:lang w:eastAsia="ru-RU"/>
        </w:rPr>
        <w:t xml:space="preserve"> </w:t>
      </w:r>
      <w:r>
        <w:rPr>
          <w:sz w:val="28"/>
          <w:lang w:eastAsia="ru-RU"/>
        </w:rPr>
        <w:t>При получении трудовой книжки в связи с увольнением работник расписывается в личной карточке и в книге учета движения трудовых книжек и вкладышей к ним, а также в трудовой книжке.</w:t>
      </w:r>
    </w:p>
    <w:p w:rsidR="00FA406D" w:rsidRDefault="00FA406D" w:rsidP="00045A80">
      <w:pPr>
        <w:spacing w:after="0" w:line="240" w:lineRule="auto"/>
        <w:ind w:firstLine="709"/>
        <w:rPr>
          <w:sz w:val="28"/>
          <w:lang w:eastAsia="ru-RU"/>
        </w:rPr>
      </w:pPr>
    </w:p>
    <w:p w:rsidR="00FA406D" w:rsidRDefault="00EB3547" w:rsidP="00045A80">
      <w:pPr>
        <w:spacing w:after="0" w:line="240" w:lineRule="auto"/>
        <w:ind w:firstLine="709"/>
        <w:jc w:val="center"/>
      </w:pPr>
      <w:r>
        <w:rPr>
          <w:b/>
          <w:sz w:val="28"/>
          <w:szCs w:val="28"/>
          <w:lang w:val="en-US" w:eastAsia="ru-RU"/>
        </w:rPr>
        <w:t>III</w:t>
      </w:r>
      <w:r>
        <w:rPr>
          <w:b/>
          <w:sz w:val="28"/>
          <w:szCs w:val="28"/>
          <w:lang w:eastAsia="ru-RU"/>
        </w:rPr>
        <w:t>. Основные права, обязанности и ответственность сторон трудового договора</w:t>
      </w:r>
    </w:p>
    <w:p w:rsidR="00FA406D" w:rsidRDefault="00FA406D" w:rsidP="00045A80">
      <w:pPr>
        <w:spacing w:after="0" w:line="240" w:lineRule="auto"/>
        <w:ind w:firstLine="709"/>
        <w:rPr>
          <w:b/>
          <w:sz w:val="28"/>
          <w:szCs w:val="28"/>
          <w:lang w:eastAsia="ru-RU"/>
        </w:rPr>
      </w:pPr>
    </w:p>
    <w:p w:rsidR="00FA406D" w:rsidRDefault="00EB3547" w:rsidP="00045A80">
      <w:pPr>
        <w:spacing w:after="0" w:line="240" w:lineRule="auto"/>
        <w:ind w:firstLine="709"/>
        <w:rPr>
          <w:b/>
          <w:sz w:val="28"/>
          <w:szCs w:val="28"/>
          <w:lang w:eastAsia="ru-RU"/>
        </w:rPr>
      </w:pPr>
      <w:r>
        <w:rPr>
          <w:b/>
          <w:sz w:val="28"/>
          <w:szCs w:val="28"/>
          <w:lang w:eastAsia="ru-RU"/>
        </w:rPr>
        <w:t>3.1. Работник имеет право:</w:t>
      </w:r>
    </w:p>
    <w:p w:rsidR="00FA406D" w:rsidRDefault="00EB3547" w:rsidP="00045A80">
      <w:pPr>
        <w:tabs>
          <w:tab w:val="left" w:pos="720"/>
        </w:tabs>
        <w:spacing w:after="0" w:line="240" w:lineRule="auto"/>
        <w:ind w:firstLine="709"/>
        <w:jc w:val="both"/>
        <w:rPr>
          <w:rFonts w:eastAsia="Symbol"/>
          <w:sz w:val="28"/>
          <w:lang w:eastAsia="ru-RU"/>
        </w:rPr>
      </w:pPr>
      <w:r>
        <w:rPr>
          <w:rFonts w:eastAsia="Symbol"/>
          <w:sz w:val="28"/>
          <w:lang w:eastAsia="ru-RU"/>
        </w:rPr>
        <w:t>3.1.1. на заключение, изменение и расторжение трудового договора в порядке и на условиях, которые  установлены ТК РФ, иными федеральными законами;</w:t>
      </w:r>
    </w:p>
    <w:p w:rsidR="00FA406D" w:rsidRDefault="00EB3547" w:rsidP="00045A80">
      <w:pPr>
        <w:tabs>
          <w:tab w:val="left" w:pos="720"/>
        </w:tabs>
        <w:spacing w:after="0" w:line="240" w:lineRule="auto"/>
        <w:ind w:firstLine="709"/>
        <w:jc w:val="both"/>
        <w:rPr>
          <w:rFonts w:eastAsia="Symbol"/>
          <w:sz w:val="28"/>
          <w:lang w:eastAsia="ru-RU"/>
        </w:rPr>
      </w:pPr>
      <w:r>
        <w:rPr>
          <w:rFonts w:eastAsia="Symbol"/>
          <w:sz w:val="28"/>
          <w:lang w:eastAsia="ru-RU"/>
        </w:rPr>
        <w:t>3.1.2. на предоставление ему работы, обусловленной трудовым договором;</w:t>
      </w:r>
    </w:p>
    <w:p w:rsidR="00FA406D" w:rsidRDefault="00EB3547" w:rsidP="00045A80">
      <w:pPr>
        <w:tabs>
          <w:tab w:val="left" w:pos="720"/>
        </w:tabs>
        <w:spacing w:after="0" w:line="240" w:lineRule="auto"/>
        <w:ind w:firstLine="709"/>
        <w:jc w:val="both"/>
        <w:rPr>
          <w:rFonts w:eastAsia="Symbol"/>
          <w:sz w:val="28"/>
          <w:lang w:eastAsia="ru-RU"/>
        </w:rPr>
      </w:pPr>
      <w:r>
        <w:rPr>
          <w:rFonts w:eastAsia="Symbol"/>
          <w:sz w:val="28"/>
          <w:lang w:eastAsia="ru-RU"/>
        </w:rPr>
        <w:t>3.1.3. на рабочее место, соответствующее государственным нормативным требованиям охраны труда и условиям, предусмотренным коллективным договором;</w:t>
      </w:r>
    </w:p>
    <w:p w:rsidR="00FA406D" w:rsidRDefault="00EB3547" w:rsidP="00045A80">
      <w:pPr>
        <w:tabs>
          <w:tab w:val="left" w:pos="720"/>
        </w:tabs>
        <w:spacing w:after="0" w:line="240" w:lineRule="auto"/>
        <w:ind w:firstLine="709"/>
        <w:jc w:val="both"/>
        <w:rPr>
          <w:rFonts w:eastAsia="Symbol"/>
          <w:sz w:val="28"/>
          <w:lang w:eastAsia="ru-RU"/>
        </w:rPr>
      </w:pPr>
      <w:r>
        <w:rPr>
          <w:rFonts w:eastAsia="Symbol"/>
          <w:sz w:val="28"/>
          <w:lang w:eastAsia="ru-RU"/>
        </w:rPr>
        <w:t>3.1.4. на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FA406D" w:rsidRDefault="00EB3547" w:rsidP="00045A80">
      <w:pPr>
        <w:tabs>
          <w:tab w:val="left" w:pos="720"/>
        </w:tabs>
        <w:spacing w:after="0" w:line="240" w:lineRule="auto"/>
        <w:ind w:firstLine="709"/>
        <w:jc w:val="both"/>
        <w:rPr>
          <w:rFonts w:eastAsia="Symbol"/>
          <w:sz w:val="28"/>
          <w:lang w:eastAsia="ru-RU"/>
        </w:rPr>
      </w:pPr>
      <w:proofErr w:type="gramStart"/>
      <w:r>
        <w:rPr>
          <w:rFonts w:eastAsia="Symbol"/>
          <w:sz w:val="28"/>
          <w:lang w:eastAsia="ru-RU"/>
        </w:rPr>
        <w:t>3.1.5. на отдых, который гарантируется установленной федеральным законом максимальной продолжительностью рабочего времени и обеспечивается предоставлением еженедельных выходных дней, нерабочих праздничных  дней, оплачиваемых основных и дополнительных отпусков;</w:t>
      </w:r>
      <w:proofErr w:type="gramEnd"/>
    </w:p>
    <w:p w:rsidR="001D6A16" w:rsidRPr="00E54C6E" w:rsidRDefault="00AB78A8" w:rsidP="0042490C">
      <w:pPr>
        <w:tabs>
          <w:tab w:val="left" w:pos="720"/>
        </w:tabs>
        <w:spacing w:after="0" w:line="240" w:lineRule="auto"/>
        <w:ind w:firstLine="709"/>
        <w:jc w:val="both"/>
        <w:rPr>
          <w:b/>
          <w:kern w:val="0"/>
          <w:sz w:val="28"/>
          <w:szCs w:val="28"/>
          <w:lang w:eastAsia="ru-RU" w:bidi="ar-SA"/>
        </w:rPr>
      </w:pPr>
      <w:r w:rsidRPr="00E54C6E">
        <w:rPr>
          <w:rFonts w:eastAsia="Symbol"/>
          <w:b/>
          <w:sz w:val="28"/>
          <w:lang w:eastAsia="ru-RU"/>
        </w:rPr>
        <w:t xml:space="preserve">3.1.6. </w:t>
      </w:r>
      <w:r w:rsidR="0042490C" w:rsidRPr="00E54C6E">
        <w:rPr>
          <w:rFonts w:eastAsia="Symbol"/>
          <w:b/>
          <w:sz w:val="28"/>
          <w:lang w:eastAsia="ru-RU"/>
        </w:rPr>
        <w:t>в силу абзаца 1 с</w:t>
      </w:r>
      <w:r w:rsidR="001D6A16" w:rsidRPr="00E54C6E">
        <w:rPr>
          <w:b/>
          <w:bCs/>
          <w:kern w:val="0"/>
          <w:sz w:val="28"/>
          <w:szCs w:val="28"/>
          <w:lang w:eastAsia="ru-RU" w:bidi="ar-SA"/>
        </w:rPr>
        <w:t>тать</w:t>
      </w:r>
      <w:r w:rsidR="0042490C" w:rsidRPr="00E54C6E">
        <w:rPr>
          <w:b/>
          <w:bCs/>
          <w:kern w:val="0"/>
          <w:sz w:val="28"/>
          <w:szCs w:val="28"/>
          <w:lang w:eastAsia="ru-RU" w:bidi="ar-SA"/>
        </w:rPr>
        <w:t>и</w:t>
      </w:r>
      <w:r w:rsidR="001D6A16" w:rsidRPr="00E54C6E">
        <w:rPr>
          <w:b/>
          <w:bCs/>
          <w:kern w:val="0"/>
          <w:sz w:val="28"/>
          <w:szCs w:val="28"/>
          <w:lang w:eastAsia="ru-RU" w:bidi="ar-SA"/>
        </w:rPr>
        <w:t xml:space="preserve"> 262</w:t>
      </w:r>
      <w:r w:rsidR="0042490C" w:rsidRPr="00E54C6E">
        <w:rPr>
          <w:b/>
          <w:bCs/>
          <w:kern w:val="0"/>
          <w:sz w:val="28"/>
          <w:szCs w:val="28"/>
          <w:lang w:eastAsia="ru-RU" w:bidi="ar-SA"/>
        </w:rPr>
        <w:t xml:space="preserve"> Трудового кодекса Российской Федерации </w:t>
      </w:r>
      <w:bookmarkStart w:id="7" w:name="l5732"/>
      <w:bookmarkStart w:id="8" w:name="l11807"/>
      <w:bookmarkEnd w:id="7"/>
      <w:bookmarkEnd w:id="8"/>
      <w:r w:rsidR="0042490C" w:rsidRPr="00E54C6E">
        <w:rPr>
          <w:rFonts w:eastAsia="Symbol"/>
          <w:b/>
          <w:sz w:val="28"/>
          <w:lang w:eastAsia="ru-RU"/>
        </w:rPr>
        <w:t xml:space="preserve"> о</w:t>
      </w:r>
      <w:r w:rsidR="001D6A16" w:rsidRPr="00E54C6E">
        <w:rPr>
          <w:b/>
          <w:kern w:val="0"/>
          <w:sz w:val="28"/>
          <w:szCs w:val="28"/>
          <w:lang w:eastAsia="ru-RU" w:bidi="ar-SA"/>
        </w:rPr>
        <w:t xml:space="preserve">дному из родителей (опекуну, попечителю) для ухода за детьми-инвалидами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Однократно в течение календарного года </w:t>
      </w:r>
      <w:r w:rsidR="001D6A16" w:rsidRPr="00E54C6E">
        <w:rPr>
          <w:b/>
          <w:kern w:val="0"/>
          <w:sz w:val="28"/>
          <w:szCs w:val="28"/>
          <w:lang w:eastAsia="ru-RU" w:bidi="ar-SA"/>
        </w:rPr>
        <w:lastRenderedPageBreak/>
        <w:t xml:space="preserve">допускается использование до двадцати четырех дополнительных оплачиваемых выходных дней подряд в пределах общего количества неиспользованных дополнительных оплачиваемых выходных дней, право на </w:t>
      </w:r>
      <w:proofErr w:type="gramStart"/>
      <w:r w:rsidR="001D6A16" w:rsidRPr="00E54C6E">
        <w:rPr>
          <w:b/>
          <w:kern w:val="0"/>
          <w:sz w:val="28"/>
          <w:szCs w:val="28"/>
          <w:lang w:eastAsia="ru-RU" w:bidi="ar-SA"/>
        </w:rPr>
        <w:t>получение</w:t>
      </w:r>
      <w:proofErr w:type="gramEnd"/>
      <w:r w:rsidR="001D6A16" w:rsidRPr="00E54C6E">
        <w:rPr>
          <w:b/>
          <w:kern w:val="0"/>
          <w:sz w:val="28"/>
          <w:szCs w:val="28"/>
          <w:lang w:eastAsia="ru-RU" w:bidi="ar-SA"/>
        </w:rPr>
        <w:t xml:space="preserve"> которых имеет один из родителей (опекун, попечитель) в данном календарном году. График предоставления указанных дней в случае использования более четырех дополнительных оплачиваемых дней подряд согласовывается работником с работодателем. Оплата каждого дополнительного выходного дня производится в размере среднего заработка и порядке, который устанавливается федеральными законами. Порядок предоставления указанных дополнительных оплачиваемых выходных дней устанавливается Правительством Российской Федерации.</w:t>
      </w:r>
      <w:bookmarkStart w:id="9" w:name="l9788"/>
      <w:bookmarkStart w:id="10" w:name="l9791"/>
      <w:bookmarkStart w:id="11" w:name="l9789"/>
      <w:bookmarkEnd w:id="9"/>
      <w:bookmarkEnd w:id="10"/>
      <w:bookmarkEnd w:id="11"/>
    </w:p>
    <w:p w:rsidR="001D6A16" w:rsidRPr="00E54C6E" w:rsidRDefault="0042490C" w:rsidP="005C5273">
      <w:pPr>
        <w:tabs>
          <w:tab w:val="left" w:pos="720"/>
        </w:tabs>
        <w:spacing w:after="0" w:line="240" w:lineRule="auto"/>
        <w:ind w:firstLine="709"/>
        <w:jc w:val="both"/>
        <w:rPr>
          <w:rFonts w:eastAsia="Symbol"/>
          <w:b/>
          <w:sz w:val="28"/>
          <w:lang w:eastAsia="ru-RU"/>
        </w:rPr>
      </w:pPr>
      <w:r w:rsidRPr="00E54C6E">
        <w:rPr>
          <w:b/>
          <w:kern w:val="0"/>
          <w:sz w:val="28"/>
          <w:szCs w:val="28"/>
          <w:lang w:eastAsia="ru-RU" w:bidi="ar-SA"/>
        </w:rPr>
        <w:t>3.1.7.</w:t>
      </w:r>
      <w:bookmarkStart w:id="12" w:name="h7918"/>
      <w:bookmarkEnd w:id="12"/>
      <w:r w:rsidRPr="00E54C6E">
        <w:rPr>
          <w:rFonts w:eastAsia="Symbol"/>
          <w:b/>
          <w:sz w:val="28"/>
          <w:lang w:eastAsia="ru-RU"/>
        </w:rPr>
        <w:t xml:space="preserve"> в силу абзаца 1 с</w:t>
      </w:r>
      <w:r w:rsidR="001D6A16" w:rsidRPr="00E54C6E">
        <w:rPr>
          <w:b/>
          <w:bCs/>
          <w:kern w:val="0"/>
          <w:sz w:val="28"/>
          <w:szCs w:val="28"/>
          <w:lang w:eastAsia="ru-RU" w:bidi="ar-SA"/>
        </w:rPr>
        <w:t>тать</w:t>
      </w:r>
      <w:r w:rsidRPr="00E54C6E">
        <w:rPr>
          <w:b/>
          <w:bCs/>
          <w:kern w:val="0"/>
          <w:sz w:val="28"/>
          <w:szCs w:val="28"/>
          <w:lang w:eastAsia="ru-RU" w:bidi="ar-SA"/>
        </w:rPr>
        <w:t>и</w:t>
      </w:r>
      <w:r w:rsidR="001D6A16" w:rsidRPr="00E54C6E">
        <w:rPr>
          <w:b/>
          <w:bCs/>
          <w:kern w:val="0"/>
          <w:sz w:val="28"/>
          <w:szCs w:val="28"/>
          <w:lang w:eastAsia="ru-RU" w:bidi="ar-SA"/>
        </w:rPr>
        <w:t xml:space="preserve"> 262</w:t>
      </w:r>
      <w:r w:rsidRPr="00E54C6E">
        <w:rPr>
          <w:b/>
          <w:bCs/>
          <w:kern w:val="0"/>
          <w:sz w:val="28"/>
          <w:szCs w:val="28"/>
          <w:lang w:eastAsia="ru-RU" w:bidi="ar-SA"/>
        </w:rPr>
        <w:t xml:space="preserve"> Трудового кодекса Российской Федерации</w:t>
      </w:r>
      <w:r w:rsidR="005C5273" w:rsidRPr="00E54C6E">
        <w:rPr>
          <w:b/>
          <w:bCs/>
          <w:kern w:val="0"/>
          <w:sz w:val="28"/>
          <w:szCs w:val="28"/>
          <w:lang w:eastAsia="ru-RU" w:bidi="ar-SA"/>
        </w:rPr>
        <w:t xml:space="preserve"> </w:t>
      </w:r>
      <w:bookmarkStart w:id="13" w:name="l11808"/>
      <w:bookmarkEnd w:id="13"/>
      <w:r w:rsidR="005C5273" w:rsidRPr="00E54C6E">
        <w:rPr>
          <w:b/>
          <w:kern w:val="0"/>
          <w:sz w:val="28"/>
          <w:szCs w:val="28"/>
          <w:lang w:eastAsia="ru-RU" w:bidi="ar-SA"/>
        </w:rPr>
        <w:t>о</w:t>
      </w:r>
      <w:r w:rsidR="001D6A16" w:rsidRPr="00E54C6E">
        <w:rPr>
          <w:b/>
          <w:kern w:val="0"/>
          <w:sz w:val="28"/>
          <w:szCs w:val="28"/>
          <w:lang w:eastAsia="ru-RU" w:bidi="ar-SA"/>
        </w:rPr>
        <w:t>дному из родителей (опекуну, попечителю, приемному родителю), воспитывающему ребенка-инвалида в возрасте до восемнадцати лет, ежегодный оплачиваемый отпуск предоставляется по его желанию в удобное для него время.</w:t>
      </w:r>
    </w:p>
    <w:p w:rsidR="00FA406D" w:rsidRDefault="00EB3547" w:rsidP="00045A80">
      <w:pPr>
        <w:tabs>
          <w:tab w:val="left" w:pos="720"/>
        </w:tabs>
        <w:spacing w:after="0" w:line="240" w:lineRule="auto"/>
        <w:ind w:firstLine="709"/>
        <w:jc w:val="both"/>
        <w:rPr>
          <w:rFonts w:eastAsia="Symbol"/>
          <w:sz w:val="28"/>
          <w:lang w:eastAsia="ru-RU"/>
        </w:rPr>
      </w:pPr>
      <w:r>
        <w:rPr>
          <w:rFonts w:eastAsia="Symbol"/>
          <w:sz w:val="28"/>
          <w:lang w:eastAsia="ru-RU"/>
        </w:rPr>
        <w:t>3.1.</w:t>
      </w:r>
      <w:r w:rsidR="005C5273">
        <w:rPr>
          <w:rFonts w:eastAsia="Symbol"/>
          <w:sz w:val="28"/>
          <w:lang w:eastAsia="ru-RU"/>
        </w:rPr>
        <w:t>8</w:t>
      </w:r>
      <w:r>
        <w:rPr>
          <w:rFonts w:eastAsia="Symbol"/>
          <w:sz w:val="28"/>
          <w:lang w:eastAsia="ru-RU"/>
        </w:rPr>
        <w:t>. на полную достоверную информацию об условиях труда и требованиях охраны труда на рабочем месте;</w:t>
      </w:r>
    </w:p>
    <w:p w:rsidR="00FA406D" w:rsidRDefault="005C5273" w:rsidP="00045A80">
      <w:pPr>
        <w:tabs>
          <w:tab w:val="left" w:pos="720"/>
        </w:tabs>
        <w:spacing w:after="0" w:line="240" w:lineRule="auto"/>
        <w:ind w:firstLine="709"/>
        <w:jc w:val="both"/>
        <w:rPr>
          <w:rFonts w:eastAsia="Symbol"/>
          <w:sz w:val="28"/>
          <w:lang w:eastAsia="ru-RU"/>
        </w:rPr>
      </w:pPr>
      <w:r>
        <w:rPr>
          <w:rFonts w:eastAsia="Symbol"/>
          <w:sz w:val="28"/>
          <w:lang w:eastAsia="ru-RU"/>
        </w:rPr>
        <w:t>3.1.9</w:t>
      </w:r>
      <w:r w:rsidR="00EB3547">
        <w:rPr>
          <w:rFonts w:eastAsia="Symbol"/>
          <w:sz w:val="28"/>
          <w:lang w:eastAsia="ru-RU"/>
        </w:rPr>
        <w:t>. на профессиональную подготовку, переподготовку и повышение своей квалификации в порядке, установленном ТК РФ, иными федеральными законами;</w:t>
      </w:r>
    </w:p>
    <w:p w:rsidR="00FA406D" w:rsidRDefault="005C5273" w:rsidP="00045A80">
      <w:pPr>
        <w:tabs>
          <w:tab w:val="left" w:pos="720"/>
        </w:tabs>
        <w:spacing w:after="0" w:line="240" w:lineRule="auto"/>
        <w:ind w:firstLine="709"/>
        <w:jc w:val="both"/>
        <w:rPr>
          <w:rFonts w:eastAsia="Symbol"/>
          <w:sz w:val="28"/>
          <w:lang w:eastAsia="ru-RU"/>
        </w:rPr>
      </w:pPr>
      <w:r>
        <w:rPr>
          <w:rFonts w:eastAsia="Symbol"/>
          <w:sz w:val="28"/>
          <w:lang w:eastAsia="ru-RU"/>
        </w:rPr>
        <w:t>3.1.10</w:t>
      </w:r>
      <w:r w:rsidR="00EB3547">
        <w:rPr>
          <w:rFonts w:eastAsia="Symbol"/>
          <w:sz w:val="28"/>
          <w:lang w:eastAsia="ru-RU"/>
        </w:rPr>
        <w:t>. на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FA406D" w:rsidRDefault="005C5273" w:rsidP="00045A80">
      <w:pPr>
        <w:tabs>
          <w:tab w:val="left" w:pos="720"/>
        </w:tabs>
        <w:spacing w:after="0" w:line="240" w:lineRule="auto"/>
        <w:ind w:firstLine="709"/>
        <w:jc w:val="both"/>
        <w:rPr>
          <w:rFonts w:eastAsia="Symbol"/>
          <w:sz w:val="28"/>
          <w:lang w:eastAsia="ru-RU"/>
        </w:rPr>
      </w:pPr>
      <w:r>
        <w:rPr>
          <w:rFonts w:eastAsia="Symbol"/>
          <w:sz w:val="28"/>
          <w:lang w:eastAsia="ru-RU"/>
        </w:rPr>
        <w:t>3.1.11</w:t>
      </w:r>
      <w:r w:rsidR="00EB3547">
        <w:rPr>
          <w:rFonts w:eastAsia="Symbol"/>
          <w:sz w:val="28"/>
          <w:lang w:eastAsia="ru-RU"/>
        </w:rPr>
        <w:t>. на участие в управлении учреждением в предусмотренных ТК РФ, иными федеральными законами, соглашениями и коллективным договором формах;</w:t>
      </w:r>
    </w:p>
    <w:p w:rsidR="00FA406D" w:rsidRDefault="00EB3547" w:rsidP="00045A80">
      <w:pPr>
        <w:tabs>
          <w:tab w:val="left" w:pos="720"/>
        </w:tabs>
        <w:spacing w:after="0" w:line="240" w:lineRule="auto"/>
        <w:ind w:firstLine="709"/>
        <w:jc w:val="both"/>
        <w:rPr>
          <w:rFonts w:eastAsia="Symbol"/>
          <w:sz w:val="28"/>
          <w:lang w:eastAsia="ru-RU"/>
        </w:rPr>
      </w:pPr>
      <w:r>
        <w:rPr>
          <w:rFonts w:eastAsia="Symbol"/>
          <w:sz w:val="28"/>
          <w:lang w:eastAsia="ru-RU"/>
        </w:rPr>
        <w:t>3.1.1</w:t>
      </w:r>
      <w:r w:rsidR="005C5273">
        <w:rPr>
          <w:rFonts w:eastAsia="Symbol"/>
          <w:sz w:val="28"/>
          <w:lang w:eastAsia="ru-RU"/>
        </w:rPr>
        <w:t>2</w:t>
      </w:r>
      <w:r>
        <w:rPr>
          <w:rFonts w:eastAsia="Symbol"/>
          <w:sz w:val="28"/>
          <w:lang w:eastAsia="ru-RU"/>
        </w:rPr>
        <w:t>. на ведение коллективных переговоров и заключение коллективного договора и соглашений через своих представителей, а также на информацию о выполнении коллективного договора, соглашений;</w:t>
      </w:r>
    </w:p>
    <w:p w:rsidR="00FA406D" w:rsidRDefault="00EB3547" w:rsidP="00045A80">
      <w:pPr>
        <w:tabs>
          <w:tab w:val="left" w:pos="720"/>
        </w:tabs>
        <w:spacing w:after="0" w:line="240" w:lineRule="auto"/>
        <w:ind w:firstLine="709"/>
        <w:jc w:val="both"/>
        <w:rPr>
          <w:rFonts w:eastAsia="Symbol"/>
          <w:sz w:val="28"/>
          <w:lang w:eastAsia="ru-RU"/>
        </w:rPr>
      </w:pPr>
      <w:r>
        <w:rPr>
          <w:rFonts w:eastAsia="Symbol"/>
          <w:sz w:val="28"/>
          <w:lang w:eastAsia="ru-RU"/>
        </w:rPr>
        <w:t>3.1.1</w:t>
      </w:r>
      <w:r w:rsidR="005C5273">
        <w:rPr>
          <w:rFonts w:eastAsia="Symbol"/>
          <w:sz w:val="28"/>
          <w:lang w:eastAsia="ru-RU"/>
        </w:rPr>
        <w:t>3</w:t>
      </w:r>
      <w:r>
        <w:rPr>
          <w:rFonts w:eastAsia="Symbol"/>
          <w:sz w:val="28"/>
          <w:lang w:eastAsia="ru-RU"/>
        </w:rPr>
        <w:t>. на защиту своих трудовых прав, свобод и законных интересов всеми не запрещенными законом способами;</w:t>
      </w:r>
    </w:p>
    <w:p w:rsidR="00FA406D" w:rsidRDefault="005C5273" w:rsidP="00045A80">
      <w:pPr>
        <w:tabs>
          <w:tab w:val="left" w:pos="720"/>
        </w:tabs>
        <w:spacing w:after="0" w:line="240" w:lineRule="auto"/>
        <w:ind w:firstLine="709"/>
        <w:jc w:val="both"/>
        <w:rPr>
          <w:rFonts w:eastAsia="Symbol"/>
          <w:sz w:val="28"/>
          <w:lang w:eastAsia="ru-RU"/>
        </w:rPr>
      </w:pPr>
      <w:r>
        <w:rPr>
          <w:rFonts w:eastAsia="Symbol"/>
          <w:sz w:val="28"/>
          <w:lang w:eastAsia="ru-RU"/>
        </w:rPr>
        <w:t>3.1.14</w:t>
      </w:r>
      <w:r w:rsidR="00EB3547">
        <w:rPr>
          <w:rFonts w:eastAsia="Symbol"/>
          <w:sz w:val="28"/>
          <w:lang w:eastAsia="ru-RU"/>
        </w:rPr>
        <w:t>. на разрешение индивидуальных и коллективных трудовых споров, включая право на забастовку, в порядке, установленном ТК РФ, иными федеральными законами;</w:t>
      </w:r>
    </w:p>
    <w:p w:rsidR="00FA406D" w:rsidRDefault="005C5273" w:rsidP="00045A80">
      <w:pPr>
        <w:tabs>
          <w:tab w:val="left" w:pos="720"/>
        </w:tabs>
        <w:spacing w:after="0" w:line="240" w:lineRule="auto"/>
        <w:ind w:firstLine="709"/>
        <w:jc w:val="both"/>
        <w:rPr>
          <w:rFonts w:eastAsia="Symbol"/>
          <w:sz w:val="28"/>
          <w:lang w:eastAsia="ru-RU"/>
        </w:rPr>
      </w:pPr>
      <w:r>
        <w:rPr>
          <w:rFonts w:eastAsia="Symbol"/>
          <w:sz w:val="28"/>
          <w:lang w:eastAsia="ru-RU"/>
        </w:rPr>
        <w:t>3.1.15</w:t>
      </w:r>
      <w:r w:rsidR="00EB3547">
        <w:rPr>
          <w:rFonts w:eastAsia="Symbol"/>
          <w:sz w:val="28"/>
          <w:lang w:eastAsia="ru-RU"/>
        </w:rPr>
        <w:t>. на возмещение вреда, причиненного ему в связи с исполнением трудовых обязанностей, и компенсацию морального вреда в порядке, установленном ТК РФ, иными федеральными законами;</w:t>
      </w:r>
    </w:p>
    <w:p w:rsidR="00FA406D" w:rsidRDefault="00EB3547" w:rsidP="00045A80">
      <w:pPr>
        <w:tabs>
          <w:tab w:val="left" w:pos="720"/>
        </w:tabs>
        <w:spacing w:after="0" w:line="240" w:lineRule="auto"/>
        <w:ind w:firstLine="709"/>
        <w:jc w:val="both"/>
        <w:rPr>
          <w:rFonts w:eastAsia="Symbol"/>
          <w:sz w:val="28"/>
          <w:lang w:eastAsia="ru-RU"/>
        </w:rPr>
      </w:pPr>
      <w:r>
        <w:rPr>
          <w:rFonts w:eastAsia="Symbol"/>
          <w:sz w:val="28"/>
          <w:lang w:eastAsia="ru-RU"/>
        </w:rPr>
        <w:t>3.1.1</w:t>
      </w:r>
      <w:r w:rsidR="005C5273">
        <w:rPr>
          <w:rFonts w:eastAsia="Symbol"/>
          <w:sz w:val="28"/>
          <w:lang w:eastAsia="ru-RU"/>
        </w:rPr>
        <w:t>6</w:t>
      </w:r>
      <w:r>
        <w:rPr>
          <w:rFonts w:eastAsia="Symbol"/>
          <w:sz w:val="28"/>
          <w:lang w:eastAsia="ru-RU"/>
        </w:rPr>
        <w:t>. на обязательное социальное страхование в случаях, предусмотренных федеральными законами;</w:t>
      </w:r>
    </w:p>
    <w:p w:rsidR="00FA406D" w:rsidRDefault="005C5273" w:rsidP="00045A80">
      <w:pPr>
        <w:pStyle w:val="HTML0"/>
        <w:ind w:firstLine="709"/>
        <w:jc w:val="both"/>
      </w:pPr>
      <w:r>
        <w:rPr>
          <w:rFonts w:ascii="Times New Roman" w:eastAsia="Symbol" w:hAnsi="Times New Roman" w:cs="Times New Roman"/>
          <w:sz w:val="28"/>
          <w:szCs w:val="24"/>
          <w:lang w:eastAsia="ru-RU"/>
        </w:rPr>
        <w:t>3.1.17</w:t>
      </w:r>
      <w:r w:rsidR="00EB3547">
        <w:rPr>
          <w:rFonts w:ascii="Times New Roman" w:eastAsia="Symbol" w:hAnsi="Times New Roman" w:cs="Times New Roman"/>
          <w:sz w:val="28"/>
          <w:szCs w:val="24"/>
          <w:lang w:eastAsia="ru-RU"/>
        </w:rPr>
        <w:t xml:space="preserve">. </w:t>
      </w:r>
      <w:r w:rsidR="00EB3547">
        <w:rPr>
          <w:rFonts w:ascii="Times New Roman" w:eastAsia="Lucida Sans Unicode" w:hAnsi="Times New Roman" w:cs="Times New Roman"/>
          <w:sz w:val="28"/>
          <w:szCs w:val="28"/>
        </w:rPr>
        <w:t>пользоваться другими правами в соответствии с уставом образовательного учреждения</w:t>
      </w:r>
      <w:r w:rsidR="00EB3547">
        <w:rPr>
          <w:rFonts w:ascii="Times New Roman" w:eastAsia="Times New Roman" w:hAnsi="Times New Roman" w:cs="Times New Roman"/>
          <w:sz w:val="28"/>
          <w:szCs w:val="28"/>
        </w:rPr>
        <w:t>, трудовым договором, законодательством Российской Федерации.</w:t>
      </w:r>
    </w:p>
    <w:p w:rsidR="00FA406D" w:rsidRDefault="00EB3547" w:rsidP="00045A80">
      <w:pPr>
        <w:spacing w:after="0" w:line="240" w:lineRule="auto"/>
        <w:ind w:firstLine="709"/>
        <w:rPr>
          <w:b/>
          <w:sz w:val="28"/>
          <w:szCs w:val="28"/>
          <w:lang w:eastAsia="ru-RU"/>
        </w:rPr>
      </w:pPr>
      <w:r>
        <w:rPr>
          <w:b/>
          <w:sz w:val="28"/>
          <w:szCs w:val="28"/>
          <w:lang w:eastAsia="ru-RU"/>
        </w:rPr>
        <w:t>3.2. Работник обязан:</w:t>
      </w:r>
    </w:p>
    <w:p w:rsidR="00FA406D" w:rsidRDefault="00EB3547" w:rsidP="00045A80">
      <w:pPr>
        <w:tabs>
          <w:tab w:val="left" w:pos="720"/>
        </w:tabs>
        <w:spacing w:after="0" w:line="240" w:lineRule="auto"/>
        <w:ind w:firstLine="709"/>
        <w:jc w:val="both"/>
      </w:pPr>
      <w:r>
        <w:rPr>
          <w:rFonts w:eastAsia="Symbol"/>
          <w:sz w:val="28"/>
          <w:lang w:eastAsia="ru-RU"/>
        </w:rPr>
        <w:t xml:space="preserve">3.2.1. </w:t>
      </w:r>
      <w:r>
        <w:rPr>
          <w:spacing w:val="-6"/>
          <w:sz w:val="28"/>
          <w:szCs w:val="28"/>
        </w:rPr>
        <w:t>добросовестно выполнять должностные и иные обязанности, предусмотренные трудовым договором, должностной инструкцией, правилами внутреннего трудового распорядка, соблюдать трудовую дисциплину</w:t>
      </w:r>
      <w:r>
        <w:rPr>
          <w:sz w:val="28"/>
          <w:szCs w:val="28"/>
        </w:rPr>
        <w:t>;</w:t>
      </w:r>
    </w:p>
    <w:p w:rsidR="00FA406D" w:rsidRDefault="00EB3547" w:rsidP="00045A80">
      <w:pPr>
        <w:tabs>
          <w:tab w:val="left" w:pos="720"/>
        </w:tabs>
        <w:spacing w:after="0" w:line="240" w:lineRule="auto"/>
        <w:ind w:firstLine="709"/>
        <w:jc w:val="both"/>
        <w:rPr>
          <w:rFonts w:eastAsia="Symbol"/>
          <w:sz w:val="28"/>
          <w:lang w:eastAsia="ru-RU"/>
        </w:rPr>
      </w:pPr>
      <w:r>
        <w:rPr>
          <w:rFonts w:eastAsia="Symbol"/>
          <w:sz w:val="28"/>
          <w:lang w:eastAsia="ru-RU"/>
        </w:rPr>
        <w:lastRenderedPageBreak/>
        <w:t>3.2.2. соблюдать требования по охране труда и обеспечению безопасности труда;</w:t>
      </w:r>
    </w:p>
    <w:p w:rsidR="00FA406D" w:rsidRDefault="00EB3547" w:rsidP="00045A80">
      <w:pPr>
        <w:tabs>
          <w:tab w:val="left" w:pos="720"/>
        </w:tabs>
        <w:spacing w:after="0" w:line="240" w:lineRule="auto"/>
        <w:ind w:firstLine="709"/>
        <w:jc w:val="both"/>
        <w:rPr>
          <w:rFonts w:eastAsia="Symbol"/>
          <w:sz w:val="28"/>
          <w:lang w:eastAsia="ru-RU"/>
        </w:rPr>
      </w:pPr>
      <w:r>
        <w:rPr>
          <w:rFonts w:eastAsia="Symbol"/>
          <w:sz w:val="28"/>
          <w:lang w:eastAsia="ru-RU"/>
        </w:rPr>
        <w:tab/>
        <w:t xml:space="preserve">3.2.3. незамедлительно сообщать работодателю о возникновении ситуации, представляющей угрозу жизни и здоровью людей, сохранности имущества работодателя, в </w:t>
      </w:r>
      <w:proofErr w:type="spellStart"/>
      <w:r>
        <w:rPr>
          <w:rFonts w:eastAsia="Symbol"/>
          <w:sz w:val="28"/>
          <w:lang w:eastAsia="ru-RU"/>
        </w:rPr>
        <w:t>т.ч</w:t>
      </w:r>
      <w:proofErr w:type="spellEnd"/>
      <w:r>
        <w:rPr>
          <w:rFonts w:eastAsia="Symbol"/>
          <w:sz w:val="28"/>
          <w:lang w:eastAsia="ru-RU"/>
        </w:rPr>
        <w:t>. имущества третьих лиц, находящихся у работодателя;</w:t>
      </w:r>
    </w:p>
    <w:p w:rsidR="00FA406D" w:rsidRDefault="00EB3547" w:rsidP="00045A80">
      <w:pPr>
        <w:tabs>
          <w:tab w:val="left" w:pos="720"/>
        </w:tabs>
        <w:spacing w:after="0" w:line="240" w:lineRule="auto"/>
        <w:ind w:firstLine="709"/>
        <w:jc w:val="both"/>
        <w:rPr>
          <w:rFonts w:eastAsia="Symbol"/>
          <w:sz w:val="28"/>
          <w:lang w:eastAsia="ru-RU"/>
        </w:rPr>
      </w:pPr>
      <w:r>
        <w:rPr>
          <w:rFonts w:eastAsia="Symbol"/>
          <w:sz w:val="28"/>
          <w:lang w:eastAsia="ru-RU"/>
        </w:rPr>
        <w:tab/>
        <w:t xml:space="preserve">3.2.4. бережно относиться к имуществу работодателя, в </w:t>
      </w:r>
      <w:proofErr w:type="spellStart"/>
      <w:r>
        <w:rPr>
          <w:rFonts w:eastAsia="Symbol"/>
          <w:sz w:val="28"/>
          <w:lang w:eastAsia="ru-RU"/>
        </w:rPr>
        <w:t>т.ч</w:t>
      </w:r>
      <w:proofErr w:type="spellEnd"/>
      <w:r>
        <w:rPr>
          <w:rFonts w:eastAsia="Symbol"/>
          <w:sz w:val="28"/>
          <w:lang w:eastAsia="ru-RU"/>
        </w:rPr>
        <w:t>. к имуществу третьих лиц, находящихся у работодателя;</w:t>
      </w:r>
    </w:p>
    <w:p w:rsidR="00FA406D" w:rsidRDefault="00EB3547" w:rsidP="00045A80">
      <w:pPr>
        <w:tabs>
          <w:tab w:val="left" w:pos="720"/>
        </w:tabs>
        <w:spacing w:after="0" w:line="240" w:lineRule="auto"/>
        <w:ind w:firstLine="709"/>
        <w:jc w:val="both"/>
        <w:rPr>
          <w:rFonts w:eastAsia="Symbol"/>
          <w:sz w:val="28"/>
          <w:lang w:eastAsia="ru-RU"/>
        </w:rPr>
      </w:pPr>
      <w:r>
        <w:rPr>
          <w:rFonts w:eastAsia="Symbol"/>
          <w:sz w:val="28"/>
          <w:lang w:eastAsia="ru-RU"/>
        </w:rPr>
        <w:t>3.2.5. проходить предварительные и периодические медицинские осмотры;</w:t>
      </w:r>
    </w:p>
    <w:p w:rsidR="00FA406D" w:rsidRDefault="00EB3547" w:rsidP="00045A80">
      <w:pPr>
        <w:tabs>
          <w:tab w:val="left" w:pos="720"/>
        </w:tabs>
        <w:spacing w:after="0" w:line="240" w:lineRule="auto"/>
        <w:ind w:firstLine="709"/>
        <w:jc w:val="both"/>
        <w:rPr>
          <w:sz w:val="28"/>
          <w:lang w:eastAsia="ru-RU"/>
        </w:rPr>
      </w:pPr>
      <w:r>
        <w:rPr>
          <w:sz w:val="28"/>
          <w:lang w:eastAsia="ru-RU"/>
        </w:rPr>
        <w:t>3.2.6. предъявлять при приеме на работу документы, предусмотренные трудовым законодательством;</w:t>
      </w:r>
    </w:p>
    <w:p w:rsidR="00FA406D" w:rsidRDefault="00EB3547" w:rsidP="00045A80">
      <w:pPr>
        <w:tabs>
          <w:tab w:val="left" w:pos="720"/>
        </w:tabs>
        <w:spacing w:after="0" w:line="240" w:lineRule="auto"/>
        <w:ind w:firstLine="709"/>
        <w:jc w:val="both"/>
        <w:rPr>
          <w:rFonts w:eastAsia="Symbol"/>
          <w:sz w:val="28"/>
          <w:lang w:eastAsia="ru-RU"/>
        </w:rPr>
      </w:pPr>
      <w:r>
        <w:rPr>
          <w:rFonts w:eastAsia="Symbol"/>
          <w:sz w:val="28"/>
          <w:lang w:eastAsia="ru-RU"/>
        </w:rPr>
        <w:t>3.2.7. содержать рабочее место, мебель, оборудование в исправном и аккуратном состоянии, поддерживать чистоту в помещениях образовательного учреждения;</w:t>
      </w:r>
    </w:p>
    <w:p w:rsidR="00FA406D" w:rsidRDefault="00EB3547" w:rsidP="00045A80">
      <w:pPr>
        <w:tabs>
          <w:tab w:val="left" w:pos="720"/>
        </w:tabs>
        <w:spacing w:after="0" w:line="240" w:lineRule="auto"/>
        <w:ind w:firstLine="709"/>
        <w:jc w:val="both"/>
      </w:pPr>
      <w:r>
        <w:rPr>
          <w:sz w:val="28"/>
          <w:lang w:eastAsia="ru-RU"/>
        </w:rPr>
        <w:t xml:space="preserve">3.2.8. экономно и рационально расходовать энергию, топливо и другие </w:t>
      </w:r>
      <w:r>
        <w:rPr>
          <w:rFonts w:eastAsia="Symbol"/>
          <w:sz w:val="28"/>
          <w:lang w:eastAsia="ru-RU"/>
        </w:rPr>
        <w:t>материальные ресурсы работодателя;</w:t>
      </w:r>
    </w:p>
    <w:p w:rsidR="00FA406D" w:rsidRDefault="00EB3547" w:rsidP="00045A80">
      <w:pPr>
        <w:tabs>
          <w:tab w:val="left" w:pos="720"/>
        </w:tabs>
        <w:spacing w:after="0" w:line="240" w:lineRule="auto"/>
        <w:ind w:firstLine="709"/>
        <w:jc w:val="both"/>
        <w:rPr>
          <w:rFonts w:eastAsia="Symbol"/>
          <w:sz w:val="28"/>
          <w:lang w:eastAsia="ru-RU"/>
        </w:rPr>
      </w:pPr>
      <w:r>
        <w:rPr>
          <w:rFonts w:eastAsia="Symbol"/>
          <w:sz w:val="28"/>
          <w:lang w:eastAsia="ru-RU"/>
        </w:rPr>
        <w:t xml:space="preserve">3.2.9. соблюдать законные права и свободы обучающихся и воспитанников; </w:t>
      </w:r>
    </w:p>
    <w:p w:rsidR="00FA406D" w:rsidRDefault="00EB3547" w:rsidP="00045A80">
      <w:pPr>
        <w:tabs>
          <w:tab w:val="left" w:pos="720"/>
        </w:tabs>
        <w:spacing w:after="0" w:line="240" w:lineRule="auto"/>
        <w:ind w:firstLine="709"/>
        <w:jc w:val="both"/>
        <w:rPr>
          <w:rFonts w:eastAsia="Symbol"/>
          <w:sz w:val="28"/>
          <w:lang w:eastAsia="ru-RU"/>
        </w:rPr>
      </w:pPr>
      <w:r>
        <w:rPr>
          <w:rFonts w:eastAsia="Symbol"/>
          <w:sz w:val="28"/>
          <w:lang w:eastAsia="ru-RU"/>
        </w:rPr>
        <w:t>3.2.10. уважительно и тактично относиться к коллегам по работе и обучающимся;</w:t>
      </w:r>
    </w:p>
    <w:p w:rsidR="00FA406D" w:rsidRDefault="00EB3547" w:rsidP="00045A80">
      <w:pPr>
        <w:spacing w:after="0" w:line="240" w:lineRule="auto"/>
        <w:ind w:firstLine="709"/>
        <w:jc w:val="both"/>
      </w:pPr>
      <w:r>
        <w:rPr>
          <w:rFonts w:eastAsia="Symbol"/>
          <w:sz w:val="28"/>
          <w:lang w:eastAsia="ru-RU"/>
        </w:rPr>
        <w:t xml:space="preserve">3.2.11. </w:t>
      </w:r>
      <w:r>
        <w:rPr>
          <w:sz w:val="28"/>
          <w:szCs w:val="28"/>
        </w:rPr>
        <w:t>выполнять другие обязанности, отнесенные уставом образовательного учреждения, трудовым договором и законодательством Российской Федерации к компетенции работника.</w:t>
      </w:r>
    </w:p>
    <w:p w:rsidR="00FA406D" w:rsidRDefault="00EB3547" w:rsidP="00045A80">
      <w:pPr>
        <w:numPr>
          <w:ilvl w:val="1"/>
          <w:numId w:val="1"/>
        </w:numPr>
        <w:spacing w:after="0" w:line="240" w:lineRule="auto"/>
        <w:ind w:left="0" w:firstLine="709"/>
        <w:jc w:val="both"/>
        <w:rPr>
          <w:rFonts w:eastAsia="Symbol"/>
          <w:b/>
          <w:sz w:val="28"/>
          <w:lang w:eastAsia="ru-RU"/>
        </w:rPr>
      </w:pPr>
      <w:r>
        <w:rPr>
          <w:rFonts w:eastAsia="Symbol"/>
          <w:b/>
          <w:sz w:val="28"/>
          <w:lang w:eastAsia="ru-RU"/>
        </w:rPr>
        <w:t>Педагогические работники образовательного учреждения имеют право:</w:t>
      </w:r>
    </w:p>
    <w:p w:rsidR="00FA406D" w:rsidRDefault="00EB3547" w:rsidP="00045A80">
      <w:pPr>
        <w:tabs>
          <w:tab w:val="left" w:pos="720"/>
        </w:tabs>
        <w:spacing w:after="0" w:line="240" w:lineRule="auto"/>
        <w:ind w:firstLine="709"/>
        <w:jc w:val="both"/>
        <w:rPr>
          <w:rFonts w:eastAsia="Symbol"/>
          <w:sz w:val="28"/>
          <w:lang w:eastAsia="ru-RU"/>
        </w:rPr>
      </w:pPr>
      <w:r>
        <w:rPr>
          <w:rFonts w:eastAsia="Symbol"/>
          <w:sz w:val="28"/>
          <w:lang w:eastAsia="ru-RU"/>
        </w:rPr>
        <w:t>3.3.1. на самостоятельный выбор и использование методики обучения и воспитания, учебников, учебных пособий и материалов, методов оценки знаний обучающихся;</w:t>
      </w:r>
    </w:p>
    <w:p w:rsidR="00FA406D" w:rsidRDefault="00EB3547" w:rsidP="00045A80">
      <w:pPr>
        <w:tabs>
          <w:tab w:val="left" w:pos="720"/>
        </w:tabs>
        <w:spacing w:after="0" w:line="240" w:lineRule="auto"/>
        <w:ind w:firstLine="709"/>
        <w:jc w:val="both"/>
        <w:rPr>
          <w:rFonts w:eastAsia="Symbol"/>
          <w:sz w:val="28"/>
          <w:lang w:eastAsia="ru-RU"/>
        </w:rPr>
      </w:pPr>
      <w:r>
        <w:rPr>
          <w:rFonts w:eastAsia="Symbol"/>
          <w:sz w:val="28"/>
          <w:lang w:eastAsia="ru-RU"/>
        </w:rPr>
        <w:t>3.3.2. на внесение предложений по совершенствованию образовательного процесса в учреждении;</w:t>
      </w:r>
    </w:p>
    <w:p w:rsidR="00FA406D" w:rsidRDefault="00EB3547" w:rsidP="00045A80">
      <w:pPr>
        <w:tabs>
          <w:tab w:val="left" w:pos="720"/>
        </w:tabs>
        <w:spacing w:after="0" w:line="240" w:lineRule="auto"/>
        <w:ind w:firstLine="709"/>
        <w:jc w:val="both"/>
        <w:rPr>
          <w:rFonts w:eastAsia="Symbol"/>
          <w:sz w:val="28"/>
          <w:lang w:eastAsia="ru-RU"/>
        </w:rPr>
      </w:pPr>
      <w:r>
        <w:rPr>
          <w:rFonts w:eastAsia="Symbol"/>
          <w:sz w:val="28"/>
          <w:lang w:eastAsia="ru-RU"/>
        </w:rPr>
        <w:t>3.3.3.  на повышение квалификации с определенной периодичностью, для чего работодатель создает условия, необходимые для обучения работников в образовательных учреждениях высшего профессионального образования, а также в образовательных учреждениях дополнительного профессионального образования (системы переподготовки и повышения квалификации);</w:t>
      </w:r>
    </w:p>
    <w:p w:rsidR="00FA406D" w:rsidRDefault="00EB3547" w:rsidP="00045A80">
      <w:pPr>
        <w:tabs>
          <w:tab w:val="left" w:pos="720"/>
        </w:tabs>
        <w:spacing w:after="0" w:line="240" w:lineRule="auto"/>
        <w:ind w:firstLine="709"/>
        <w:jc w:val="both"/>
        <w:rPr>
          <w:rFonts w:eastAsia="Symbol"/>
          <w:sz w:val="28"/>
          <w:lang w:eastAsia="ru-RU"/>
        </w:rPr>
      </w:pPr>
      <w:r>
        <w:rPr>
          <w:rFonts w:eastAsia="Symbol"/>
          <w:sz w:val="28"/>
          <w:lang w:eastAsia="ru-RU"/>
        </w:rPr>
        <w:t>3.3.4. на аттестацию</w:t>
      </w:r>
      <w:r w:rsidR="00AD7969">
        <w:rPr>
          <w:rFonts w:eastAsia="Symbol"/>
          <w:sz w:val="28"/>
          <w:lang w:eastAsia="ru-RU"/>
        </w:rPr>
        <w:t>,</w:t>
      </w:r>
      <w:r>
        <w:rPr>
          <w:rFonts w:eastAsia="Symbol"/>
          <w:sz w:val="28"/>
          <w:lang w:eastAsia="ru-RU"/>
        </w:rPr>
        <w:t xml:space="preserve"> на соответствующую квалификационную категорию в добровольном порядке и получение ее в случае успешного прохождения аттестации;</w:t>
      </w:r>
    </w:p>
    <w:p w:rsidR="00FA406D" w:rsidRDefault="00EB3547" w:rsidP="00045A80">
      <w:pPr>
        <w:tabs>
          <w:tab w:val="left" w:pos="720"/>
        </w:tabs>
        <w:spacing w:after="0" w:line="240" w:lineRule="auto"/>
        <w:ind w:firstLine="709"/>
        <w:jc w:val="both"/>
        <w:rPr>
          <w:rFonts w:eastAsia="Symbol"/>
          <w:sz w:val="28"/>
          <w:lang w:eastAsia="ru-RU"/>
        </w:rPr>
      </w:pPr>
      <w:r>
        <w:rPr>
          <w:rFonts w:eastAsia="Symbol"/>
          <w:sz w:val="28"/>
          <w:lang w:eastAsia="ru-RU"/>
        </w:rPr>
        <w:t>3.3.5. на сокращенную продолжительность рабочего времени, удлиненный оплачиваемый отпуск, досрочное назначение трудовой пенсии по старости, устанавливаемые в зависимости от должности и условий работы;</w:t>
      </w:r>
    </w:p>
    <w:p w:rsidR="00FA406D" w:rsidRDefault="00EB3547" w:rsidP="00045A80">
      <w:pPr>
        <w:tabs>
          <w:tab w:val="left" w:pos="720"/>
        </w:tabs>
        <w:spacing w:after="0" w:line="240" w:lineRule="auto"/>
        <w:ind w:firstLine="709"/>
        <w:jc w:val="both"/>
        <w:rPr>
          <w:sz w:val="28"/>
          <w:szCs w:val="28"/>
        </w:rPr>
      </w:pPr>
      <w:r>
        <w:rPr>
          <w:sz w:val="28"/>
          <w:szCs w:val="28"/>
        </w:rPr>
        <w:t>3.3.6. на дополнительные льготы и гарантии, предоставляемые в соответствии с федеральными законами и законами субъектов Российской Федерации, иными нормативными правовыми актами;</w:t>
      </w:r>
    </w:p>
    <w:p w:rsidR="00FA406D" w:rsidRDefault="00EB3547" w:rsidP="00045A80">
      <w:pPr>
        <w:tabs>
          <w:tab w:val="left" w:pos="720"/>
        </w:tabs>
        <w:spacing w:after="0" w:line="240" w:lineRule="auto"/>
        <w:ind w:firstLine="709"/>
        <w:jc w:val="both"/>
        <w:rPr>
          <w:sz w:val="28"/>
          <w:szCs w:val="28"/>
        </w:rPr>
      </w:pPr>
      <w:r>
        <w:rPr>
          <w:sz w:val="28"/>
          <w:szCs w:val="28"/>
        </w:rPr>
        <w:t xml:space="preserve">3.3.7. </w:t>
      </w:r>
      <w:r>
        <w:rPr>
          <w:rFonts w:eastAsia="Lucida Sans Unicode"/>
          <w:sz w:val="28"/>
          <w:szCs w:val="28"/>
        </w:rPr>
        <w:t>пользоваться другими правами в соответствии с уставом образовательного учреждения</w:t>
      </w:r>
      <w:r>
        <w:rPr>
          <w:sz w:val="28"/>
          <w:szCs w:val="28"/>
        </w:rPr>
        <w:t>, трудовым договором, коллективным договором, соглашениями, законодательством Российской Федерации.</w:t>
      </w:r>
    </w:p>
    <w:p w:rsidR="00463B02" w:rsidRDefault="00463B02" w:rsidP="00045A80">
      <w:pPr>
        <w:tabs>
          <w:tab w:val="left" w:pos="720"/>
        </w:tabs>
        <w:spacing w:after="0" w:line="240" w:lineRule="auto"/>
        <w:ind w:firstLine="709"/>
        <w:jc w:val="both"/>
        <w:rPr>
          <w:sz w:val="28"/>
          <w:szCs w:val="28"/>
        </w:rPr>
      </w:pPr>
    </w:p>
    <w:p w:rsidR="00463B02" w:rsidRDefault="00463B02" w:rsidP="00045A80">
      <w:pPr>
        <w:tabs>
          <w:tab w:val="left" w:pos="720"/>
        </w:tabs>
        <w:spacing w:after="0" w:line="240" w:lineRule="auto"/>
        <w:ind w:firstLine="709"/>
        <w:jc w:val="both"/>
      </w:pPr>
    </w:p>
    <w:p w:rsidR="00FA406D" w:rsidRDefault="00EB3547" w:rsidP="00045A80">
      <w:pPr>
        <w:tabs>
          <w:tab w:val="left" w:pos="720"/>
        </w:tabs>
        <w:spacing w:after="0" w:line="240" w:lineRule="auto"/>
        <w:ind w:firstLine="709"/>
        <w:jc w:val="both"/>
      </w:pPr>
      <w:r>
        <w:rPr>
          <w:b/>
          <w:sz w:val="28"/>
          <w:szCs w:val="28"/>
        </w:rPr>
        <w:lastRenderedPageBreak/>
        <w:t xml:space="preserve">3.4. </w:t>
      </w:r>
      <w:r>
        <w:rPr>
          <w:rFonts w:eastAsia="Symbol"/>
          <w:b/>
          <w:sz w:val="28"/>
          <w:lang w:eastAsia="ru-RU"/>
        </w:rPr>
        <w:t xml:space="preserve">Педагогические работники образовательного учреждения </w:t>
      </w:r>
      <w:r>
        <w:rPr>
          <w:b/>
          <w:sz w:val="28"/>
          <w:szCs w:val="28"/>
        </w:rPr>
        <w:t>обязаны:</w:t>
      </w:r>
    </w:p>
    <w:p w:rsidR="00FA406D" w:rsidRDefault="00EB3547" w:rsidP="00045A80">
      <w:pPr>
        <w:tabs>
          <w:tab w:val="left" w:pos="720"/>
        </w:tabs>
        <w:spacing w:after="0" w:line="240" w:lineRule="auto"/>
        <w:ind w:firstLine="709"/>
        <w:jc w:val="both"/>
        <w:rPr>
          <w:rFonts w:eastAsia="Symbol"/>
          <w:sz w:val="28"/>
          <w:lang w:eastAsia="ru-RU"/>
        </w:rPr>
      </w:pPr>
      <w:r>
        <w:rPr>
          <w:rFonts w:eastAsia="Symbol"/>
          <w:sz w:val="28"/>
          <w:lang w:eastAsia="ru-RU"/>
        </w:rPr>
        <w:t xml:space="preserve">3.4.1. соблюдать права и свободы обучающихся, поддерживать учебную дисциплину, режим посещения занятий, уважая человеческое достоинство, честь и репутацию обучающихся; </w:t>
      </w:r>
    </w:p>
    <w:p w:rsidR="00ED2DCE" w:rsidRPr="00051BFB" w:rsidRDefault="00ED2DCE" w:rsidP="00045A80">
      <w:pPr>
        <w:tabs>
          <w:tab w:val="left" w:pos="720"/>
        </w:tabs>
        <w:spacing w:after="0" w:line="240" w:lineRule="auto"/>
        <w:ind w:firstLine="709"/>
        <w:jc w:val="both"/>
        <w:rPr>
          <w:rFonts w:eastAsia="Symbol"/>
          <w:sz w:val="28"/>
          <w:lang w:eastAsia="ru-RU"/>
        </w:rPr>
      </w:pPr>
      <w:proofErr w:type="gramStart"/>
      <w:r w:rsidRPr="00051BFB">
        <w:rPr>
          <w:rFonts w:eastAsia="Symbol"/>
          <w:sz w:val="28"/>
          <w:lang w:eastAsia="ru-RU"/>
        </w:rPr>
        <w:t>3.4.2. формировать в процессе осуществления педагогической деятельности у обучающихся чувство патриотизма, уважение к памяти защитников Отечества и подвигам Героев Отечества, закону и правопорядку, человеку труда и старшему поколению, взаимное уважение, бережное отношение к культурному наследию и традициям многонационального народа Российской Федерации;</w:t>
      </w:r>
      <w:proofErr w:type="gramEnd"/>
    </w:p>
    <w:p w:rsidR="00ED2DCE" w:rsidRPr="00051BFB" w:rsidRDefault="00ED2DCE" w:rsidP="00045A80">
      <w:pPr>
        <w:tabs>
          <w:tab w:val="left" w:pos="720"/>
        </w:tabs>
        <w:spacing w:after="0" w:line="240" w:lineRule="auto"/>
        <w:ind w:firstLine="709"/>
        <w:jc w:val="both"/>
        <w:rPr>
          <w:rFonts w:eastAsia="Symbol"/>
          <w:sz w:val="28"/>
          <w:lang w:eastAsia="ru-RU"/>
        </w:rPr>
      </w:pPr>
      <w:r w:rsidRPr="00051BFB">
        <w:rPr>
          <w:rFonts w:eastAsia="Symbol"/>
          <w:sz w:val="28"/>
          <w:lang w:eastAsia="ru-RU"/>
        </w:rPr>
        <w:t>3.4.3. совершенствовать систему обучения</w:t>
      </w:r>
      <w:r w:rsidR="00D14DBA" w:rsidRPr="00051BFB">
        <w:rPr>
          <w:rFonts w:eastAsia="Symbol"/>
          <w:sz w:val="28"/>
          <w:lang w:eastAsia="ru-RU"/>
        </w:rPr>
        <w:t xml:space="preserve"> в целях сохранения и развития этнокультурного и языкового многообразия Российской Федерации наряду с воспитанием уважения к российской истории и культуре, мировым культурным ценностям;</w:t>
      </w:r>
    </w:p>
    <w:p w:rsidR="00D14DBA" w:rsidRPr="00051BFB" w:rsidRDefault="00D14DBA" w:rsidP="00045A80">
      <w:pPr>
        <w:tabs>
          <w:tab w:val="left" w:pos="720"/>
        </w:tabs>
        <w:spacing w:after="0" w:line="240" w:lineRule="auto"/>
        <w:ind w:firstLine="709"/>
        <w:jc w:val="both"/>
        <w:rPr>
          <w:rFonts w:eastAsia="Symbol"/>
          <w:sz w:val="28"/>
          <w:lang w:eastAsia="ru-RU"/>
        </w:rPr>
      </w:pPr>
      <w:r w:rsidRPr="00051BFB">
        <w:rPr>
          <w:rFonts w:eastAsia="Symbol"/>
          <w:sz w:val="28"/>
          <w:lang w:eastAsia="ru-RU"/>
        </w:rPr>
        <w:t>3.4.4. включать в образовательные программы образовательные курсы по изучению культурных ценностей и традиций народов Российской Федерации;</w:t>
      </w:r>
    </w:p>
    <w:p w:rsidR="00D14DBA" w:rsidRPr="00051BFB" w:rsidRDefault="00D14DBA" w:rsidP="00045A80">
      <w:pPr>
        <w:tabs>
          <w:tab w:val="left" w:pos="720"/>
        </w:tabs>
        <w:spacing w:after="0" w:line="240" w:lineRule="auto"/>
        <w:ind w:firstLine="709"/>
        <w:jc w:val="both"/>
        <w:rPr>
          <w:rFonts w:eastAsia="Symbol"/>
          <w:sz w:val="28"/>
          <w:lang w:eastAsia="ru-RU"/>
        </w:rPr>
      </w:pPr>
      <w:r w:rsidRPr="00051BFB">
        <w:rPr>
          <w:rFonts w:eastAsia="Symbol"/>
          <w:sz w:val="28"/>
          <w:lang w:eastAsia="ru-RU"/>
        </w:rPr>
        <w:t>3.4.5. формировать у детей и молодёжи на всех этапах образовательного процесса общероссийской гражданской идентичности, патриотизма, гражданской</w:t>
      </w:r>
      <w:r w:rsidR="00AD7911" w:rsidRPr="00051BFB">
        <w:rPr>
          <w:rFonts w:eastAsia="Symbol"/>
          <w:sz w:val="28"/>
          <w:lang w:eastAsia="ru-RU"/>
        </w:rPr>
        <w:t xml:space="preserve"> ответственности, чувства гордости за историю России;</w:t>
      </w:r>
    </w:p>
    <w:p w:rsidR="00AD7911" w:rsidRPr="00051BFB" w:rsidRDefault="00AD7911" w:rsidP="00045A80">
      <w:pPr>
        <w:tabs>
          <w:tab w:val="left" w:pos="720"/>
        </w:tabs>
        <w:spacing w:after="0" w:line="240" w:lineRule="auto"/>
        <w:ind w:firstLine="709"/>
        <w:jc w:val="both"/>
        <w:rPr>
          <w:rFonts w:eastAsia="Symbol"/>
          <w:sz w:val="28"/>
          <w:lang w:eastAsia="ru-RU"/>
        </w:rPr>
      </w:pPr>
      <w:r w:rsidRPr="00051BFB">
        <w:rPr>
          <w:rFonts w:eastAsia="Symbol"/>
          <w:sz w:val="28"/>
          <w:lang w:eastAsia="ru-RU"/>
        </w:rPr>
        <w:t>3.4.6. совершенствовать меры, направленные на профилактику экстремистских проявлений в школе;</w:t>
      </w:r>
    </w:p>
    <w:p w:rsidR="00AD7911" w:rsidRPr="00051BFB" w:rsidRDefault="00AD7911" w:rsidP="00045A80">
      <w:pPr>
        <w:tabs>
          <w:tab w:val="left" w:pos="720"/>
        </w:tabs>
        <w:spacing w:after="0" w:line="240" w:lineRule="auto"/>
        <w:ind w:firstLine="709"/>
        <w:jc w:val="both"/>
        <w:rPr>
          <w:rFonts w:eastAsia="Symbol"/>
          <w:sz w:val="28"/>
          <w:lang w:eastAsia="ru-RU"/>
        </w:rPr>
      </w:pPr>
      <w:r w:rsidRPr="00051BFB">
        <w:rPr>
          <w:rFonts w:eastAsia="Symbol"/>
          <w:sz w:val="28"/>
          <w:lang w:eastAsia="ru-RU"/>
        </w:rPr>
        <w:t xml:space="preserve">3.4.7. проводить мероприятия по своевременному выявлению и пресечению фактов </w:t>
      </w:r>
      <w:proofErr w:type="spellStart"/>
      <w:r w:rsidRPr="00051BFB">
        <w:rPr>
          <w:rFonts w:eastAsia="Symbol"/>
          <w:sz w:val="28"/>
          <w:lang w:eastAsia="ru-RU"/>
        </w:rPr>
        <w:t>радикализации</w:t>
      </w:r>
      <w:proofErr w:type="spellEnd"/>
      <w:r w:rsidRPr="00051BFB">
        <w:rPr>
          <w:rFonts w:eastAsia="Symbol"/>
          <w:sz w:val="28"/>
          <w:lang w:eastAsia="ru-RU"/>
        </w:rPr>
        <w:t xml:space="preserve"> несовершеннолетних;</w:t>
      </w:r>
    </w:p>
    <w:p w:rsidR="004115ED" w:rsidRPr="00051BFB" w:rsidRDefault="00AD7911" w:rsidP="00045A80">
      <w:pPr>
        <w:tabs>
          <w:tab w:val="left" w:pos="720"/>
        </w:tabs>
        <w:spacing w:after="0" w:line="240" w:lineRule="auto"/>
        <w:ind w:firstLine="709"/>
        <w:jc w:val="both"/>
        <w:rPr>
          <w:rFonts w:eastAsia="Symbol"/>
          <w:sz w:val="28"/>
          <w:lang w:eastAsia="ru-RU"/>
        </w:rPr>
      </w:pPr>
      <w:r w:rsidRPr="00051BFB">
        <w:rPr>
          <w:rFonts w:eastAsia="Symbol"/>
          <w:sz w:val="28"/>
          <w:lang w:eastAsia="ru-RU"/>
        </w:rPr>
        <w:t>3.4.8. укреплять гражданское единство, общероссийскую гражданскую идентичность, межнациональное</w:t>
      </w:r>
      <w:r w:rsidR="004115ED" w:rsidRPr="00051BFB">
        <w:rPr>
          <w:rFonts w:eastAsia="Symbol"/>
          <w:sz w:val="28"/>
          <w:lang w:eastAsia="ru-RU"/>
        </w:rPr>
        <w:t xml:space="preserve"> и межконфессиональное согласие;</w:t>
      </w:r>
    </w:p>
    <w:p w:rsidR="00AD7911" w:rsidRPr="00051BFB" w:rsidRDefault="004115ED" w:rsidP="00045A80">
      <w:pPr>
        <w:tabs>
          <w:tab w:val="left" w:pos="720"/>
        </w:tabs>
        <w:spacing w:after="0" w:line="240" w:lineRule="auto"/>
        <w:ind w:firstLine="709"/>
        <w:jc w:val="both"/>
        <w:rPr>
          <w:rFonts w:eastAsia="Symbol"/>
          <w:sz w:val="28"/>
          <w:lang w:eastAsia="ru-RU"/>
        </w:rPr>
      </w:pPr>
      <w:r w:rsidRPr="00051BFB">
        <w:rPr>
          <w:rFonts w:eastAsia="Symbol"/>
          <w:sz w:val="28"/>
          <w:lang w:eastAsia="ru-RU"/>
        </w:rPr>
        <w:t>3.4.9. защищать историческую правду</w:t>
      </w:r>
      <w:r w:rsidR="00AD7911" w:rsidRPr="00051BFB">
        <w:rPr>
          <w:rFonts w:eastAsia="Symbol"/>
          <w:sz w:val="28"/>
          <w:lang w:eastAsia="ru-RU"/>
        </w:rPr>
        <w:t>, сохранять историческую память</w:t>
      </w:r>
      <w:r w:rsidRPr="00051BFB">
        <w:rPr>
          <w:rFonts w:eastAsia="Symbol"/>
          <w:sz w:val="28"/>
          <w:lang w:eastAsia="ru-RU"/>
        </w:rPr>
        <w:t>, преемственность в развитии Российского государства и его исторически сложившееся единство, противодействовать фальсификации истории;</w:t>
      </w:r>
    </w:p>
    <w:p w:rsidR="004115ED" w:rsidRPr="00051BFB" w:rsidRDefault="004115ED" w:rsidP="00045A80">
      <w:pPr>
        <w:tabs>
          <w:tab w:val="left" w:pos="720"/>
        </w:tabs>
        <w:spacing w:after="0" w:line="240" w:lineRule="auto"/>
        <w:ind w:firstLine="709"/>
        <w:jc w:val="both"/>
        <w:rPr>
          <w:rFonts w:eastAsia="Symbol"/>
          <w:sz w:val="28"/>
          <w:lang w:eastAsia="ru-RU"/>
        </w:rPr>
      </w:pPr>
      <w:r w:rsidRPr="00051BFB">
        <w:rPr>
          <w:rFonts w:eastAsia="Symbol"/>
          <w:sz w:val="28"/>
          <w:lang w:eastAsia="ru-RU"/>
        </w:rPr>
        <w:t>3.4.10. развивать систему образования, обучения и воспитания как основы формирования развитой и социально ответственной личности;</w:t>
      </w:r>
    </w:p>
    <w:p w:rsidR="004115ED" w:rsidRPr="00051BFB" w:rsidRDefault="004115ED" w:rsidP="00045A80">
      <w:pPr>
        <w:tabs>
          <w:tab w:val="left" w:pos="720"/>
        </w:tabs>
        <w:spacing w:after="0" w:line="240" w:lineRule="auto"/>
        <w:ind w:firstLine="709"/>
        <w:jc w:val="both"/>
        <w:rPr>
          <w:rFonts w:eastAsia="Symbol"/>
          <w:sz w:val="28"/>
          <w:lang w:eastAsia="ru-RU"/>
        </w:rPr>
      </w:pPr>
      <w:r w:rsidRPr="00051BFB">
        <w:rPr>
          <w:rFonts w:eastAsia="Symbol"/>
          <w:sz w:val="28"/>
          <w:lang w:eastAsia="ru-RU"/>
        </w:rPr>
        <w:t>3.4.11. защищать российское общество от внешней идейно-ценностной экспансии и внешнего деструктивного</w:t>
      </w:r>
      <w:r w:rsidR="00A775DC" w:rsidRPr="00051BFB">
        <w:rPr>
          <w:rFonts w:eastAsia="Symbol"/>
          <w:sz w:val="28"/>
          <w:lang w:eastAsia="ru-RU"/>
        </w:rPr>
        <w:t xml:space="preserve"> информационно-психологического воздействия, не</w:t>
      </w:r>
      <w:r w:rsidR="00A71C1D">
        <w:rPr>
          <w:rFonts w:eastAsia="Symbol"/>
          <w:sz w:val="28"/>
          <w:lang w:eastAsia="ru-RU"/>
        </w:rPr>
        <w:t xml:space="preserve"> </w:t>
      </w:r>
      <w:r w:rsidR="00A775DC" w:rsidRPr="00051BFB">
        <w:rPr>
          <w:rFonts w:eastAsia="Symbol"/>
          <w:sz w:val="28"/>
          <w:lang w:eastAsia="ru-RU"/>
        </w:rPr>
        <w:t>допускать распространение продукции экстремистского содержания, пропаганды насилия, расовой и религиозной нетерпимости, межнациональной розни.</w:t>
      </w:r>
    </w:p>
    <w:p w:rsidR="00A775DC" w:rsidRPr="00051BFB" w:rsidRDefault="00A775DC" w:rsidP="00045A80">
      <w:pPr>
        <w:tabs>
          <w:tab w:val="left" w:pos="720"/>
        </w:tabs>
        <w:spacing w:after="0" w:line="240" w:lineRule="auto"/>
        <w:ind w:firstLine="709"/>
        <w:jc w:val="both"/>
        <w:rPr>
          <w:rFonts w:eastAsia="Symbol"/>
          <w:sz w:val="28"/>
          <w:lang w:eastAsia="ru-RU"/>
        </w:rPr>
      </w:pPr>
      <w:r w:rsidRPr="00051BFB">
        <w:rPr>
          <w:rFonts w:eastAsia="Symbol"/>
          <w:sz w:val="28"/>
          <w:lang w:eastAsia="ru-RU"/>
        </w:rPr>
        <w:t>3.4.12. прививать у молодёжи неприятия идеологии терроризма, включать антитеррористическую тематику в общественно-политические, воспитательные, просветительские, культурн</w:t>
      </w:r>
      <w:r w:rsidR="00D91DE6" w:rsidRPr="00051BFB">
        <w:rPr>
          <w:rFonts w:eastAsia="Symbol"/>
          <w:sz w:val="28"/>
          <w:lang w:eastAsia="ru-RU"/>
        </w:rPr>
        <w:t>ые, досуговые и спортивные мероп</w:t>
      </w:r>
      <w:r w:rsidRPr="00051BFB">
        <w:rPr>
          <w:rFonts w:eastAsia="Symbol"/>
          <w:sz w:val="28"/>
          <w:lang w:eastAsia="ru-RU"/>
        </w:rPr>
        <w:t>риятия;</w:t>
      </w:r>
    </w:p>
    <w:p w:rsidR="00A775DC" w:rsidRPr="00051BFB" w:rsidRDefault="00A775DC" w:rsidP="00045A80">
      <w:pPr>
        <w:tabs>
          <w:tab w:val="left" w:pos="720"/>
        </w:tabs>
        <w:spacing w:after="0" w:line="240" w:lineRule="auto"/>
        <w:ind w:firstLine="709"/>
        <w:jc w:val="both"/>
        <w:rPr>
          <w:rFonts w:eastAsia="Symbol"/>
          <w:sz w:val="28"/>
          <w:lang w:eastAsia="ru-RU"/>
        </w:rPr>
      </w:pPr>
      <w:proofErr w:type="gramStart"/>
      <w:r w:rsidRPr="00051BFB">
        <w:rPr>
          <w:rFonts w:eastAsia="Symbol"/>
          <w:sz w:val="28"/>
          <w:lang w:eastAsia="ru-RU"/>
        </w:rPr>
        <w:t xml:space="preserve">3.4.13. </w:t>
      </w:r>
      <w:r w:rsidR="00D91DE6" w:rsidRPr="00051BFB">
        <w:rPr>
          <w:rFonts w:eastAsia="Symbol"/>
          <w:sz w:val="28"/>
          <w:lang w:eastAsia="ru-RU"/>
        </w:rPr>
        <w:t xml:space="preserve">согласно п. 1.3.1 Комплексного плана противодействия идеологии терроризма, </w:t>
      </w:r>
      <w:r w:rsidR="00ED082B" w:rsidRPr="00051BFB">
        <w:rPr>
          <w:rFonts w:eastAsia="Symbol"/>
          <w:sz w:val="28"/>
          <w:lang w:eastAsia="ru-RU"/>
        </w:rPr>
        <w:t>для формирования</w:t>
      </w:r>
      <w:r w:rsidRPr="00051BFB">
        <w:rPr>
          <w:rFonts w:eastAsia="Symbol"/>
          <w:sz w:val="28"/>
          <w:lang w:eastAsia="ru-RU"/>
        </w:rPr>
        <w:t xml:space="preserve"> у обучающейся молодёжи</w:t>
      </w:r>
      <w:r w:rsidR="00ED082B" w:rsidRPr="00051BFB">
        <w:rPr>
          <w:rFonts w:eastAsia="Symbol"/>
          <w:sz w:val="28"/>
          <w:lang w:eastAsia="ru-RU"/>
        </w:rPr>
        <w:t xml:space="preserve"> антитеррористического мировоззрения и устойчивости</w:t>
      </w:r>
      <w:r w:rsidRPr="00051BFB">
        <w:rPr>
          <w:rFonts w:eastAsia="Symbol"/>
          <w:sz w:val="28"/>
          <w:lang w:eastAsia="ru-RU"/>
        </w:rPr>
        <w:t xml:space="preserve"> к пропагандис</w:t>
      </w:r>
      <w:r w:rsidR="00ED082B" w:rsidRPr="00051BFB">
        <w:rPr>
          <w:rFonts w:eastAsia="Symbol"/>
          <w:sz w:val="28"/>
          <w:lang w:eastAsia="ru-RU"/>
        </w:rPr>
        <w:t>т</w:t>
      </w:r>
      <w:r w:rsidRPr="00051BFB">
        <w:rPr>
          <w:rFonts w:eastAsia="Symbol"/>
          <w:sz w:val="28"/>
          <w:lang w:eastAsia="ru-RU"/>
        </w:rPr>
        <w:t>скому воздействию</w:t>
      </w:r>
      <w:r w:rsidR="00ED082B" w:rsidRPr="00051BFB">
        <w:rPr>
          <w:rFonts w:eastAsia="Symbol"/>
          <w:sz w:val="28"/>
          <w:lang w:eastAsia="ru-RU"/>
        </w:rPr>
        <w:t xml:space="preserve"> террористических организаций и популяризирующих массовые убийства движений необходимо при реализации образовательных программ проводить профилактические мероприятия (тематические лекции, семинары и викторины, кинопоказы, театрализованные постановки, встречи с лидерами общественного мнения), направленные на разъяснение преступной сущности </w:t>
      </w:r>
      <w:r w:rsidR="00D91DE6" w:rsidRPr="00051BFB">
        <w:rPr>
          <w:rFonts w:eastAsia="Symbol"/>
          <w:sz w:val="28"/>
          <w:lang w:eastAsia="ru-RU"/>
        </w:rPr>
        <w:t>террористических, украинских националистических и неонацистских организаций;</w:t>
      </w:r>
      <w:proofErr w:type="gramEnd"/>
    </w:p>
    <w:p w:rsidR="00FA406D" w:rsidRDefault="00D91DE6" w:rsidP="00045A80">
      <w:pPr>
        <w:tabs>
          <w:tab w:val="left" w:pos="720"/>
        </w:tabs>
        <w:spacing w:after="0" w:line="240" w:lineRule="auto"/>
        <w:ind w:firstLine="709"/>
        <w:jc w:val="both"/>
        <w:rPr>
          <w:rFonts w:eastAsia="Symbol"/>
          <w:sz w:val="28"/>
          <w:lang w:eastAsia="ru-RU"/>
        </w:rPr>
      </w:pPr>
      <w:r>
        <w:rPr>
          <w:rFonts w:eastAsia="Symbol"/>
          <w:sz w:val="28"/>
          <w:lang w:eastAsia="ru-RU"/>
        </w:rPr>
        <w:lastRenderedPageBreak/>
        <w:t>3.4.14</w:t>
      </w:r>
      <w:r w:rsidR="00EB3547">
        <w:rPr>
          <w:rFonts w:eastAsia="Symbol"/>
          <w:sz w:val="28"/>
          <w:lang w:eastAsia="ru-RU"/>
        </w:rPr>
        <w:t xml:space="preserve">. участвовать в деятельности педагогического и иных советов образовательного учреждения, а также в деятельности методических объединений и других формах методической работы; </w:t>
      </w:r>
    </w:p>
    <w:p w:rsidR="00FA406D" w:rsidRDefault="00D91DE6" w:rsidP="00045A80">
      <w:pPr>
        <w:tabs>
          <w:tab w:val="left" w:pos="720"/>
        </w:tabs>
        <w:spacing w:after="0" w:line="240" w:lineRule="auto"/>
        <w:ind w:firstLine="709"/>
        <w:jc w:val="both"/>
        <w:rPr>
          <w:rFonts w:eastAsia="Symbol"/>
          <w:sz w:val="28"/>
          <w:lang w:eastAsia="ru-RU"/>
        </w:rPr>
      </w:pPr>
      <w:r>
        <w:rPr>
          <w:rFonts w:eastAsia="Symbol"/>
          <w:sz w:val="28"/>
          <w:lang w:eastAsia="ru-RU"/>
        </w:rPr>
        <w:t>3.4.15</w:t>
      </w:r>
      <w:r w:rsidR="00EB3547">
        <w:rPr>
          <w:rFonts w:eastAsia="Symbol"/>
          <w:sz w:val="28"/>
          <w:lang w:eastAsia="ru-RU"/>
        </w:rPr>
        <w:t xml:space="preserve">. обеспечивать охрану жизни и </w:t>
      </w:r>
      <w:proofErr w:type="gramStart"/>
      <w:r w:rsidR="00EB3547">
        <w:rPr>
          <w:rFonts w:eastAsia="Symbol"/>
          <w:sz w:val="28"/>
          <w:lang w:eastAsia="ru-RU"/>
        </w:rPr>
        <w:t>здоровья</w:t>
      </w:r>
      <w:proofErr w:type="gramEnd"/>
      <w:r w:rsidR="00EB3547">
        <w:rPr>
          <w:rFonts w:eastAsia="Symbol"/>
          <w:sz w:val="28"/>
          <w:lang w:eastAsia="ru-RU"/>
        </w:rPr>
        <w:t xml:space="preserve"> обучающихся во время образовательного процесса; </w:t>
      </w:r>
    </w:p>
    <w:p w:rsidR="00FA406D" w:rsidRDefault="00D91DE6" w:rsidP="00045A80">
      <w:pPr>
        <w:tabs>
          <w:tab w:val="left" w:pos="720"/>
        </w:tabs>
        <w:spacing w:after="0" w:line="240" w:lineRule="auto"/>
        <w:ind w:firstLine="709"/>
        <w:jc w:val="both"/>
        <w:rPr>
          <w:rFonts w:eastAsia="Symbol"/>
          <w:sz w:val="28"/>
          <w:lang w:eastAsia="ru-RU"/>
        </w:rPr>
      </w:pPr>
      <w:r>
        <w:rPr>
          <w:rFonts w:eastAsia="Symbol"/>
          <w:sz w:val="28"/>
          <w:lang w:eastAsia="ru-RU"/>
        </w:rPr>
        <w:t>3.4.16</w:t>
      </w:r>
      <w:r w:rsidR="00EB3547">
        <w:rPr>
          <w:rFonts w:eastAsia="Symbol"/>
          <w:sz w:val="28"/>
          <w:lang w:eastAsia="ru-RU"/>
        </w:rPr>
        <w:t xml:space="preserve">. осуществлять связь с родителями (лицами, их заменяющими); </w:t>
      </w:r>
    </w:p>
    <w:p w:rsidR="00FA406D" w:rsidRDefault="00D91DE6" w:rsidP="00045A80">
      <w:pPr>
        <w:tabs>
          <w:tab w:val="left" w:pos="720"/>
        </w:tabs>
        <w:spacing w:after="0" w:line="240" w:lineRule="auto"/>
        <w:ind w:firstLine="709"/>
        <w:jc w:val="both"/>
        <w:rPr>
          <w:rFonts w:eastAsia="Symbol"/>
          <w:sz w:val="28"/>
          <w:lang w:eastAsia="ru-RU"/>
        </w:rPr>
      </w:pPr>
      <w:r>
        <w:rPr>
          <w:rFonts w:eastAsia="Symbol"/>
          <w:sz w:val="28"/>
          <w:lang w:eastAsia="ru-RU"/>
        </w:rPr>
        <w:t>3.4.17</w:t>
      </w:r>
      <w:r w:rsidR="00EB3547">
        <w:rPr>
          <w:rFonts w:eastAsia="Symbol"/>
          <w:sz w:val="28"/>
          <w:lang w:eastAsia="ru-RU"/>
        </w:rPr>
        <w:t xml:space="preserve">. выполнять правила по охране труда и пожарной безопасности; </w:t>
      </w:r>
    </w:p>
    <w:p w:rsidR="00FA406D" w:rsidRDefault="00D91DE6" w:rsidP="00045A80">
      <w:pPr>
        <w:tabs>
          <w:tab w:val="left" w:pos="540"/>
          <w:tab w:val="left" w:pos="632"/>
          <w:tab w:val="left" w:pos="1620"/>
        </w:tabs>
        <w:spacing w:after="0" w:line="240" w:lineRule="auto"/>
        <w:ind w:firstLine="709"/>
        <w:jc w:val="both"/>
      </w:pPr>
      <w:r>
        <w:rPr>
          <w:sz w:val="28"/>
          <w:lang w:eastAsia="ru-RU"/>
        </w:rPr>
        <w:t>3.4.18</w:t>
      </w:r>
      <w:r w:rsidR="00EB3547">
        <w:rPr>
          <w:sz w:val="28"/>
          <w:lang w:eastAsia="ru-RU"/>
        </w:rPr>
        <w:t>.</w:t>
      </w:r>
      <w:r w:rsidR="00EB3547">
        <w:rPr>
          <w:b/>
          <w:sz w:val="28"/>
          <w:lang w:eastAsia="ru-RU"/>
        </w:rPr>
        <w:t xml:space="preserve"> </w:t>
      </w:r>
      <w:r w:rsidR="00EB3547">
        <w:rPr>
          <w:sz w:val="28"/>
          <w:szCs w:val="28"/>
        </w:rPr>
        <w:t>выполнять другие обязанности, отнесенные уставом образовательного учреждения, трудовым договором и законодательством Российской Федерации к компетенции педагогического работника.</w:t>
      </w:r>
    </w:p>
    <w:p w:rsidR="00FA406D" w:rsidRDefault="00EB3547" w:rsidP="00045A80">
      <w:pPr>
        <w:spacing w:after="0" w:line="240" w:lineRule="auto"/>
        <w:ind w:firstLine="709"/>
        <w:rPr>
          <w:b/>
          <w:sz w:val="28"/>
          <w:szCs w:val="28"/>
          <w:lang w:eastAsia="ru-RU"/>
        </w:rPr>
      </w:pPr>
      <w:r>
        <w:rPr>
          <w:b/>
          <w:sz w:val="28"/>
          <w:szCs w:val="28"/>
          <w:lang w:eastAsia="ru-RU"/>
        </w:rPr>
        <w:t>3.5. Работодатель имеет право:</w:t>
      </w:r>
    </w:p>
    <w:p w:rsidR="00FA406D" w:rsidRDefault="00EB3547" w:rsidP="00045A80">
      <w:pPr>
        <w:spacing w:after="0" w:line="240" w:lineRule="auto"/>
        <w:ind w:firstLine="709"/>
        <w:jc w:val="both"/>
        <w:rPr>
          <w:sz w:val="28"/>
          <w:lang w:eastAsia="ru-RU"/>
        </w:rPr>
      </w:pPr>
      <w:r>
        <w:rPr>
          <w:sz w:val="28"/>
          <w:lang w:eastAsia="ru-RU"/>
        </w:rPr>
        <w:t>3.5.1. на управление образовательным учреждением, принятие решений в пределах полномочий, предусмотренных уставом учреждения;</w:t>
      </w:r>
    </w:p>
    <w:p w:rsidR="00FA406D" w:rsidRDefault="00EB3547" w:rsidP="00045A80">
      <w:pPr>
        <w:tabs>
          <w:tab w:val="left" w:pos="540"/>
          <w:tab w:val="left" w:pos="720"/>
          <w:tab w:val="left" w:pos="1620"/>
        </w:tabs>
        <w:spacing w:after="0" w:line="240" w:lineRule="auto"/>
        <w:ind w:firstLine="709"/>
        <w:jc w:val="both"/>
        <w:rPr>
          <w:sz w:val="28"/>
          <w:lang w:eastAsia="ru-RU"/>
        </w:rPr>
      </w:pPr>
      <w:r>
        <w:rPr>
          <w:sz w:val="28"/>
          <w:lang w:eastAsia="ru-RU"/>
        </w:rPr>
        <w:t>3.5.2. на заключение, изменение и расторжение трудовых договоров с работниками в порядке и на условиях, которые установлены ТК РФ, иными федеральными законами;</w:t>
      </w:r>
    </w:p>
    <w:p w:rsidR="00FA406D" w:rsidRDefault="00EB3547" w:rsidP="00045A80">
      <w:pPr>
        <w:tabs>
          <w:tab w:val="left" w:pos="540"/>
          <w:tab w:val="left" w:pos="720"/>
          <w:tab w:val="left" w:pos="1620"/>
        </w:tabs>
        <w:spacing w:after="0" w:line="240" w:lineRule="auto"/>
        <w:ind w:firstLine="709"/>
        <w:jc w:val="both"/>
        <w:rPr>
          <w:sz w:val="28"/>
          <w:lang w:eastAsia="ru-RU"/>
        </w:rPr>
      </w:pPr>
      <w:r>
        <w:rPr>
          <w:sz w:val="28"/>
          <w:lang w:eastAsia="ru-RU"/>
        </w:rPr>
        <w:t>3.5.3. на ведение коллективных переговоров через своих представителей и заключение коллективных договоров;</w:t>
      </w:r>
    </w:p>
    <w:p w:rsidR="00FA406D" w:rsidRDefault="00EB3547" w:rsidP="00045A80">
      <w:pPr>
        <w:tabs>
          <w:tab w:val="left" w:pos="540"/>
          <w:tab w:val="left" w:pos="720"/>
          <w:tab w:val="left" w:pos="1620"/>
        </w:tabs>
        <w:spacing w:after="0" w:line="240" w:lineRule="auto"/>
        <w:ind w:firstLine="709"/>
        <w:jc w:val="both"/>
        <w:rPr>
          <w:sz w:val="28"/>
          <w:lang w:eastAsia="ru-RU"/>
        </w:rPr>
      </w:pPr>
      <w:r>
        <w:rPr>
          <w:sz w:val="28"/>
          <w:lang w:eastAsia="ru-RU"/>
        </w:rPr>
        <w:t>3.5.4. на поощрение работников за добросовестный эффективный труд;</w:t>
      </w:r>
    </w:p>
    <w:p w:rsidR="00FA406D" w:rsidRDefault="00EB3547" w:rsidP="00045A80">
      <w:pPr>
        <w:tabs>
          <w:tab w:val="left" w:pos="540"/>
          <w:tab w:val="left" w:pos="720"/>
          <w:tab w:val="left" w:pos="1620"/>
        </w:tabs>
        <w:spacing w:after="0" w:line="240" w:lineRule="auto"/>
        <w:ind w:firstLine="709"/>
        <w:jc w:val="both"/>
        <w:rPr>
          <w:sz w:val="28"/>
          <w:lang w:eastAsia="ru-RU"/>
        </w:rPr>
      </w:pPr>
      <w:r>
        <w:rPr>
          <w:sz w:val="28"/>
          <w:lang w:eastAsia="ru-RU"/>
        </w:rPr>
        <w:t>3.5.5. на требование от работников исполнения ими трудовых обязанностей и бережного отношения к имуществу работодателя и других работников, соблюдения правил внутреннего трудового распорядка;</w:t>
      </w:r>
    </w:p>
    <w:p w:rsidR="00FA406D" w:rsidRDefault="00EB3547" w:rsidP="00045A80">
      <w:pPr>
        <w:tabs>
          <w:tab w:val="left" w:pos="540"/>
          <w:tab w:val="left" w:pos="720"/>
          <w:tab w:val="left" w:pos="1620"/>
        </w:tabs>
        <w:spacing w:after="0" w:line="240" w:lineRule="auto"/>
        <w:ind w:firstLine="709"/>
        <w:jc w:val="both"/>
        <w:rPr>
          <w:sz w:val="28"/>
          <w:lang w:eastAsia="ru-RU"/>
        </w:rPr>
      </w:pPr>
      <w:r>
        <w:rPr>
          <w:sz w:val="28"/>
          <w:lang w:eastAsia="ru-RU"/>
        </w:rPr>
        <w:t>3.5.6. на привлечение работников к дисциплинарной и материальной ответственности в порядке, установленном ТК РФ, иными федеральными законами;</w:t>
      </w:r>
    </w:p>
    <w:p w:rsidR="00FA406D" w:rsidRDefault="00EB3547" w:rsidP="00045A80">
      <w:pPr>
        <w:tabs>
          <w:tab w:val="left" w:pos="540"/>
          <w:tab w:val="left" w:pos="720"/>
          <w:tab w:val="left" w:pos="1620"/>
        </w:tabs>
        <w:spacing w:after="0" w:line="240" w:lineRule="auto"/>
        <w:ind w:firstLine="709"/>
        <w:jc w:val="both"/>
        <w:rPr>
          <w:sz w:val="28"/>
          <w:lang w:eastAsia="ru-RU"/>
        </w:rPr>
      </w:pPr>
      <w:r>
        <w:rPr>
          <w:sz w:val="28"/>
          <w:lang w:eastAsia="ru-RU"/>
        </w:rPr>
        <w:t>3.5.7. на принятие локальных нормативных актов, содержащих нормы трудового права, в порядке, установленном ТК РФ;</w:t>
      </w:r>
    </w:p>
    <w:p w:rsidR="00FA406D" w:rsidRDefault="00EB3547" w:rsidP="00045A80">
      <w:pPr>
        <w:spacing w:after="0" w:line="240" w:lineRule="auto"/>
        <w:ind w:firstLine="709"/>
        <w:jc w:val="both"/>
      </w:pPr>
      <w:r>
        <w:rPr>
          <w:sz w:val="28"/>
          <w:lang w:eastAsia="ru-RU"/>
        </w:rPr>
        <w:t>3.5.8. реализовывать иные права, определенные уставом образовательного учреждения</w:t>
      </w:r>
      <w:r>
        <w:rPr>
          <w:sz w:val="28"/>
          <w:szCs w:val="28"/>
        </w:rPr>
        <w:t>, трудовым договором, законодательством Российской Федерации.</w:t>
      </w:r>
    </w:p>
    <w:p w:rsidR="00FA406D" w:rsidRDefault="00EB3547" w:rsidP="00045A80">
      <w:pPr>
        <w:spacing w:after="0" w:line="240" w:lineRule="auto"/>
        <w:ind w:firstLine="709"/>
        <w:rPr>
          <w:b/>
          <w:sz w:val="28"/>
          <w:szCs w:val="28"/>
          <w:lang w:eastAsia="ru-RU"/>
        </w:rPr>
      </w:pPr>
      <w:r>
        <w:rPr>
          <w:b/>
          <w:sz w:val="28"/>
          <w:szCs w:val="28"/>
          <w:lang w:eastAsia="ru-RU"/>
        </w:rPr>
        <w:t>3.6. Работодатель обязан:</w:t>
      </w:r>
    </w:p>
    <w:p w:rsidR="00FA406D" w:rsidRDefault="00EB3547" w:rsidP="00045A80">
      <w:pPr>
        <w:tabs>
          <w:tab w:val="left" w:pos="720"/>
        </w:tabs>
        <w:spacing w:after="0" w:line="240" w:lineRule="auto"/>
        <w:ind w:firstLine="709"/>
        <w:jc w:val="both"/>
      </w:pPr>
      <w:r>
        <w:rPr>
          <w:rFonts w:eastAsia="Symbol"/>
          <w:sz w:val="28"/>
          <w:lang w:eastAsia="ru-RU"/>
        </w:rPr>
        <w:t xml:space="preserve">3.6.1. </w:t>
      </w:r>
      <w:r>
        <w:rPr>
          <w:sz w:val="28"/>
          <w:szCs w:val="28"/>
        </w:rPr>
        <w:t>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создавать условия, необходимые для соблюдения работниками дисциплины труда;</w:t>
      </w:r>
    </w:p>
    <w:p w:rsidR="00FA406D" w:rsidRDefault="00EB3547" w:rsidP="00045A80">
      <w:pPr>
        <w:tabs>
          <w:tab w:val="left" w:pos="720"/>
        </w:tabs>
        <w:spacing w:after="0" w:line="240" w:lineRule="auto"/>
        <w:ind w:firstLine="709"/>
        <w:jc w:val="both"/>
        <w:rPr>
          <w:sz w:val="28"/>
          <w:lang w:eastAsia="ru-RU"/>
        </w:rPr>
      </w:pPr>
      <w:r>
        <w:rPr>
          <w:sz w:val="28"/>
          <w:lang w:eastAsia="ru-RU"/>
        </w:rPr>
        <w:t xml:space="preserve">3.6.2.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 </w:t>
      </w:r>
    </w:p>
    <w:p w:rsidR="00FA406D" w:rsidRDefault="00EB3547" w:rsidP="00045A80">
      <w:pPr>
        <w:tabs>
          <w:tab w:val="left" w:pos="720"/>
        </w:tabs>
        <w:spacing w:after="0" w:line="240" w:lineRule="auto"/>
        <w:ind w:firstLine="709"/>
        <w:jc w:val="both"/>
      </w:pPr>
      <w:r>
        <w:rPr>
          <w:rFonts w:eastAsia="Symbol"/>
          <w:sz w:val="28"/>
          <w:lang w:eastAsia="ru-RU"/>
        </w:rPr>
        <w:t xml:space="preserve">3.6.3. </w:t>
      </w:r>
      <w:r>
        <w:rPr>
          <w:sz w:val="28"/>
          <w:lang w:eastAsia="ru-RU"/>
        </w:rPr>
        <w:t xml:space="preserve">предоставлять работникам работу, обусловленную трудовым договором; </w:t>
      </w:r>
    </w:p>
    <w:p w:rsidR="00FA406D" w:rsidRDefault="00EB3547" w:rsidP="00045A80">
      <w:pPr>
        <w:tabs>
          <w:tab w:val="left" w:pos="720"/>
        </w:tabs>
        <w:spacing w:after="0" w:line="240" w:lineRule="auto"/>
        <w:ind w:firstLine="709"/>
        <w:jc w:val="both"/>
      </w:pPr>
      <w:r>
        <w:rPr>
          <w:rFonts w:eastAsia="Symbol"/>
          <w:sz w:val="28"/>
          <w:lang w:eastAsia="ru-RU"/>
        </w:rPr>
        <w:t xml:space="preserve">3.6.4. </w:t>
      </w:r>
      <w:r>
        <w:rPr>
          <w:sz w:val="28"/>
          <w:lang w:eastAsia="ru-RU"/>
        </w:rPr>
        <w:t xml:space="preserve">обеспечивать безопасность и условия труда, соответствующие государственным нормативным требованиям охраны труда; </w:t>
      </w:r>
    </w:p>
    <w:p w:rsidR="00FA406D" w:rsidRDefault="00EB3547" w:rsidP="00045A80">
      <w:pPr>
        <w:tabs>
          <w:tab w:val="left" w:pos="720"/>
        </w:tabs>
        <w:spacing w:after="0" w:line="240" w:lineRule="auto"/>
        <w:ind w:firstLine="709"/>
        <w:jc w:val="both"/>
      </w:pPr>
      <w:r>
        <w:rPr>
          <w:rFonts w:eastAsia="Symbol"/>
          <w:sz w:val="28"/>
          <w:lang w:eastAsia="ru-RU"/>
        </w:rPr>
        <w:t xml:space="preserve">3.6.5. </w:t>
      </w:r>
      <w:r>
        <w:rPr>
          <w:sz w:val="28"/>
          <w:lang w:eastAsia="ru-RU"/>
        </w:rPr>
        <w:t xml:space="preserve">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 </w:t>
      </w:r>
    </w:p>
    <w:p w:rsidR="00FA406D" w:rsidRDefault="00EB3547" w:rsidP="00045A80">
      <w:pPr>
        <w:tabs>
          <w:tab w:val="left" w:pos="720"/>
        </w:tabs>
        <w:spacing w:after="0" w:line="240" w:lineRule="auto"/>
        <w:ind w:firstLine="709"/>
        <w:jc w:val="both"/>
        <w:rPr>
          <w:sz w:val="28"/>
          <w:lang w:eastAsia="ru-RU"/>
        </w:rPr>
      </w:pPr>
      <w:r>
        <w:rPr>
          <w:sz w:val="28"/>
          <w:lang w:eastAsia="ru-RU"/>
        </w:rPr>
        <w:t>3.6.6. обеспечивать работникам равную оплату за труд равной ценности;</w:t>
      </w:r>
    </w:p>
    <w:p w:rsidR="00FA406D" w:rsidRDefault="00EB3547" w:rsidP="00045A80">
      <w:pPr>
        <w:tabs>
          <w:tab w:val="left" w:pos="720"/>
        </w:tabs>
        <w:spacing w:after="0" w:line="240" w:lineRule="auto"/>
        <w:ind w:firstLine="709"/>
        <w:jc w:val="both"/>
      </w:pPr>
      <w:r>
        <w:rPr>
          <w:rFonts w:eastAsia="Symbol"/>
          <w:sz w:val="28"/>
          <w:lang w:eastAsia="ru-RU"/>
        </w:rPr>
        <w:lastRenderedPageBreak/>
        <w:t xml:space="preserve">3.6.7. </w:t>
      </w:r>
      <w:r>
        <w:rPr>
          <w:sz w:val="28"/>
          <w:lang w:eastAsia="ru-RU"/>
        </w:rPr>
        <w:t xml:space="preserve">выплачивать в полном размере причитающуюся работникам заработную плату в сроки, установленные ТК РФ, коллективным договором, правилами внутреннего трудового распорядка, трудовым договором; </w:t>
      </w:r>
    </w:p>
    <w:p w:rsidR="00FA406D" w:rsidRDefault="00EB3547" w:rsidP="00045A80">
      <w:pPr>
        <w:tabs>
          <w:tab w:val="left" w:pos="720"/>
        </w:tabs>
        <w:spacing w:after="0" w:line="240" w:lineRule="auto"/>
        <w:ind w:firstLine="709"/>
        <w:jc w:val="both"/>
      </w:pPr>
      <w:r>
        <w:rPr>
          <w:rFonts w:eastAsia="Symbol"/>
          <w:sz w:val="28"/>
          <w:lang w:eastAsia="ru-RU"/>
        </w:rPr>
        <w:t xml:space="preserve">3.6.8. вести коллективные переговоры, а также </w:t>
      </w:r>
      <w:r>
        <w:rPr>
          <w:sz w:val="28"/>
          <w:lang w:eastAsia="ru-RU"/>
        </w:rPr>
        <w:t xml:space="preserve">заключать коллективный договор в порядке, установленном ТК РФ; </w:t>
      </w:r>
    </w:p>
    <w:p w:rsidR="00FA406D" w:rsidRDefault="00EB3547" w:rsidP="00045A80">
      <w:pPr>
        <w:tabs>
          <w:tab w:val="left" w:pos="720"/>
        </w:tabs>
        <w:spacing w:after="0" w:line="240" w:lineRule="auto"/>
        <w:ind w:firstLine="709"/>
        <w:jc w:val="both"/>
        <w:rPr>
          <w:rFonts w:eastAsia="Symbol"/>
          <w:sz w:val="28"/>
          <w:lang w:eastAsia="ru-RU"/>
        </w:rPr>
      </w:pPr>
      <w:r>
        <w:rPr>
          <w:rFonts w:eastAsia="Symbol"/>
          <w:sz w:val="28"/>
          <w:lang w:eastAsia="ru-RU"/>
        </w:rPr>
        <w:t>3.6.9. знакомить работников под роспись с принимаемыми локальными нормативными актами, непосредственно связанными с их трудовой деятельностью;</w:t>
      </w:r>
    </w:p>
    <w:p w:rsidR="00FA406D" w:rsidRDefault="00EB3547" w:rsidP="00045A80">
      <w:pPr>
        <w:tabs>
          <w:tab w:val="left" w:pos="720"/>
        </w:tabs>
        <w:spacing w:after="0" w:line="240" w:lineRule="auto"/>
        <w:ind w:firstLine="709"/>
        <w:jc w:val="both"/>
      </w:pPr>
      <w:r>
        <w:rPr>
          <w:rFonts w:eastAsia="Symbol"/>
          <w:sz w:val="28"/>
          <w:lang w:eastAsia="ru-RU"/>
        </w:rPr>
        <w:t xml:space="preserve">3.6.10. </w:t>
      </w:r>
      <w:r>
        <w:rPr>
          <w:sz w:val="28"/>
          <w:lang w:eastAsia="ru-RU"/>
        </w:rPr>
        <w:t xml:space="preserve">обеспечивать бытовые нужды работников, связанные с исполнением ими трудовых обязанностей; </w:t>
      </w:r>
    </w:p>
    <w:p w:rsidR="00FA406D" w:rsidRDefault="00EB3547" w:rsidP="00045A80">
      <w:pPr>
        <w:tabs>
          <w:tab w:val="left" w:pos="720"/>
        </w:tabs>
        <w:spacing w:after="0" w:line="240" w:lineRule="auto"/>
        <w:ind w:firstLine="709"/>
        <w:jc w:val="both"/>
        <w:rPr>
          <w:rFonts w:eastAsia="Symbol"/>
          <w:sz w:val="28"/>
          <w:lang w:eastAsia="ru-RU"/>
        </w:rPr>
      </w:pPr>
      <w:r>
        <w:rPr>
          <w:rFonts w:eastAsia="Symbol"/>
          <w:sz w:val="28"/>
          <w:lang w:eastAsia="ru-RU"/>
        </w:rPr>
        <w:t>3.6.11. осуществлять обязательное социальное страхование работников в порядке, установленном федеральными законами;</w:t>
      </w:r>
    </w:p>
    <w:p w:rsidR="00FA406D" w:rsidRDefault="00EB3547" w:rsidP="00045A80">
      <w:pPr>
        <w:spacing w:after="0" w:line="240" w:lineRule="auto"/>
        <w:ind w:firstLine="709"/>
        <w:jc w:val="both"/>
      </w:pPr>
      <w:r>
        <w:rPr>
          <w:sz w:val="28"/>
          <w:szCs w:val="28"/>
        </w:rPr>
        <w:t>3.6.12.осуществлять обработку и обеспечивать защиту персональных данных Работника в соответствии с законодательством Российской Федерации.</w:t>
      </w:r>
    </w:p>
    <w:p w:rsidR="00FA406D" w:rsidRDefault="00EB3547" w:rsidP="00045A80">
      <w:pPr>
        <w:tabs>
          <w:tab w:val="left" w:pos="720"/>
        </w:tabs>
        <w:spacing w:after="0" w:line="240" w:lineRule="auto"/>
        <w:ind w:firstLine="709"/>
        <w:jc w:val="both"/>
        <w:rPr>
          <w:rFonts w:eastAsia="Symbol"/>
          <w:sz w:val="28"/>
          <w:lang w:eastAsia="ru-RU"/>
        </w:rPr>
      </w:pPr>
      <w:r>
        <w:rPr>
          <w:rFonts w:eastAsia="Symbol"/>
          <w:sz w:val="28"/>
          <w:lang w:eastAsia="ru-RU"/>
        </w:rPr>
        <w:t>3.6.13.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rsidR="00FA406D" w:rsidRDefault="00EB3547" w:rsidP="00045A80">
      <w:pPr>
        <w:shd w:val="clear" w:color="auto" w:fill="FFFFFF"/>
        <w:spacing w:after="0" w:line="240" w:lineRule="auto"/>
        <w:ind w:firstLine="709"/>
        <w:jc w:val="both"/>
      </w:pPr>
      <w:proofErr w:type="gramStart"/>
      <w:r>
        <w:rPr>
          <w:sz w:val="28"/>
          <w:lang w:eastAsia="ru-RU"/>
        </w:rPr>
        <w:t xml:space="preserve">3.6.14. </w:t>
      </w:r>
      <w:r>
        <w:rPr>
          <w:sz w:val="28"/>
          <w:szCs w:val="28"/>
        </w:rPr>
        <w:t>в случаях, предусмотренных ТК РФ, законами и иными нормативными правовыми актами, организовывать проведение за счет собственных средств обязательных предварительных (при поступлении на работу) и периодических (в течение трудовой деятельности) медицинских осмотров (обследований) работников, внеочередных медицинских осмотров (обследований) работников по их просьбам в соответствии с медицинским заключением с сохранением за ними места работы (должности) и среднего заработка на время прохождения</w:t>
      </w:r>
      <w:proofErr w:type="gramEnd"/>
      <w:r>
        <w:rPr>
          <w:sz w:val="28"/>
          <w:szCs w:val="28"/>
        </w:rPr>
        <w:t xml:space="preserve"> указанных медицинских осмотров (обследований);</w:t>
      </w:r>
    </w:p>
    <w:p w:rsidR="00FA406D" w:rsidRDefault="00EB3547" w:rsidP="00045A80">
      <w:pPr>
        <w:shd w:val="clear" w:color="auto" w:fill="FFFFFF"/>
        <w:spacing w:after="0" w:line="240" w:lineRule="auto"/>
        <w:ind w:firstLine="709"/>
        <w:jc w:val="both"/>
        <w:rPr>
          <w:sz w:val="28"/>
          <w:szCs w:val="28"/>
        </w:rPr>
      </w:pPr>
      <w:r>
        <w:rPr>
          <w:sz w:val="28"/>
          <w:szCs w:val="28"/>
        </w:rPr>
        <w:t>3.6.15. не допускать работников к исполнению ими трудовых обязанностей без прохождения обязательных медицинских осмотров (обследований), а также в случае медицинских противопоказаний;</w:t>
      </w:r>
    </w:p>
    <w:p w:rsidR="00FA406D" w:rsidRDefault="00EB3547" w:rsidP="00045A80">
      <w:pPr>
        <w:tabs>
          <w:tab w:val="left" w:pos="720"/>
        </w:tabs>
        <w:spacing w:after="0" w:line="240" w:lineRule="auto"/>
        <w:ind w:firstLine="709"/>
        <w:jc w:val="both"/>
        <w:rPr>
          <w:rFonts w:eastAsia="Symbol"/>
          <w:sz w:val="28"/>
          <w:lang w:eastAsia="ru-RU"/>
        </w:rPr>
      </w:pPr>
      <w:r>
        <w:rPr>
          <w:rFonts w:eastAsia="Symbol"/>
          <w:sz w:val="28"/>
          <w:lang w:eastAsia="ru-RU"/>
        </w:rPr>
        <w:t xml:space="preserve">3.6.16. создавать условия для внедрения инноваций, обеспечивать формирование и реализацию инициатив работников образовательного учреждения; </w:t>
      </w:r>
    </w:p>
    <w:p w:rsidR="00FA406D" w:rsidRDefault="00EB3547" w:rsidP="00045A80">
      <w:pPr>
        <w:tabs>
          <w:tab w:val="left" w:pos="720"/>
        </w:tabs>
        <w:spacing w:after="0" w:line="240" w:lineRule="auto"/>
        <w:ind w:firstLine="709"/>
        <w:jc w:val="both"/>
        <w:rPr>
          <w:rFonts w:eastAsia="Symbol"/>
          <w:sz w:val="28"/>
          <w:lang w:eastAsia="ru-RU"/>
        </w:rPr>
      </w:pPr>
      <w:r>
        <w:rPr>
          <w:rFonts w:eastAsia="Symbol"/>
          <w:sz w:val="28"/>
          <w:lang w:eastAsia="ru-RU"/>
        </w:rPr>
        <w:t>3.6.17. создавать условия для непрерывного повышения квалификации работников;</w:t>
      </w:r>
    </w:p>
    <w:p w:rsidR="00FA406D" w:rsidRDefault="00EB3547" w:rsidP="00045A80">
      <w:pPr>
        <w:tabs>
          <w:tab w:val="left" w:pos="720"/>
        </w:tabs>
        <w:spacing w:after="0" w:line="240" w:lineRule="auto"/>
        <w:ind w:firstLine="709"/>
        <w:jc w:val="both"/>
        <w:rPr>
          <w:rFonts w:eastAsia="Symbol"/>
          <w:sz w:val="28"/>
          <w:lang w:eastAsia="ru-RU"/>
        </w:rPr>
      </w:pPr>
      <w:r>
        <w:rPr>
          <w:rFonts w:eastAsia="Symbol"/>
          <w:sz w:val="28"/>
          <w:lang w:eastAsia="ru-RU"/>
        </w:rPr>
        <w:t>3.6.18. поддерживать благоприятный морально-психологический климат в коллективе;</w:t>
      </w:r>
    </w:p>
    <w:p w:rsidR="00FA406D" w:rsidRDefault="00EB3547" w:rsidP="00045A80">
      <w:pPr>
        <w:pStyle w:val="ConsNonformat"/>
        <w:widowControl/>
        <w:tabs>
          <w:tab w:val="left" w:pos="720"/>
        </w:tabs>
        <w:spacing w:after="0" w:line="240" w:lineRule="auto"/>
        <w:ind w:firstLine="709"/>
        <w:jc w:val="both"/>
      </w:pPr>
      <w:r>
        <w:rPr>
          <w:rStyle w:val="FontStyle14"/>
          <w:rFonts w:eastAsia="Symbol"/>
          <w:bCs/>
          <w:sz w:val="28"/>
          <w:szCs w:val="28"/>
          <w:lang w:eastAsia="ru-RU"/>
        </w:rPr>
        <w:t>3.6.19. формировать в электронном виде основную информацию о трудовой деятельности и трудовом стаже каждого работника (далее - сведения о трудовой деятельности) и представлять ее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w:t>
      </w:r>
      <w:r w:rsidR="00183C5B">
        <w:rPr>
          <w:rStyle w:val="FontStyle14"/>
          <w:rFonts w:eastAsia="Symbol"/>
          <w:bCs/>
          <w:sz w:val="28"/>
          <w:szCs w:val="28"/>
          <w:lang w:eastAsia="ru-RU"/>
        </w:rPr>
        <w:t>ного фонда Российской Федерации;</w:t>
      </w:r>
    </w:p>
    <w:p w:rsidR="00931122" w:rsidRDefault="00EB3547" w:rsidP="00045A80">
      <w:pPr>
        <w:spacing w:after="0" w:line="240" w:lineRule="auto"/>
        <w:ind w:firstLine="709"/>
        <w:jc w:val="both"/>
        <w:rPr>
          <w:sz w:val="28"/>
          <w:lang w:eastAsia="ru-RU"/>
        </w:rPr>
      </w:pPr>
      <w:r>
        <w:rPr>
          <w:sz w:val="28"/>
          <w:lang w:eastAsia="ru-RU"/>
        </w:rPr>
        <w:t>3.6.20.</w:t>
      </w:r>
      <w:r w:rsidR="00931122">
        <w:rPr>
          <w:sz w:val="28"/>
          <w:lang w:eastAsia="ru-RU"/>
        </w:rPr>
        <w:t xml:space="preserve"> осуществлять индексацию заработной платы работников в целях повышения уровня реального содержания заработной платы, её </w:t>
      </w:r>
      <w:r w:rsidR="00183C5B">
        <w:rPr>
          <w:sz w:val="28"/>
          <w:lang w:eastAsia="ru-RU"/>
        </w:rPr>
        <w:t>покупательной способности;</w:t>
      </w:r>
    </w:p>
    <w:p w:rsidR="00FA406D" w:rsidRDefault="00931122" w:rsidP="00045A80">
      <w:pPr>
        <w:spacing w:after="0" w:line="240" w:lineRule="auto"/>
        <w:ind w:firstLine="709"/>
        <w:jc w:val="both"/>
      </w:pPr>
      <w:r>
        <w:rPr>
          <w:sz w:val="28"/>
          <w:lang w:eastAsia="ru-RU"/>
        </w:rPr>
        <w:lastRenderedPageBreak/>
        <w:t>3.6.21.</w:t>
      </w:r>
      <w:r w:rsidR="00EB3547">
        <w:rPr>
          <w:sz w:val="28"/>
          <w:lang w:eastAsia="ru-RU"/>
        </w:rPr>
        <w:t xml:space="preserve"> </w:t>
      </w:r>
      <w:r w:rsidR="00EB3547">
        <w:rPr>
          <w:sz w:val="28"/>
          <w:szCs w:val="28"/>
        </w:rPr>
        <w:t>исполнять иные обязанности, определенные уставом образовательного учреждения, трудовым договором, коллективным договором, соглашениями, законодательством Российской Федерации.</w:t>
      </w:r>
    </w:p>
    <w:p w:rsidR="00FA406D" w:rsidRDefault="00EB3547" w:rsidP="00045A80">
      <w:pPr>
        <w:tabs>
          <w:tab w:val="left" w:pos="540"/>
          <w:tab w:val="left" w:pos="632"/>
          <w:tab w:val="left" w:pos="1620"/>
        </w:tabs>
        <w:spacing w:after="0" w:line="240" w:lineRule="auto"/>
        <w:ind w:firstLine="709"/>
        <w:rPr>
          <w:b/>
          <w:sz w:val="28"/>
          <w:lang w:eastAsia="ru-RU"/>
        </w:rPr>
      </w:pPr>
      <w:r>
        <w:rPr>
          <w:b/>
          <w:sz w:val="28"/>
          <w:lang w:eastAsia="ru-RU"/>
        </w:rPr>
        <w:t>3.7. Ответственность сторон трудового договора:</w:t>
      </w:r>
    </w:p>
    <w:p w:rsidR="00FA406D" w:rsidRDefault="00EB3547" w:rsidP="00045A80">
      <w:pPr>
        <w:spacing w:after="0" w:line="240" w:lineRule="auto"/>
        <w:ind w:firstLine="709"/>
        <w:jc w:val="both"/>
        <w:rPr>
          <w:sz w:val="28"/>
          <w:szCs w:val="28"/>
        </w:rPr>
      </w:pPr>
      <w:r>
        <w:rPr>
          <w:sz w:val="28"/>
          <w:szCs w:val="28"/>
        </w:rPr>
        <w:t>3.7.1. За нарушение положений трудового законодательства и иных нормативных правовых актов, содержащих нормы трудового права, к виновным лицам применяются меры дисциплинарной, административной, уголовной и гражданско-правовой ответственности в порядке и на условиях, определенных федеральными законами.</w:t>
      </w:r>
    </w:p>
    <w:p w:rsidR="00FA406D" w:rsidRDefault="00EB3547" w:rsidP="00045A80">
      <w:pPr>
        <w:spacing w:after="0" w:line="240" w:lineRule="auto"/>
        <w:ind w:firstLine="709"/>
        <w:jc w:val="both"/>
        <w:rPr>
          <w:sz w:val="28"/>
          <w:szCs w:val="28"/>
        </w:rPr>
      </w:pPr>
      <w:r>
        <w:rPr>
          <w:sz w:val="28"/>
          <w:szCs w:val="28"/>
        </w:rPr>
        <w:t>3.7.2. Материальная ответственность стороны трудового договора наступает за ущерб, причиненный ею другой стороне этого договора в результате ее виновного противоправного поведения (действий или бездействия), если иное не предусмотрено ТК РФ или иными федеральными законами.</w:t>
      </w:r>
    </w:p>
    <w:p w:rsidR="00FA406D" w:rsidRDefault="00EB3547" w:rsidP="00045A80">
      <w:pPr>
        <w:tabs>
          <w:tab w:val="left" w:pos="540"/>
          <w:tab w:val="left" w:pos="840"/>
          <w:tab w:val="left" w:pos="1620"/>
        </w:tabs>
        <w:spacing w:after="0" w:line="240" w:lineRule="auto"/>
        <w:ind w:firstLine="709"/>
        <w:jc w:val="both"/>
        <w:rPr>
          <w:sz w:val="28"/>
          <w:lang w:eastAsia="ru-RU"/>
        </w:rPr>
      </w:pPr>
      <w:r>
        <w:rPr>
          <w:sz w:val="28"/>
          <w:lang w:eastAsia="ru-RU"/>
        </w:rPr>
        <w:t>3.7.3. Сторона трудового договора (работодатель или работник), причинившая ущерб другой стороне, возмещает этот ущерб в соответствии с ТК РФ и иными федеральными законами (ст. 232 ТК РФ).</w:t>
      </w:r>
    </w:p>
    <w:p w:rsidR="00FA406D" w:rsidRDefault="00EB3547" w:rsidP="00045A80">
      <w:pPr>
        <w:spacing w:after="0" w:line="240" w:lineRule="auto"/>
        <w:ind w:firstLine="709"/>
        <w:jc w:val="both"/>
        <w:rPr>
          <w:sz w:val="28"/>
          <w:szCs w:val="28"/>
        </w:rPr>
      </w:pPr>
      <w:r>
        <w:rPr>
          <w:sz w:val="28"/>
          <w:szCs w:val="28"/>
        </w:rPr>
        <w:t>Трудовым договором или заключаемыми в письменной форме соглашениями, прилагаемыми к нему, может конкретизироваться материальная ответственность сторон этого договора. При этом договорная ответственность работодателя перед работником не может быть ниже, а работника перед работодателем - выше, чем это предусмотрено ТК РФ или иными федеральными законами.</w:t>
      </w:r>
    </w:p>
    <w:p w:rsidR="00FA406D" w:rsidRDefault="00EB3547" w:rsidP="00045A80">
      <w:pPr>
        <w:spacing w:after="0" w:line="240" w:lineRule="auto"/>
        <w:ind w:firstLine="709"/>
        <w:jc w:val="both"/>
        <w:rPr>
          <w:sz w:val="28"/>
          <w:szCs w:val="28"/>
        </w:rPr>
      </w:pPr>
      <w:r>
        <w:rPr>
          <w:sz w:val="28"/>
          <w:szCs w:val="28"/>
        </w:rPr>
        <w:t>3.7.4. Работодатель обязан в соответствии со ст. 234 ТК РФ возместить работнику не полученный им заработок во всех случаях незаконного лишения его возможности трудиться, в том числе в случаях, когда заработок не получен в результате:</w:t>
      </w:r>
    </w:p>
    <w:p w:rsidR="00FA406D" w:rsidRDefault="00EB3547" w:rsidP="00045A80">
      <w:pPr>
        <w:spacing w:after="0" w:line="240" w:lineRule="auto"/>
        <w:ind w:firstLine="709"/>
        <w:jc w:val="both"/>
        <w:rPr>
          <w:sz w:val="28"/>
          <w:szCs w:val="28"/>
        </w:rPr>
      </w:pPr>
      <w:r>
        <w:rPr>
          <w:sz w:val="28"/>
          <w:szCs w:val="28"/>
        </w:rPr>
        <w:t>незаконного отстранения работника от работы, его увольнения или перевода на другую работу;</w:t>
      </w:r>
    </w:p>
    <w:p w:rsidR="00FA406D" w:rsidRDefault="00EB3547" w:rsidP="00045A80">
      <w:pPr>
        <w:spacing w:after="0" w:line="240" w:lineRule="auto"/>
        <w:ind w:firstLine="709"/>
        <w:jc w:val="both"/>
        <w:rPr>
          <w:sz w:val="28"/>
          <w:szCs w:val="28"/>
        </w:rPr>
      </w:pPr>
      <w:r>
        <w:rPr>
          <w:sz w:val="28"/>
          <w:szCs w:val="28"/>
        </w:rPr>
        <w:t>отказа работодателя от исполнения или несвоевременного исполнения решения органа по рассмотрению трудовых споров или государственного правового инспектора труда о восстановлении работника на прежней работе;</w:t>
      </w:r>
    </w:p>
    <w:p w:rsidR="00FA406D" w:rsidRDefault="00EB3547" w:rsidP="00045A80">
      <w:pPr>
        <w:spacing w:after="0" w:line="240" w:lineRule="auto"/>
        <w:ind w:firstLine="709"/>
        <w:jc w:val="both"/>
        <w:rPr>
          <w:sz w:val="28"/>
          <w:szCs w:val="28"/>
        </w:rPr>
      </w:pPr>
      <w:r>
        <w:rPr>
          <w:sz w:val="28"/>
          <w:szCs w:val="28"/>
        </w:rPr>
        <w:t>задержки работодателем выдачи работнику трудовой книжки, внесения в трудовую книжку неправильной или не соответствующей законодательству формулировки причины увольнения работника.</w:t>
      </w:r>
    </w:p>
    <w:p w:rsidR="00FA406D" w:rsidRDefault="00EB3547" w:rsidP="00045A80">
      <w:pPr>
        <w:spacing w:after="0" w:line="240" w:lineRule="auto"/>
        <w:ind w:firstLine="709"/>
        <w:jc w:val="both"/>
        <w:rPr>
          <w:sz w:val="28"/>
          <w:szCs w:val="28"/>
        </w:rPr>
      </w:pPr>
      <w:r>
        <w:rPr>
          <w:sz w:val="28"/>
          <w:szCs w:val="28"/>
        </w:rPr>
        <w:t xml:space="preserve">3.7.5. </w:t>
      </w:r>
      <w:proofErr w:type="gramStart"/>
      <w:r>
        <w:rPr>
          <w:sz w:val="28"/>
          <w:szCs w:val="28"/>
        </w:rPr>
        <w:t>При нарушении работодателем установленного срока выплаты заработной платы, оплаты отпуска, выплат при увольнении и других выплат, причитающихся работнику, работодатель обязан выплатить их с уплатой процентов (денежной компенсации) в размере не ниже одной трехсотой действующей в это время ставки рефинансирования Центрального банка Российской Федерации от невыплаченных в срок сумм, за каждый день задержки, начиная со следующего дня после установленного срока выплаты</w:t>
      </w:r>
      <w:proofErr w:type="gramEnd"/>
      <w:r>
        <w:rPr>
          <w:sz w:val="28"/>
          <w:szCs w:val="28"/>
        </w:rPr>
        <w:t xml:space="preserve"> по день фактического расчета включительно (ст. 236 ТК РФ). </w:t>
      </w:r>
    </w:p>
    <w:p w:rsidR="00FA406D" w:rsidRDefault="00EB3547" w:rsidP="00045A80">
      <w:pPr>
        <w:spacing w:after="0" w:line="240" w:lineRule="auto"/>
        <w:ind w:firstLine="709"/>
        <w:jc w:val="both"/>
        <w:rPr>
          <w:sz w:val="28"/>
          <w:szCs w:val="28"/>
        </w:rPr>
      </w:pPr>
      <w:r>
        <w:rPr>
          <w:sz w:val="28"/>
          <w:szCs w:val="28"/>
        </w:rPr>
        <w:t>Размер выплачиваемой работнику денежной компенсации может быть повышен коллективным договором или трудовым договором. Обязанность выплаты указанной денежной компенсации возникает независимо от наличия вины работодателя.</w:t>
      </w:r>
    </w:p>
    <w:p w:rsidR="00FA406D" w:rsidRDefault="00EB3547" w:rsidP="00045A80">
      <w:pPr>
        <w:spacing w:after="0" w:line="240" w:lineRule="auto"/>
        <w:ind w:firstLine="709"/>
        <w:jc w:val="both"/>
        <w:rPr>
          <w:sz w:val="28"/>
          <w:szCs w:val="28"/>
        </w:rPr>
      </w:pPr>
      <w:r>
        <w:rPr>
          <w:sz w:val="28"/>
          <w:szCs w:val="28"/>
        </w:rPr>
        <w:lastRenderedPageBreak/>
        <w:t xml:space="preserve">3.7.6. Работодатель, причинивший ущерб имуществу работника, возмещает этот ущерб в полном объеме. </w:t>
      </w:r>
    </w:p>
    <w:p w:rsidR="00FA406D" w:rsidRDefault="00EB3547" w:rsidP="00045A80">
      <w:pPr>
        <w:spacing w:after="0" w:line="240" w:lineRule="auto"/>
        <w:ind w:firstLine="709"/>
        <w:jc w:val="both"/>
        <w:rPr>
          <w:sz w:val="28"/>
          <w:szCs w:val="28"/>
        </w:rPr>
      </w:pPr>
      <w:r>
        <w:rPr>
          <w:sz w:val="28"/>
          <w:szCs w:val="28"/>
        </w:rPr>
        <w:t>Заявление работника о возмещении ущерба направляется им работодателю. Работодатель обязан рассмотреть поступившее заявление и принять соответствующее решение в десятидневный срок со дня его поступления. При несогласии работника с решением работодателя или неполучении ответа в установленный срок работник имеет право обратиться в суд.</w:t>
      </w:r>
    </w:p>
    <w:p w:rsidR="00FA406D" w:rsidRDefault="00EB3547" w:rsidP="00045A80">
      <w:pPr>
        <w:spacing w:after="0" w:line="240" w:lineRule="auto"/>
        <w:ind w:firstLine="709"/>
        <w:jc w:val="both"/>
        <w:rPr>
          <w:sz w:val="28"/>
          <w:szCs w:val="28"/>
        </w:rPr>
      </w:pPr>
      <w:r>
        <w:rPr>
          <w:sz w:val="28"/>
          <w:szCs w:val="28"/>
        </w:rPr>
        <w:t>3.7.7. Работник обязан возместить работодателю причиненный ему прямой действительный ущерб. Неполученные доходы (упущенная выгода) взысканию с работника не подлежат.</w:t>
      </w:r>
    </w:p>
    <w:p w:rsidR="00FA406D" w:rsidRDefault="00EB3547" w:rsidP="00045A80">
      <w:pPr>
        <w:spacing w:after="0" w:line="240" w:lineRule="auto"/>
        <w:ind w:firstLine="709"/>
        <w:jc w:val="both"/>
        <w:rPr>
          <w:sz w:val="28"/>
          <w:szCs w:val="28"/>
        </w:rPr>
      </w:pPr>
      <w:r>
        <w:rPr>
          <w:sz w:val="28"/>
          <w:szCs w:val="28"/>
        </w:rPr>
        <w:t>Материальная ответственность работника исключается в случаях возникновения ущерба вследствие непреодолимой силы, нормального хозяйственного риска, крайней необходимости или необходимой обороны либо неисполнения работодателем обязанности по обеспечению надлежащих условий для хранения имущества, вверенного работнику.</w:t>
      </w:r>
    </w:p>
    <w:p w:rsidR="00FA406D" w:rsidRDefault="00EB3547" w:rsidP="00045A80">
      <w:pPr>
        <w:spacing w:after="0" w:line="240" w:lineRule="auto"/>
        <w:ind w:firstLine="709"/>
        <w:jc w:val="both"/>
        <w:rPr>
          <w:sz w:val="28"/>
          <w:szCs w:val="28"/>
        </w:rPr>
      </w:pPr>
      <w:r>
        <w:rPr>
          <w:sz w:val="28"/>
          <w:szCs w:val="28"/>
        </w:rPr>
        <w:t>3.7.8. За причиненный ущерб работник несет материальную ответственность в пределах своего среднего месячного заработка, если иное не предусмотрено ТК РФ или иными федеральными законами.</w:t>
      </w:r>
    </w:p>
    <w:p w:rsidR="00183C5B" w:rsidRPr="00045A80" w:rsidRDefault="00EB3547" w:rsidP="00045A80">
      <w:pPr>
        <w:spacing w:after="0" w:line="240" w:lineRule="auto"/>
        <w:ind w:firstLine="709"/>
        <w:jc w:val="both"/>
        <w:rPr>
          <w:sz w:val="28"/>
          <w:szCs w:val="28"/>
        </w:rPr>
      </w:pPr>
      <w:r>
        <w:rPr>
          <w:sz w:val="28"/>
          <w:szCs w:val="28"/>
        </w:rPr>
        <w:t>3.7.9. Расторжение трудового договора после причинения ущерба не влечет за собой освобождения стороны этого договора от материальной ответственности, предусмотренной ТК РФ или иными федеральными законами.</w:t>
      </w:r>
    </w:p>
    <w:p w:rsidR="00FA406D" w:rsidRDefault="00EB3547" w:rsidP="00045A80">
      <w:pPr>
        <w:tabs>
          <w:tab w:val="left" w:pos="720"/>
        </w:tabs>
        <w:spacing w:after="0" w:line="240" w:lineRule="auto"/>
        <w:ind w:firstLine="709"/>
        <w:jc w:val="both"/>
      </w:pPr>
      <w:r>
        <w:rPr>
          <w:b/>
          <w:sz w:val="28"/>
          <w:szCs w:val="32"/>
          <w:lang w:eastAsia="ru-RU"/>
        </w:rPr>
        <w:t>3.8.</w:t>
      </w:r>
      <w:r>
        <w:rPr>
          <w:rFonts w:eastAsia="Symbol"/>
          <w:b/>
          <w:sz w:val="28"/>
          <w:lang w:eastAsia="ru-RU"/>
        </w:rPr>
        <w:t xml:space="preserve"> Педагогическим работникам запрещается:</w:t>
      </w:r>
    </w:p>
    <w:p w:rsidR="00FA406D" w:rsidRDefault="00EB3547" w:rsidP="00045A80">
      <w:pPr>
        <w:tabs>
          <w:tab w:val="left" w:pos="540"/>
          <w:tab w:val="left" w:pos="632"/>
          <w:tab w:val="left" w:pos="1620"/>
        </w:tabs>
        <w:spacing w:after="0" w:line="240" w:lineRule="auto"/>
        <w:ind w:firstLine="709"/>
        <w:jc w:val="both"/>
        <w:rPr>
          <w:sz w:val="28"/>
          <w:lang w:eastAsia="ru-RU"/>
        </w:rPr>
      </w:pPr>
      <w:r>
        <w:rPr>
          <w:sz w:val="28"/>
          <w:lang w:eastAsia="ru-RU"/>
        </w:rPr>
        <w:t>изменять по своему усмотрению расписание уроков (занятий);</w:t>
      </w:r>
    </w:p>
    <w:p w:rsidR="00FA406D" w:rsidRDefault="00EB3547" w:rsidP="00045A80">
      <w:pPr>
        <w:tabs>
          <w:tab w:val="left" w:pos="540"/>
          <w:tab w:val="left" w:pos="632"/>
          <w:tab w:val="left" w:pos="1620"/>
        </w:tabs>
        <w:spacing w:after="0" w:line="240" w:lineRule="auto"/>
        <w:ind w:firstLine="709"/>
        <w:jc w:val="both"/>
        <w:rPr>
          <w:sz w:val="28"/>
          <w:lang w:eastAsia="ru-RU"/>
        </w:rPr>
      </w:pPr>
      <w:r>
        <w:rPr>
          <w:sz w:val="28"/>
          <w:lang w:eastAsia="ru-RU"/>
        </w:rPr>
        <w:t>отменять, удлинять или сокращать продолжительность уроков (занятий) и перерывов (перемен) между ними;</w:t>
      </w:r>
    </w:p>
    <w:p w:rsidR="00FA406D" w:rsidRDefault="00EB3547" w:rsidP="00045A80">
      <w:pPr>
        <w:tabs>
          <w:tab w:val="left" w:pos="540"/>
          <w:tab w:val="left" w:pos="632"/>
          <w:tab w:val="left" w:pos="1620"/>
        </w:tabs>
        <w:spacing w:after="0" w:line="240" w:lineRule="auto"/>
        <w:ind w:firstLine="709"/>
        <w:jc w:val="both"/>
        <w:rPr>
          <w:sz w:val="28"/>
          <w:lang w:eastAsia="ru-RU"/>
        </w:rPr>
      </w:pPr>
      <w:r>
        <w:rPr>
          <w:sz w:val="28"/>
          <w:lang w:eastAsia="ru-RU"/>
        </w:rPr>
        <w:t xml:space="preserve">удалять обучающихся с уроков (занятий), в том числе освобождать их для выполнения поручений, не связанных с образовательным процессом. </w:t>
      </w:r>
    </w:p>
    <w:p w:rsidR="00FA406D" w:rsidRDefault="00EB3547" w:rsidP="00045A80">
      <w:pPr>
        <w:tabs>
          <w:tab w:val="left" w:pos="720"/>
        </w:tabs>
        <w:spacing w:after="0" w:line="240" w:lineRule="auto"/>
        <w:ind w:firstLine="709"/>
        <w:jc w:val="both"/>
        <w:rPr>
          <w:rFonts w:eastAsia="Symbol"/>
          <w:b/>
          <w:sz w:val="28"/>
          <w:lang w:eastAsia="ru-RU"/>
        </w:rPr>
      </w:pPr>
      <w:r>
        <w:rPr>
          <w:rFonts w:eastAsia="Symbol"/>
          <w:b/>
          <w:sz w:val="28"/>
          <w:lang w:eastAsia="ru-RU"/>
        </w:rPr>
        <w:t>3.9. Педагогическим и другим работникам учреждения в помещениях образовательного учреждения и на территории учреждения запрещается:</w:t>
      </w:r>
    </w:p>
    <w:p w:rsidR="00FA406D" w:rsidRDefault="00EB3547" w:rsidP="00045A80">
      <w:pPr>
        <w:tabs>
          <w:tab w:val="left" w:pos="720"/>
        </w:tabs>
        <w:spacing w:after="0" w:line="240" w:lineRule="auto"/>
        <w:ind w:firstLine="709"/>
        <w:jc w:val="both"/>
        <w:rPr>
          <w:rFonts w:eastAsia="Symbol"/>
          <w:sz w:val="28"/>
          <w:lang w:eastAsia="ru-RU"/>
        </w:rPr>
      </w:pPr>
      <w:r>
        <w:rPr>
          <w:rFonts w:eastAsia="Symbol"/>
          <w:sz w:val="28"/>
          <w:lang w:eastAsia="ru-RU"/>
        </w:rPr>
        <w:t>курить, распивать спиртные напитки, а также приобретать, хранить, изготавливать (перерабатывать) употреблять и передавать другим лицам наркотические средства и психотропные вещества;</w:t>
      </w:r>
    </w:p>
    <w:p w:rsidR="00FA406D" w:rsidRDefault="00EB3547" w:rsidP="00045A80">
      <w:pPr>
        <w:tabs>
          <w:tab w:val="left" w:pos="720"/>
        </w:tabs>
        <w:spacing w:after="0" w:line="240" w:lineRule="auto"/>
        <w:ind w:firstLine="709"/>
        <w:jc w:val="both"/>
        <w:rPr>
          <w:rFonts w:eastAsia="Symbol"/>
          <w:sz w:val="28"/>
          <w:lang w:eastAsia="ru-RU"/>
        </w:rPr>
      </w:pPr>
      <w:r>
        <w:rPr>
          <w:rFonts w:eastAsia="Symbol"/>
          <w:sz w:val="28"/>
          <w:lang w:eastAsia="ru-RU"/>
        </w:rPr>
        <w:t xml:space="preserve">хранить легковоспламеняющиеся и ядовитые вещества. </w:t>
      </w:r>
    </w:p>
    <w:p w:rsidR="005D25A0" w:rsidRDefault="005D25A0" w:rsidP="00045A80">
      <w:pPr>
        <w:tabs>
          <w:tab w:val="left" w:pos="540"/>
          <w:tab w:val="left" w:pos="632"/>
          <w:tab w:val="left" w:pos="1620"/>
        </w:tabs>
        <w:spacing w:after="0" w:line="240" w:lineRule="auto"/>
        <w:ind w:firstLine="709"/>
        <w:jc w:val="both"/>
        <w:rPr>
          <w:sz w:val="28"/>
          <w:szCs w:val="28"/>
        </w:rPr>
      </w:pPr>
    </w:p>
    <w:p w:rsidR="005D25A0" w:rsidRDefault="005D25A0" w:rsidP="00045A80">
      <w:pPr>
        <w:tabs>
          <w:tab w:val="left" w:pos="540"/>
          <w:tab w:val="left" w:pos="632"/>
          <w:tab w:val="left" w:pos="1620"/>
        </w:tabs>
        <w:spacing w:after="0" w:line="240" w:lineRule="auto"/>
        <w:ind w:firstLine="709"/>
        <w:jc w:val="center"/>
        <w:rPr>
          <w:b/>
          <w:sz w:val="28"/>
          <w:szCs w:val="28"/>
        </w:rPr>
      </w:pPr>
      <w:r>
        <w:rPr>
          <w:b/>
          <w:sz w:val="28"/>
          <w:szCs w:val="28"/>
          <w:lang w:val="en-US"/>
        </w:rPr>
        <w:t>I</w:t>
      </w:r>
      <w:r w:rsidRPr="005D25A0">
        <w:rPr>
          <w:b/>
          <w:sz w:val="28"/>
          <w:szCs w:val="28"/>
        </w:rPr>
        <w:t>V. Порядок и сроки выплаты заработной платы сотрудникам</w:t>
      </w:r>
    </w:p>
    <w:p w:rsidR="008A0F17" w:rsidRPr="005D25A0" w:rsidRDefault="008A0F17" w:rsidP="00045A80">
      <w:pPr>
        <w:tabs>
          <w:tab w:val="left" w:pos="540"/>
          <w:tab w:val="left" w:pos="632"/>
          <w:tab w:val="left" w:pos="1620"/>
        </w:tabs>
        <w:spacing w:after="0" w:line="240" w:lineRule="auto"/>
        <w:ind w:firstLine="709"/>
        <w:jc w:val="both"/>
        <w:rPr>
          <w:b/>
          <w:sz w:val="28"/>
          <w:szCs w:val="28"/>
        </w:rPr>
      </w:pPr>
    </w:p>
    <w:p w:rsidR="00563092" w:rsidRDefault="005D25A0" w:rsidP="00045A80">
      <w:pPr>
        <w:tabs>
          <w:tab w:val="left" w:pos="540"/>
          <w:tab w:val="left" w:pos="632"/>
          <w:tab w:val="left" w:pos="1620"/>
        </w:tabs>
        <w:spacing w:after="0" w:line="240" w:lineRule="auto"/>
        <w:ind w:firstLine="709"/>
        <w:jc w:val="both"/>
        <w:rPr>
          <w:sz w:val="28"/>
          <w:szCs w:val="28"/>
        </w:rPr>
      </w:pPr>
      <w:r w:rsidRPr="005D25A0">
        <w:rPr>
          <w:sz w:val="28"/>
          <w:szCs w:val="28"/>
        </w:rPr>
        <w:t xml:space="preserve">4.1. Заработная плата выплачивается работникам Учреждения не реже чем каждые полмесяца </w:t>
      </w:r>
      <w:r w:rsidR="002B21C3">
        <w:rPr>
          <w:sz w:val="28"/>
          <w:szCs w:val="28"/>
        </w:rPr>
        <w:t xml:space="preserve">5-го и </w:t>
      </w:r>
      <w:r w:rsidRPr="005D25A0">
        <w:rPr>
          <w:sz w:val="28"/>
          <w:szCs w:val="28"/>
        </w:rPr>
        <w:t>20-го числа</w:t>
      </w:r>
      <w:r w:rsidR="002B21C3">
        <w:rPr>
          <w:sz w:val="28"/>
          <w:szCs w:val="28"/>
        </w:rPr>
        <w:t xml:space="preserve"> </w:t>
      </w:r>
      <w:r w:rsidRPr="005D25A0">
        <w:rPr>
          <w:sz w:val="28"/>
          <w:szCs w:val="28"/>
        </w:rPr>
        <w:t xml:space="preserve"> с удержанием сумм налогов в соответствии с законодательством РФ. При совпадении дня выплаты с выходным или нерабочим праздничным днем выплата заработной платы производится накануне этого дня. </w:t>
      </w:r>
    </w:p>
    <w:p w:rsidR="00563092" w:rsidRPr="00563092" w:rsidRDefault="005D25A0" w:rsidP="00045A80">
      <w:pPr>
        <w:tabs>
          <w:tab w:val="left" w:pos="540"/>
          <w:tab w:val="left" w:pos="632"/>
          <w:tab w:val="left" w:pos="1620"/>
        </w:tabs>
        <w:spacing w:after="0" w:line="240" w:lineRule="auto"/>
        <w:ind w:firstLine="709"/>
        <w:jc w:val="both"/>
        <w:rPr>
          <w:sz w:val="28"/>
          <w:szCs w:val="28"/>
        </w:rPr>
      </w:pPr>
      <w:r w:rsidRPr="005D25A0">
        <w:rPr>
          <w:sz w:val="28"/>
          <w:szCs w:val="28"/>
        </w:rPr>
        <w:t xml:space="preserve">4.2. </w:t>
      </w:r>
      <w:r w:rsidR="00563092" w:rsidRPr="00563092">
        <w:rPr>
          <w:kern w:val="0"/>
          <w:sz w:val="28"/>
          <w:szCs w:val="28"/>
          <w:lang w:eastAsia="ru-RU" w:bidi="ar-SA"/>
        </w:rPr>
        <w:t xml:space="preserve">Оплата отпуска производится не </w:t>
      </w:r>
      <w:proofErr w:type="gramStart"/>
      <w:r w:rsidR="00563092" w:rsidRPr="00563092">
        <w:rPr>
          <w:kern w:val="0"/>
          <w:sz w:val="28"/>
          <w:szCs w:val="28"/>
          <w:lang w:eastAsia="ru-RU" w:bidi="ar-SA"/>
        </w:rPr>
        <w:t>позднее</w:t>
      </w:r>
      <w:proofErr w:type="gramEnd"/>
      <w:r w:rsidR="00563092" w:rsidRPr="00563092">
        <w:rPr>
          <w:kern w:val="0"/>
          <w:sz w:val="28"/>
          <w:szCs w:val="28"/>
          <w:lang w:eastAsia="ru-RU" w:bidi="ar-SA"/>
        </w:rPr>
        <w:t xml:space="preserve"> чем за три дня до его начала.</w:t>
      </w:r>
    </w:p>
    <w:p w:rsidR="005D25A0" w:rsidRPr="005D25A0" w:rsidRDefault="00563092" w:rsidP="00045A80">
      <w:pPr>
        <w:tabs>
          <w:tab w:val="left" w:pos="567"/>
          <w:tab w:val="left" w:pos="1620"/>
        </w:tabs>
        <w:spacing w:after="0" w:line="240" w:lineRule="auto"/>
        <w:ind w:firstLine="709"/>
        <w:jc w:val="both"/>
        <w:rPr>
          <w:sz w:val="28"/>
          <w:szCs w:val="28"/>
        </w:rPr>
      </w:pPr>
      <w:r>
        <w:rPr>
          <w:sz w:val="28"/>
          <w:szCs w:val="28"/>
        </w:rPr>
        <w:t>4.3.</w:t>
      </w:r>
      <w:r w:rsidR="005D25A0" w:rsidRPr="005D25A0">
        <w:rPr>
          <w:sz w:val="28"/>
          <w:szCs w:val="28"/>
        </w:rPr>
        <w:t xml:space="preserve">Заработная плата вновь принятым сотрудникам производится в общие дни выплат заработной платы работникам учреждения. </w:t>
      </w:r>
    </w:p>
    <w:p w:rsidR="005D25A0" w:rsidRPr="00563092" w:rsidRDefault="005D25A0" w:rsidP="00045A80">
      <w:pPr>
        <w:tabs>
          <w:tab w:val="left" w:pos="540"/>
          <w:tab w:val="left" w:pos="632"/>
          <w:tab w:val="left" w:pos="1620"/>
        </w:tabs>
        <w:spacing w:after="0" w:line="240" w:lineRule="auto"/>
        <w:ind w:firstLine="709"/>
        <w:jc w:val="both"/>
        <w:rPr>
          <w:sz w:val="28"/>
          <w:szCs w:val="28"/>
        </w:rPr>
      </w:pPr>
      <w:r w:rsidRPr="005D25A0">
        <w:rPr>
          <w:sz w:val="28"/>
          <w:szCs w:val="28"/>
        </w:rPr>
        <w:t>4.</w:t>
      </w:r>
      <w:r w:rsidR="00563092">
        <w:rPr>
          <w:sz w:val="28"/>
          <w:szCs w:val="28"/>
        </w:rPr>
        <w:t>4</w:t>
      </w:r>
      <w:r w:rsidRPr="005D25A0">
        <w:rPr>
          <w:sz w:val="28"/>
          <w:szCs w:val="28"/>
        </w:rPr>
        <w:t>. Заработная плата за первую половину месяца выплачивается пропорционально отработанному времени. При определении размера выплаты заработной платы за первую половину месяца учитывается оклад (тарифн</w:t>
      </w:r>
      <w:r w:rsidR="009B4DD9">
        <w:rPr>
          <w:sz w:val="28"/>
          <w:szCs w:val="28"/>
        </w:rPr>
        <w:t>ая</w:t>
      </w:r>
      <w:r w:rsidRPr="005D25A0">
        <w:rPr>
          <w:sz w:val="28"/>
          <w:szCs w:val="28"/>
        </w:rPr>
        <w:t xml:space="preserve"> </w:t>
      </w:r>
      <w:r w:rsidRPr="005D25A0">
        <w:rPr>
          <w:sz w:val="28"/>
          <w:szCs w:val="28"/>
        </w:rPr>
        <w:lastRenderedPageBreak/>
        <w:t>ставк</w:t>
      </w:r>
      <w:r w:rsidR="009B4DD9">
        <w:rPr>
          <w:sz w:val="28"/>
          <w:szCs w:val="28"/>
        </w:rPr>
        <w:t>а</w:t>
      </w:r>
      <w:r w:rsidRPr="005D25A0">
        <w:rPr>
          <w:sz w:val="28"/>
          <w:szCs w:val="28"/>
        </w:rPr>
        <w:t xml:space="preserve">) работника за отработанное время, а также надбавки за отработанное время, расчет которых не зависит от оценки итогов работы за месяц в целом, а также от выполнения месячной нормы рабочего времени и норм труда (трудовых обязанностей). </w:t>
      </w:r>
    </w:p>
    <w:p w:rsidR="005D25A0" w:rsidRPr="00563092" w:rsidRDefault="00563092" w:rsidP="00045A80">
      <w:pPr>
        <w:tabs>
          <w:tab w:val="left" w:pos="540"/>
          <w:tab w:val="left" w:pos="632"/>
          <w:tab w:val="left" w:pos="1620"/>
        </w:tabs>
        <w:spacing w:after="0" w:line="240" w:lineRule="auto"/>
        <w:ind w:firstLine="709"/>
        <w:jc w:val="both"/>
        <w:rPr>
          <w:sz w:val="28"/>
          <w:szCs w:val="28"/>
        </w:rPr>
      </w:pPr>
      <w:r>
        <w:rPr>
          <w:sz w:val="28"/>
          <w:szCs w:val="28"/>
        </w:rPr>
        <w:t>4.5</w:t>
      </w:r>
      <w:r w:rsidR="005D25A0" w:rsidRPr="005D25A0">
        <w:rPr>
          <w:sz w:val="28"/>
          <w:szCs w:val="28"/>
        </w:rPr>
        <w:t xml:space="preserve">. Заработная плата перечисляется на расчетный банковский счет каждого работника. Работник вправе заменить кредитную организацию, в которую должна быть переведена заработная плата. При этом работник обязан в письменной форме сообщить работодателю об изменении банковских реквизитов не позднее, чем за 15 календарных дней до дня выплаты заработной платы. </w:t>
      </w:r>
    </w:p>
    <w:p w:rsidR="00FA406D" w:rsidRPr="005D25A0" w:rsidRDefault="00563092" w:rsidP="00045A80">
      <w:pPr>
        <w:tabs>
          <w:tab w:val="left" w:pos="540"/>
          <w:tab w:val="left" w:pos="632"/>
          <w:tab w:val="left" w:pos="1620"/>
        </w:tabs>
        <w:spacing w:after="0" w:line="240" w:lineRule="auto"/>
        <w:ind w:firstLine="709"/>
        <w:jc w:val="both"/>
        <w:rPr>
          <w:b/>
          <w:sz w:val="28"/>
          <w:szCs w:val="28"/>
          <w:lang w:eastAsia="ru-RU"/>
        </w:rPr>
      </w:pPr>
      <w:r>
        <w:rPr>
          <w:sz w:val="28"/>
          <w:szCs w:val="28"/>
        </w:rPr>
        <w:t>4.6</w:t>
      </w:r>
      <w:r w:rsidR="005D25A0" w:rsidRPr="005D25A0">
        <w:rPr>
          <w:sz w:val="28"/>
          <w:szCs w:val="28"/>
        </w:rPr>
        <w:t xml:space="preserve">. В день окончательного расчета за отработанный месяц администрация обязана выдать работнику расчетный листок, содержащий сведения о составных частях заработной платы, причитающейся ему за соответствующий период, размерах и основаниях произведенных удержаний, а также об общей денежной сумме, подлежащей выплате. </w:t>
      </w:r>
    </w:p>
    <w:p w:rsidR="008A0F17" w:rsidRDefault="008A0F17" w:rsidP="00045A80">
      <w:pPr>
        <w:tabs>
          <w:tab w:val="left" w:pos="540"/>
          <w:tab w:val="left" w:pos="632"/>
          <w:tab w:val="left" w:pos="1620"/>
        </w:tabs>
        <w:spacing w:after="0" w:line="240" w:lineRule="auto"/>
        <w:ind w:firstLine="709"/>
        <w:jc w:val="center"/>
        <w:rPr>
          <w:b/>
          <w:sz w:val="28"/>
          <w:szCs w:val="28"/>
          <w:lang w:eastAsia="ru-RU"/>
        </w:rPr>
      </w:pPr>
    </w:p>
    <w:p w:rsidR="00FA406D" w:rsidRDefault="00EB3547" w:rsidP="00045A80">
      <w:pPr>
        <w:tabs>
          <w:tab w:val="left" w:pos="540"/>
          <w:tab w:val="left" w:pos="632"/>
          <w:tab w:val="left" w:pos="1620"/>
        </w:tabs>
        <w:spacing w:after="0" w:line="240" w:lineRule="auto"/>
        <w:ind w:firstLine="709"/>
        <w:jc w:val="center"/>
      </w:pPr>
      <w:r>
        <w:rPr>
          <w:b/>
          <w:sz w:val="28"/>
          <w:szCs w:val="28"/>
          <w:lang w:val="en-US" w:eastAsia="ru-RU"/>
        </w:rPr>
        <w:t>V</w:t>
      </w:r>
      <w:r>
        <w:rPr>
          <w:b/>
          <w:sz w:val="28"/>
          <w:szCs w:val="28"/>
          <w:lang w:eastAsia="ru-RU"/>
        </w:rPr>
        <w:t>.</w:t>
      </w:r>
      <w:r>
        <w:rPr>
          <w:b/>
          <w:i/>
          <w:sz w:val="28"/>
          <w:szCs w:val="28"/>
          <w:lang w:eastAsia="ru-RU"/>
        </w:rPr>
        <w:t xml:space="preserve"> </w:t>
      </w:r>
      <w:r>
        <w:rPr>
          <w:b/>
          <w:sz w:val="28"/>
          <w:szCs w:val="28"/>
          <w:lang w:eastAsia="ru-RU"/>
        </w:rPr>
        <w:t>Рабочее время</w:t>
      </w:r>
      <w:r>
        <w:rPr>
          <w:b/>
          <w:i/>
          <w:sz w:val="28"/>
          <w:szCs w:val="28"/>
          <w:lang w:eastAsia="ru-RU"/>
        </w:rPr>
        <w:t xml:space="preserve"> </w:t>
      </w:r>
      <w:r>
        <w:rPr>
          <w:b/>
          <w:sz w:val="28"/>
          <w:szCs w:val="28"/>
          <w:lang w:eastAsia="ru-RU"/>
        </w:rPr>
        <w:t>и время отдыха</w:t>
      </w:r>
    </w:p>
    <w:p w:rsidR="00FA406D" w:rsidRDefault="00FA406D" w:rsidP="00045A80">
      <w:pPr>
        <w:tabs>
          <w:tab w:val="left" w:pos="540"/>
          <w:tab w:val="left" w:pos="720"/>
          <w:tab w:val="left" w:pos="1620"/>
        </w:tabs>
        <w:spacing w:after="0" w:line="240" w:lineRule="auto"/>
        <w:ind w:firstLine="709"/>
        <w:jc w:val="both"/>
      </w:pPr>
    </w:p>
    <w:p w:rsidR="00FA406D" w:rsidRDefault="005D25A0" w:rsidP="00045A80">
      <w:pPr>
        <w:tabs>
          <w:tab w:val="left" w:pos="540"/>
          <w:tab w:val="left" w:pos="720"/>
          <w:tab w:val="left" w:pos="1620"/>
        </w:tabs>
        <w:spacing w:after="0" w:line="240" w:lineRule="auto"/>
        <w:ind w:firstLine="709"/>
        <w:jc w:val="both"/>
      </w:pPr>
      <w:r>
        <w:rPr>
          <w:sz w:val="28"/>
          <w:lang w:eastAsia="ru-RU"/>
        </w:rPr>
        <w:t>5</w:t>
      </w:r>
      <w:r w:rsidR="00EB3547">
        <w:rPr>
          <w:sz w:val="28"/>
          <w:lang w:eastAsia="ru-RU"/>
        </w:rPr>
        <w:t>.1. Рабочее время – время, в течение которого работник в соответствии с настоящими Правилами внутреннего трудового распорядка школы и условиями трудового договора должен исполнять трудовые обязанности, а также иные периоды времени, которые в соответствии с законами и иными нормативными правовыми актами относятся к рабочему времени (статья 91 ТК РФ).</w:t>
      </w:r>
    </w:p>
    <w:p w:rsidR="00FA406D" w:rsidRDefault="005D25A0" w:rsidP="00045A80">
      <w:pPr>
        <w:tabs>
          <w:tab w:val="left" w:pos="540"/>
          <w:tab w:val="left" w:pos="720"/>
          <w:tab w:val="left" w:pos="1620"/>
        </w:tabs>
        <w:spacing w:after="0" w:line="240" w:lineRule="auto"/>
        <w:ind w:firstLine="709"/>
        <w:jc w:val="both"/>
      </w:pPr>
      <w:r>
        <w:rPr>
          <w:sz w:val="28"/>
          <w:lang w:eastAsia="ru-RU"/>
        </w:rPr>
        <w:t>5</w:t>
      </w:r>
      <w:r w:rsidR="00EB3547">
        <w:rPr>
          <w:sz w:val="28"/>
          <w:lang w:eastAsia="ru-RU"/>
        </w:rPr>
        <w:t>.1.2. В школе установлена 5-дневная рабочая неделя для 1-</w:t>
      </w:r>
      <w:r w:rsidR="00A71C1D">
        <w:rPr>
          <w:sz w:val="28"/>
          <w:lang w:eastAsia="ru-RU"/>
        </w:rPr>
        <w:t>11</w:t>
      </w:r>
      <w:r w:rsidR="00EB3547">
        <w:rPr>
          <w:sz w:val="28"/>
          <w:lang w:eastAsia="ru-RU"/>
        </w:rPr>
        <w:t xml:space="preserve"> классов с двумя выходными дн</w:t>
      </w:r>
      <w:r w:rsidR="00A71C1D">
        <w:rPr>
          <w:sz w:val="28"/>
          <w:lang w:eastAsia="ru-RU"/>
        </w:rPr>
        <w:t>я</w:t>
      </w:r>
      <w:r w:rsidR="00EB3547">
        <w:rPr>
          <w:sz w:val="28"/>
          <w:lang w:eastAsia="ru-RU"/>
        </w:rPr>
        <w:t>м</w:t>
      </w:r>
      <w:r w:rsidR="00A71C1D">
        <w:rPr>
          <w:sz w:val="28"/>
          <w:lang w:eastAsia="ru-RU"/>
        </w:rPr>
        <w:t>и</w:t>
      </w:r>
      <w:r w:rsidR="00EB3547">
        <w:rPr>
          <w:sz w:val="28"/>
          <w:lang w:eastAsia="ru-RU"/>
        </w:rPr>
        <w:t xml:space="preserve">. </w:t>
      </w:r>
    </w:p>
    <w:p w:rsidR="00FA406D" w:rsidRDefault="005D25A0" w:rsidP="00045A80">
      <w:pPr>
        <w:shd w:val="clear" w:color="auto" w:fill="FFFFFF"/>
        <w:tabs>
          <w:tab w:val="left" w:pos="3190"/>
          <w:tab w:val="left" w:pos="4680"/>
          <w:tab w:val="left" w:leader="underscore" w:pos="6192"/>
        </w:tabs>
        <w:spacing w:after="0" w:line="240" w:lineRule="auto"/>
        <w:ind w:firstLine="709"/>
        <w:jc w:val="both"/>
      </w:pPr>
      <w:r>
        <w:rPr>
          <w:sz w:val="28"/>
          <w:lang w:eastAsia="ru-RU"/>
        </w:rPr>
        <w:t>5</w:t>
      </w:r>
      <w:r w:rsidR="00EB3547">
        <w:rPr>
          <w:sz w:val="28"/>
          <w:lang w:eastAsia="ru-RU"/>
        </w:rPr>
        <w:t xml:space="preserve">.1.3. </w:t>
      </w:r>
      <w:r w:rsidR="00EB3547">
        <w:rPr>
          <w:sz w:val="28"/>
          <w:szCs w:val="28"/>
        </w:rPr>
        <w:t xml:space="preserve">Особенности режима рабочего времени </w:t>
      </w:r>
      <w:r w:rsidR="00EB3547">
        <w:rPr>
          <w:spacing w:val="-2"/>
          <w:sz w:val="28"/>
          <w:szCs w:val="28"/>
        </w:rPr>
        <w:t xml:space="preserve">и времени </w:t>
      </w:r>
      <w:proofErr w:type="gramStart"/>
      <w:r w:rsidR="00EB3547">
        <w:rPr>
          <w:spacing w:val="-2"/>
          <w:sz w:val="28"/>
          <w:szCs w:val="28"/>
        </w:rPr>
        <w:t>отдыха</w:t>
      </w:r>
      <w:proofErr w:type="gramEnd"/>
      <w:r w:rsidR="00EB3547">
        <w:rPr>
          <w:spacing w:val="-2"/>
          <w:sz w:val="28"/>
          <w:szCs w:val="28"/>
        </w:rPr>
        <w:t xml:space="preserve"> </w:t>
      </w:r>
      <w:r w:rsidR="00EB3547">
        <w:rPr>
          <w:spacing w:val="-1"/>
          <w:sz w:val="28"/>
          <w:szCs w:val="28"/>
        </w:rPr>
        <w:t>педагогических и других работников образовательных учреждений устанавливаются в соответствии с трудовым законодательством нормативными правовыми актами Российской Федерации.</w:t>
      </w:r>
    </w:p>
    <w:p w:rsidR="00FA406D" w:rsidRDefault="00EB3547" w:rsidP="00045A80">
      <w:pPr>
        <w:tabs>
          <w:tab w:val="left" w:pos="540"/>
          <w:tab w:val="left" w:pos="720"/>
          <w:tab w:val="left" w:pos="1620"/>
        </w:tabs>
        <w:spacing w:after="0" w:line="240" w:lineRule="auto"/>
        <w:ind w:firstLine="709"/>
        <w:jc w:val="both"/>
        <w:rPr>
          <w:sz w:val="28"/>
          <w:szCs w:val="28"/>
        </w:rPr>
      </w:pPr>
      <w:r>
        <w:rPr>
          <w:sz w:val="28"/>
          <w:szCs w:val="28"/>
        </w:rPr>
        <w:t xml:space="preserve">Режим рабочего времени и времени </w:t>
      </w:r>
      <w:proofErr w:type="gramStart"/>
      <w:r>
        <w:rPr>
          <w:sz w:val="28"/>
          <w:szCs w:val="28"/>
        </w:rPr>
        <w:t>отдыха</w:t>
      </w:r>
      <w:proofErr w:type="gramEnd"/>
      <w:r>
        <w:rPr>
          <w:sz w:val="28"/>
          <w:szCs w:val="28"/>
        </w:rPr>
        <w:t xml:space="preserve"> педагогических и других работников образовательного учреждения, включающий предоставление выходных дней, определяется с учетом режима деятельности образовательного учреждения и устанавливается правилами внутреннего трудового распорядка, расписаниями занятий, графиками работы, коллективным договором учреждения.</w:t>
      </w:r>
    </w:p>
    <w:p w:rsidR="00FA406D" w:rsidRDefault="005D25A0" w:rsidP="00045A80">
      <w:pPr>
        <w:tabs>
          <w:tab w:val="left" w:pos="540"/>
          <w:tab w:val="left" w:pos="720"/>
          <w:tab w:val="left" w:pos="1620"/>
        </w:tabs>
        <w:spacing w:after="0" w:line="240" w:lineRule="auto"/>
        <w:ind w:firstLine="709"/>
        <w:jc w:val="both"/>
        <w:rPr>
          <w:sz w:val="28"/>
          <w:lang w:eastAsia="ru-RU"/>
        </w:rPr>
      </w:pPr>
      <w:r>
        <w:rPr>
          <w:sz w:val="28"/>
          <w:lang w:eastAsia="ru-RU"/>
        </w:rPr>
        <w:t>5</w:t>
      </w:r>
      <w:r w:rsidR="00EB3547">
        <w:rPr>
          <w:sz w:val="28"/>
          <w:lang w:eastAsia="ru-RU"/>
        </w:rPr>
        <w:t>.1.4. Для педагогических работников устанавливается сокращенная продолжительность рабочего времени - не более 36 часов в неделю.</w:t>
      </w:r>
    </w:p>
    <w:p w:rsidR="00FA406D" w:rsidRDefault="00EB3547" w:rsidP="00045A80">
      <w:pPr>
        <w:spacing w:after="0" w:line="240" w:lineRule="auto"/>
        <w:ind w:firstLine="709"/>
        <w:jc w:val="both"/>
      </w:pPr>
      <w:r>
        <w:rPr>
          <w:sz w:val="28"/>
          <w:szCs w:val="28"/>
        </w:rPr>
        <w:t>В зависимости от должности и (или) специальности педагогическим работникам с учетом особенностей их труда продолжительность рабочего времени (нормы часов педагогической работы за ставку заработной платы) определяется нормативными правовыми актами Российской Федерации (</w:t>
      </w:r>
      <w:r>
        <w:rPr>
          <w:sz w:val="28"/>
          <w:lang w:eastAsia="ru-RU"/>
        </w:rPr>
        <w:t xml:space="preserve">ст. 333 ТК РФ). </w:t>
      </w:r>
    </w:p>
    <w:p w:rsidR="00FA406D" w:rsidRDefault="005D25A0" w:rsidP="00045A80">
      <w:pPr>
        <w:pStyle w:val="ConsNormal"/>
        <w:widowControl/>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EB3547">
        <w:rPr>
          <w:rFonts w:ascii="Times New Roman" w:hAnsi="Times New Roman" w:cs="Times New Roman"/>
          <w:sz w:val="28"/>
          <w:szCs w:val="28"/>
        </w:rPr>
        <w:t xml:space="preserve">.1.5. Выполнение педагогической работы учителями, преподавателями, тренерами-преподавателями, педагогами дополнительного образования характеризуется наличием установленных норм времени только для выполнения педагогической работы, связанной с преподавательской работой. Выполнение преподавательской работы регулируется расписанием учебных занятий, составляемым с учетом педагогической  целесообразности, соблюдения </w:t>
      </w:r>
      <w:r w:rsidR="00EB3547">
        <w:rPr>
          <w:rFonts w:ascii="Times New Roman" w:hAnsi="Times New Roman" w:cs="Times New Roman"/>
          <w:sz w:val="28"/>
          <w:szCs w:val="28"/>
        </w:rPr>
        <w:lastRenderedPageBreak/>
        <w:t>санитарно-гигиенических норм и рационального использования времени учителя, которое утверждается руководителем образовательного учреждения с учетом мнения выборного органа первичной профсоюзной организации.</w:t>
      </w:r>
    </w:p>
    <w:p w:rsidR="00FA406D" w:rsidRDefault="00EB3547" w:rsidP="00045A80">
      <w:pPr>
        <w:pStyle w:val="ConsNormal"/>
        <w:widowControl/>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Выполнение другой части педагогической работы указанными педагогическими работниками, ведущими преподавательскую работу, осуществляется в течение времени, которое не конкретизировано по количеству часов.</w:t>
      </w:r>
    </w:p>
    <w:p w:rsidR="00FA406D" w:rsidRDefault="005D25A0" w:rsidP="00045A80">
      <w:pPr>
        <w:pStyle w:val="ConsNormal"/>
        <w:widowControl/>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EB3547">
        <w:rPr>
          <w:rFonts w:ascii="Times New Roman" w:hAnsi="Times New Roman" w:cs="Times New Roman"/>
          <w:sz w:val="28"/>
          <w:szCs w:val="28"/>
        </w:rPr>
        <w:t xml:space="preserve">.1.6. </w:t>
      </w:r>
      <w:proofErr w:type="gramStart"/>
      <w:r w:rsidR="00EB3547">
        <w:rPr>
          <w:rFonts w:ascii="Times New Roman" w:hAnsi="Times New Roman" w:cs="Times New Roman"/>
          <w:sz w:val="28"/>
          <w:szCs w:val="28"/>
        </w:rPr>
        <w:t>Нормируемая часть рабочего времени работников, ведущих преподавательскую работу, определяется в астрономических часах и включает проводимые уроки (учебные занятия) (далее - учебные занятия) независимо от их продолжительности и короткие перерывы (перемены) между каждым учебным занятием, установленные для обучающихся, в том числе «динамический час» для обучающихся I класса.</w:t>
      </w:r>
      <w:proofErr w:type="gramEnd"/>
      <w:r w:rsidR="00EB3547">
        <w:rPr>
          <w:rFonts w:ascii="Times New Roman" w:hAnsi="Times New Roman" w:cs="Times New Roman"/>
          <w:sz w:val="28"/>
          <w:szCs w:val="28"/>
        </w:rPr>
        <w:t xml:space="preserve"> При этом количеству часов установленной учебной нагрузки соответствует количество проводимых указанными работниками учебных занятий продолжительностью, не превышающей 45 минут.</w:t>
      </w:r>
    </w:p>
    <w:p w:rsidR="00FA406D" w:rsidRDefault="005D25A0" w:rsidP="00045A80">
      <w:pPr>
        <w:tabs>
          <w:tab w:val="left" w:pos="540"/>
          <w:tab w:val="left" w:pos="720"/>
          <w:tab w:val="left" w:pos="1620"/>
        </w:tabs>
        <w:spacing w:after="0" w:line="240" w:lineRule="auto"/>
        <w:ind w:firstLine="709"/>
        <w:jc w:val="both"/>
        <w:rPr>
          <w:sz w:val="28"/>
          <w:szCs w:val="28"/>
        </w:rPr>
      </w:pPr>
      <w:r>
        <w:rPr>
          <w:sz w:val="28"/>
          <w:szCs w:val="28"/>
        </w:rPr>
        <w:t>5</w:t>
      </w:r>
      <w:r w:rsidR="00EB3547">
        <w:rPr>
          <w:sz w:val="28"/>
          <w:szCs w:val="28"/>
        </w:rPr>
        <w:t>.1.7. Другая часть работы педагогических работников, требующая затрат рабочего времени, которое не конкретизировано по количеству часов, вытекает из их должностных обязанностей и включает:</w:t>
      </w:r>
    </w:p>
    <w:p w:rsidR="00FA406D" w:rsidRDefault="00EB3547" w:rsidP="00045A80">
      <w:pPr>
        <w:spacing w:after="0" w:line="240" w:lineRule="auto"/>
        <w:ind w:firstLine="709"/>
        <w:jc w:val="both"/>
        <w:rPr>
          <w:sz w:val="28"/>
          <w:szCs w:val="28"/>
        </w:rPr>
      </w:pPr>
      <w:r>
        <w:rPr>
          <w:sz w:val="28"/>
          <w:szCs w:val="28"/>
        </w:rPr>
        <w:t>выполнение обязанностей, связанных с участием в работе педагогических, методических советов, с работой по проведению родительских собраний, консультаций, оздоровительных, воспитательных и других мероприятий, предусмотренных образовательной программой;</w:t>
      </w:r>
    </w:p>
    <w:p w:rsidR="00FA406D" w:rsidRDefault="00EB3547" w:rsidP="00045A80">
      <w:pPr>
        <w:spacing w:after="0" w:line="240" w:lineRule="auto"/>
        <w:ind w:firstLine="709"/>
        <w:jc w:val="both"/>
        <w:rPr>
          <w:sz w:val="28"/>
          <w:szCs w:val="28"/>
        </w:rPr>
      </w:pPr>
      <w:r>
        <w:rPr>
          <w:sz w:val="28"/>
          <w:szCs w:val="28"/>
        </w:rPr>
        <w:t>организацию и проведение методической, диагностической и консультативной помощи родителям (законным представителям);</w:t>
      </w:r>
    </w:p>
    <w:p w:rsidR="00FA406D" w:rsidRDefault="00EB3547" w:rsidP="00045A80">
      <w:pPr>
        <w:spacing w:after="0" w:line="240" w:lineRule="auto"/>
        <w:ind w:firstLine="709"/>
        <w:jc w:val="both"/>
        <w:rPr>
          <w:sz w:val="28"/>
          <w:szCs w:val="28"/>
        </w:rPr>
      </w:pPr>
      <w:r>
        <w:rPr>
          <w:sz w:val="28"/>
          <w:szCs w:val="28"/>
        </w:rPr>
        <w:t>время, затрачиваемое непосредственно на подготовку к работе по обучению и воспитанию обучающихся, воспитанников, изучению их индивидуальных способностей, интересов и склонностей, а также их семейных обстоятельств и жилищно-бытовых условий;</w:t>
      </w:r>
    </w:p>
    <w:p w:rsidR="00FA406D" w:rsidRDefault="00EB3547" w:rsidP="00045A80">
      <w:pPr>
        <w:spacing w:after="0" w:line="240" w:lineRule="auto"/>
        <w:ind w:firstLine="709"/>
        <w:jc w:val="both"/>
        <w:rPr>
          <w:sz w:val="28"/>
          <w:szCs w:val="28"/>
        </w:rPr>
      </w:pPr>
      <w:r>
        <w:rPr>
          <w:sz w:val="28"/>
          <w:szCs w:val="28"/>
        </w:rPr>
        <w:t>выполнение дополнительно возложенных на педагогических работников обязанностей, непосредственно связанных с образовательным процессом, с соответствующей дополнительной оплатой труда (классное руководство, проверка письменных работ, заведование учебными кабинетами и др.);</w:t>
      </w:r>
    </w:p>
    <w:p w:rsidR="00FA406D" w:rsidRDefault="00EB3547" w:rsidP="00045A80">
      <w:pPr>
        <w:spacing w:after="0" w:line="240" w:lineRule="auto"/>
        <w:ind w:firstLine="709"/>
        <w:jc w:val="both"/>
        <w:rPr>
          <w:sz w:val="28"/>
          <w:szCs w:val="28"/>
        </w:rPr>
      </w:pPr>
      <w:proofErr w:type="gramStart"/>
      <w:r>
        <w:rPr>
          <w:sz w:val="28"/>
          <w:szCs w:val="28"/>
        </w:rPr>
        <w:t xml:space="preserve">периодические кратковременные дежурства в образовательном учреждении в период образовательного процесса, которые при необходимости могут организовываться в целях подготовки к проведению занятий, наблюдения за выполнением режима дня обучающимися, воспитанниками, обеспечения порядка и дисциплины в течение учебного времени, в том числе во время перерывов между занятиями, устанавливаемых для отдыха обучающихся, воспитанников различной степени активности, приема ими пищи. </w:t>
      </w:r>
      <w:proofErr w:type="gramEnd"/>
    </w:p>
    <w:p w:rsidR="00FA406D" w:rsidRDefault="00EB3547" w:rsidP="00045A80">
      <w:pPr>
        <w:spacing w:after="0" w:line="240" w:lineRule="auto"/>
        <w:ind w:firstLine="709"/>
        <w:jc w:val="both"/>
        <w:rPr>
          <w:sz w:val="28"/>
          <w:szCs w:val="28"/>
          <w:lang w:eastAsia="ru-RU"/>
        </w:rPr>
      </w:pPr>
      <w:proofErr w:type="gramStart"/>
      <w:r>
        <w:rPr>
          <w:sz w:val="28"/>
          <w:szCs w:val="28"/>
          <w:lang w:eastAsia="ru-RU"/>
        </w:rPr>
        <w:t xml:space="preserve">При составлении графика дежурств педагогических работников в учреждении в период проведения учебных занятий, до их начала и после окончания учебных занятий учитываются сменность работы учреждения, режим рабочего времени каждого педагогического работника в соответствии с расписанием учебных занятий, общим планом мероприятий, другие особенности работы с тем, чтобы не допускать случаев длительного дежурства </w:t>
      </w:r>
      <w:r>
        <w:rPr>
          <w:sz w:val="28"/>
          <w:szCs w:val="28"/>
          <w:lang w:eastAsia="ru-RU"/>
        </w:rPr>
        <w:lastRenderedPageBreak/>
        <w:t>педагогических работников, дежурства в дни, когда учебная нагрузка отсутствует</w:t>
      </w:r>
      <w:proofErr w:type="gramEnd"/>
      <w:r>
        <w:rPr>
          <w:sz w:val="28"/>
          <w:szCs w:val="28"/>
          <w:lang w:eastAsia="ru-RU"/>
        </w:rPr>
        <w:t xml:space="preserve"> или незначительна. </w:t>
      </w:r>
    </w:p>
    <w:p w:rsidR="00FA406D" w:rsidRDefault="00EB3547" w:rsidP="00045A80">
      <w:pPr>
        <w:spacing w:after="0" w:line="240" w:lineRule="auto"/>
        <w:ind w:firstLine="709"/>
        <w:jc w:val="both"/>
        <w:rPr>
          <w:sz w:val="28"/>
          <w:szCs w:val="28"/>
          <w:lang w:eastAsia="ru-RU"/>
        </w:rPr>
      </w:pPr>
      <w:r>
        <w:rPr>
          <w:sz w:val="28"/>
          <w:szCs w:val="28"/>
          <w:lang w:eastAsia="ru-RU"/>
        </w:rPr>
        <w:t>В дни работы к дежурству по образовательному учреждению педагогические работники привлекаются не ранее чем за 20 минут до начала учебных занятий и не позднее 20 минут после окончания их последнего учебного занятия.</w:t>
      </w:r>
    </w:p>
    <w:p w:rsidR="00FA406D" w:rsidRDefault="005D25A0" w:rsidP="00045A80">
      <w:pPr>
        <w:tabs>
          <w:tab w:val="left" w:pos="540"/>
          <w:tab w:val="left" w:pos="720"/>
          <w:tab w:val="left" w:pos="1620"/>
        </w:tabs>
        <w:spacing w:after="0" w:line="240" w:lineRule="auto"/>
        <w:ind w:firstLine="709"/>
        <w:jc w:val="both"/>
      </w:pPr>
      <w:r>
        <w:rPr>
          <w:sz w:val="28"/>
          <w:lang w:eastAsia="ru-RU"/>
        </w:rPr>
        <w:tab/>
        <w:t>5</w:t>
      </w:r>
      <w:r w:rsidR="00EB3547">
        <w:rPr>
          <w:sz w:val="28"/>
          <w:lang w:eastAsia="ru-RU"/>
        </w:rPr>
        <w:t xml:space="preserve">.1.8. </w:t>
      </w:r>
      <w:proofErr w:type="gramStart"/>
      <w:r w:rsidR="00EB3547">
        <w:rPr>
          <w:sz w:val="28"/>
          <w:szCs w:val="28"/>
        </w:rPr>
        <w:t>Дни недели (периоды времени, в течение которых образовательное учреждение осуществляет свою деятельность), свободные для педагогических работников (учителя, преподаватели, тренеры-преподаватели, педагоги дополнительного образования) от проведения учебных занятий по расписанию, от выполнения иных обязанностей, регулируемых графиками и планами работы, указанные работники могут использовать для повышения квалификации, самообразования, подготовки к занятиям и т.п., в том числе вне образовательного учреждения.</w:t>
      </w:r>
      <w:proofErr w:type="gramEnd"/>
    </w:p>
    <w:p w:rsidR="00FA406D" w:rsidRDefault="005D25A0" w:rsidP="00045A80">
      <w:pPr>
        <w:spacing w:after="0" w:line="240" w:lineRule="auto"/>
        <w:ind w:firstLine="709"/>
        <w:jc w:val="both"/>
        <w:rPr>
          <w:sz w:val="28"/>
          <w:szCs w:val="28"/>
        </w:rPr>
      </w:pPr>
      <w:r>
        <w:rPr>
          <w:sz w:val="28"/>
          <w:szCs w:val="28"/>
        </w:rPr>
        <w:t>5</w:t>
      </w:r>
      <w:r w:rsidR="00EB3547">
        <w:rPr>
          <w:sz w:val="28"/>
          <w:szCs w:val="28"/>
        </w:rPr>
        <w:t xml:space="preserve">.1.9. </w:t>
      </w:r>
      <w:proofErr w:type="gramStart"/>
      <w:r w:rsidR="00EB3547">
        <w:rPr>
          <w:sz w:val="28"/>
          <w:szCs w:val="28"/>
        </w:rPr>
        <w:t>Периоды осенних, зимних, весенних и летних каникул, установленных для обучающихся учреждения,  а также периоды отмены учебных занятий для обучающихся по санитарно-эпидемиологическим, климатическим и другим основаниям и не совпадающие с ежегодными оплачиваемыми основными и дополнительными отпусками педагогических и других работников учреждения, являются для них рабочим временем.</w:t>
      </w:r>
      <w:proofErr w:type="gramEnd"/>
    </w:p>
    <w:p w:rsidR="00FA406D" w:rsidRDefault="00EB3547" w:rsidP="00045A80">
      <w:pPr>
        <w:spacing w:after="0" w:line="240" w:lineRule="auto"/>
        <w:ind w:firstLine="709"/>
        <w:jc w:val="both"/>
      </w:pPr>
      <w:r>
        <w:rPr>
          <w:sz w:val="28"/>
          <w:szCs w:val="28"/>
        </w:rPr>
        <w:t>В эти периоды педагогические работники привлекаются к учебно-воспитательной, методической, организационной работе в</w:t>
      </w:r>
      <w:r>
        <w:rPr>
          <w:b/>
          <w:i/>
          <w:sz w:val="28"/>
          <w:szCs w:val="28"/>
        </w:rPr>
        <w:t xml:space="preserve"> </w:t>
      </w:r>
      <w:r>
        <w:rPr>
          <w:sz w:val="28"/>
          <w:szCs w:val="28"/>
        </w:rPr>
        <w:t>порядке, устанавливаемом локальным нормативным актом образовательного учреждения, принимаемым с учетом мнения выборного органа первичной профсоюзной организации.</w:t>
      </w:r>
    </w:p>
    <w:p w:rsidR="00FA406D" w:rsidRDefault="005D25A0" w:rsidP="00045A80">
      <w:pPr>
        <w:tabs>
          <w:tab w:val="left" w:pos="540"/>
          <w:tab w:val="left" w:pos="720"/>
          <w:tab w:val="left" w:pos="1620"/>
        </w:tabs>
        <w:spacing w:after="0" w:line="240" w:lineRule="auto"/>
        <w:ind w:firstLine="709"/>
        <w:jc w:val="both"/>
        <w:rPr>
          <w:color w:val="000000"/>
        </w:rPr>
      </w:pPr>
      <w:r>
        <w:rPr>
          <w:color w:val="000000"/>
          <w:sz w:val="28"/>
          <w:lang w:eastAsia="ru-RU"/>
        </w:rPr>
        <w:t>5</w:t>
      </w:r>
      <w:r w:rsidR="00EB3547">
        <w:rPr>
          <w:color w:val="000000"/>
          <w:sz w:val="28"/>
          <w:lang w:eastAsia="ru-RU"/>
        </w:rPr>
        <w:t>.1.10. Режим работы руководителя образовательного учреждения, его заместителей, других руководящих работников определяется в соответствии с трудовым законодательством с учетом необходимости обеспечения руководства деятельностью образовательного учреждения и устанавливается ненормированный рабочий день.</w:t>
      </w:r>
    </w:p>
    <w:p w:rsidR="00FA406D" w:rsidRDefault="005D25A0" w:rsidP="00045A80">
      <w:pPr>
        <w:tabs>
          <w:tab w:val="left" w:pos="540"/>
          <w:tab w:val="left" w:pos="720"/>
          <w:tab w:val="left" w:pos="1620"/>
        </w:tabs>
        <w:spacing w:after="0" w:line="240" w:lineRule="auto"/>
        <w:ind w:firstLine="709"/>
        <w:jc w:val="both"/>
      </w:pPr>
      <w:r>
        <w:rPr>
          <w:sz w:val="28"/>
          <w:lang w:eastAsia="ru-RU"/>
        </w:rPr>
        <w:tab/>
        <w:t>5</w:t>
      </w:r>
      <w:r w:rsidR="00EB3547">
        <w:rPr>
          <w:sz w:val="28"/>
          <w:lang w:eastAsia="ru-RU"/>
        </w:rPr>
        <w:t xml:space="preserve">.1.11.  Продолжительность рабочего дня или смены, непосредственно </w:t>
      </w:r>
      <w:proofErr w:type="gramStart"/>
      <w:r w:rsidR="00EB3547">
        <w:rPr>
          <w:sz w:val="28"/>
          <w:lang w:eastAsia="ru-RU"/>
        </w:rPr>
        <w:t>предшествующих</w:t>
      </w:r>
      <w:proofErr w:type="gramEnd"/>
      <w:r w:rsidR="00EB3547">
        <w:rPr>
          <w:sz w:val="28"/>
          <w:lang w:eastAsia="ru-RU"/>
        </w:rPr>
        <w:t xml:space="preserve"> нерабочему праздничному дню, уменьшается на один час. </w:t>
      </w:r>
    </w:p>
    <w:p w:rsidR="00FA406D" w:rsidRDefault="005D25A0" w:rsidP="00045A80">
      <w:pPr>
        <w:spacing w:after="0" w:line="240" w:lineRule="auto"/>
        <w:ind w:firstLine="709"/>
        <w:jc w:val="both"/>
      </w:pPr>
      <w:r>
        <w:rPr>
          <w:sz w:val="28"/>
          <w:lang w:eastAsia="ru-RU"/>
        </w:rPr>
        <w:t>5</w:t>
      </w:r>
      <w:r w:rsidR="00EB3547">
        <w:rPr>
          <w:sz w:val="28"/>
          <w:lang w:eastAsia="ru-RU"/>
        </w:rPr>
        <w:t>.1.12. В соответствии со ст. 101 ТК РФ работникам по пе</w:t>
      </w:r>
      <w:r w:rsidR="00EB3547">
        <w:rPr>
          <w:sz w:val="28"/>
          <w:szCs w:val="28"/>
        </w:rPr>
        <w:t xml:space="preserve">речню должностей работников с ненормированным рабочим днем </w:t>
      </w:r>
      <w:r w:rsidR="00EB3547">
        <w:rPr>
          <w:sz w:val="28"/>
          <w:lang w:eastAsia="ru-RU"/>
        </w:rPr>
        <w:t xml:space="preserve">может быть установлен </w:t>
      </w:r>
      <w:r w:rsidR="00EB3547">
        <w:rPr>
          <w:sz w:val="28"/>
          <w:szCs w:val="28"/>
        </w:rPr>
        <w:t xml:space="preserve">особый режим работы, в соответствии с которым они могут по распоряжению работодателя при необходимости эпизодически привлекаться к выполнению своих трудовых функций за </w:t>
      </w:r>
      <w:proofErr w:type="gramStart"/>
      <w:r w:rsidR="00EB3547">
        <w:rPr>
          <w:sz w:val="28"/>
          <w:szCs w:val="28"/>
        </w:rPr>
        <w:t>пределами</w:t>
      </w:r>
      <w:proofErr w:type="gramEnd"/>
      <w:r w:rsidR="00EB3547">
        <w:rPr>
          <w:sz w:val="28"/>
          <w:szCs w:val="28"/>
        </w:rPr>
        <w:t xml:space="preserve"> установленной для них продолжительности рабочего времени. </w:t>
      </w:r>
    </w:p>
    <w:p w:rsidR="00FA406D" w:rsidRDefault="005D25A0" w:rsidP="00045A80">
      <w:pPr>
        <w:tabs>
          <w:tab w:val="left" w:pos="540"/>
          <w:tab w:val="left" w:pos="720"/>
          <w:tab w:val="left" w:pos="1620"/>
        </w:tabs>
        <w:spacing w:after="0" w:line="240" w:lineRule="auto"/>
        <w:ind w:firstLine="709"/>
        <w:jc w:val="both"/>
        <w:rPr>
          <w:sz w:val="28"/>
          <w:lang w:eastAsia="ru-RU"/>
        </w:rPr>
      </w:pPr>
      <w:r>
        <w:rPr>
          <w:sz w:val="28"/>
          <w:lang w:eastAsia="ru-RU"/>
        </w:rPr>
        <w:tab/>
        <w:t>5</w:t>
      </w:r>
      <w:r w:rsidR="00EB3547">
        <w:rPr>
          <w:sz w:val="28"/>
          <w:lang w:eastAsia="ru-RU"/>
        </w:rPr>
        <w:t xml:space="preserve">.1.12. Привлечение работника к сверхурочной работе (работе, выполняемой работником по инициативе работодателя) за </w:t>
      </w:r>
      <w:proofErr w:type="gramStart"/>
      <w:r w:rsidR="00EB3547">
        <w:rPr>
          <w:sz w:val="28"/>
          <w:lang w:eastAsia="ru-RU"/>
        </w:rPr>
        <w:t>пределами</w:t>
      </w:r>
      <w:proofErr w:type="gramEnd"/>
      <w:r w:rsidR="00EB3547">
        <w:rPr>
          <w:sz w:val="28"/>
          <w:lang w:eastAsia="ru-RU"/>
        </w:rPr>
        <w:t xml:space="preserve"> установленной для работника продолжительности рабочего времени (смены) допускается в случаях, предусмотренных ст. 99 ТК РФ. </w:t>
      </w:r>
    </w:p>
    <w:p w:rsidR="00FA406D" w:rsidRDefault="00EB3547" w:rsidP="00045A80">
      <w:pPr>
        <w:tabs>
          <w:tab w:val="left" w:pos="540"/>
          <w:tab w:val="left" w:pos="720"/>
          <w:tab w:val="left" w:pos="1620"/>
        </w:tabs>
        <w:spacing w:after="0" w:line="240" w:lineRule="auto"/>
        <w:ind w:firstLine="709"/>
        <w:jc w:val="both"/>
        <w:rPr>
          <w:sz w:val="28"/>
          <w:lang w:eastAsia="ru-RU"/>
        </w:rPr>
      </w:pPr>
      <w:r>
        <w:rPr>
          <w:sz w:val="28"/>
          <w:lang w:eastAsia="ru-RU"/>
        </w:rPr>
        <w:t>Не допускается привлекать к сверхурочной работе беременных женщин, работников до 18 лет и других категорий работников в соответствии с ТК РФ и иными федеральными законами.</w:t>
      </w:r>
    </w:p>
    <w:p w:rsidR="00FA406D" w:rsidRDefault="00EB3547" w:rsidP="00045A80">
      <w:pPr>
        <w:tabs>
          <w:tab w:val="left" w:pos="540"/>
          <w:tab w:val="left" w:pos="720"/>
          <w:tab w:val="left" w:pos="1620"/>
        </w:tabs>
        <w:spacing w:after="0" w:line="240" w:lineRule="auto"/>
        <w:ind w:firstLine="709"/>
        <w:jc w:val="both"/>
        <w:rPr>
          <w:sz w:val="28"/>
          <w:lang w:eastAsia="ru-RU"/>
        </w:rPr>
      </w:pPr>
      <w:r>
        <w:rPr>
          <w:sz w:val="28"/>
          <w:lang w:eastAsia="ru-RU"/>
        </w:rPr>
        <w:lastRenderedPageBreak/>
        <w:tab/>
        <w:t>Работодатель ведет точный учет продолжительности сверхурочной работы каждого работника, которая не должна превышать для каждого работника 4 часов в течение двух дней подряд и 120 часов в год.</w:t>
      </w:r>
    </w:p>
    <w:p w:rsidR="00FA406D" w:rsidRDefault="005D25A0" w:rsidP="00045A80">
      <w:pPr>
        <w:tabs>
          <w:tab w:val="left" w:pos="540"/>
          <w:tab w:val="left" w:pos="720"/>
          <w:tab w:val="left" w:pos="1620"/>
        </w:tabs>
        <w:spacing w:after="0" w:line="240" w:lineRule="auto"/>
        <w:ind w:firstLine="709"/>
        <w:jc w:val="both"/>
        <w:rPr>
          <w:sz w:val="28"/>
          <w:lang w:eastAsia="ru-RU"/>
        </w:rPr>
      </w:pPr>
      <w:r>
        <w:rPr>
          <w:sz w:val="28"/>
          <w:lang w:eastAsia="ru-RU"/>
        </w:rPr>
        <w:tab/>
        <w:t>5</w:t>
      </w:r>
      <w:r w:rsidR="00EB3547">
        <w:rPr>
          <w:sz w:val="28"/>
          <w:lang w:eastAsia="ru-RU"/>
        </w:rPr>
        <w:t xml:space="preserve">.1.13. Сверхурочная работа оплачивается за первые два часа работы не менее чем в полуторном размере, за последующие часы - не менее чем в двойном размере. </w:t>
      </w:r>
    </w:p>
    <w:p w:rsidR="00FA406D" w:rsidRDefault="00EB3547" w:rsidP="00045A80">
      <w:pPr>
        <w:spacing w:after="0" w:line="240" w:lineRule="auto"/>
        <w:ind w:firstLine="709"/>
        <w:jc w:val="both"/>
      </w:pPr>
      <w:r>
        <w:rPr>
          <w:sz w:val="28"/>
          <w:szCs w:val="28"/>
        </w:rPr>
        <w:t xml:space="preserve">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 </w:t>
      </w:r>
      <w:r>
        <w:rPr>
          <w:sz w:val="28"/>
          <w:lang w:eastAsia="ru-RU"/>
        </w:rPr>
        <w:t>(ст. 152 ТК РФ).</w:t>
      </w:r>
    </w:p>
    <w:p w:rsidR="00FA406D" w:rsidRDefault="005D25A0" w:rsidP="00045A80">
      <w:pPr>
        <w:tabs>
          <w:tab w:val="left" w:pos="540"/>
          <w:tab w:val="left" w:pos="720"/>
          <w:tab w:val="left" w:pos="1620"/>
        </w:tabs>
        <w:spacing w:after="0" w:line="240" w:lineRule="auto"/>
        <w:ind w:firstLine="709"/>
        <w:jc w:val="both"/>
        <w:rPr>
          <w:sz w:val="28"/>
          <w:lang w:eastAsia="ru-RU"/>
        </w:rPr>
      </w:pPr>
      <w:r>
        <w:rPr>
          <w:sz w:val="28"/>
          <w:lang w:eastAsia="ru-RU"/>
        </w:rPr>
        <w:t>5</w:t>
      </w:r>
      <w:r w:rsidR="00EB3547">
        <w:rPr>
          <w:sz w:val="28"/>
          <w:lang w:eastAsia="ru-RU"/>
        </w:rPr>
        <w:t>.1.14. Режим работы работников, работающих по сменам, определяется графиками сменности, составляемыми работодателем с учетом мнения выборного органа первичной профсоюзной организации (ст. 103 ТК РФ). График сменности доводится до сведения работников под роспись не позднее, чем за один месяц до введения его в действие.</w:t>
      </w:r>
    </w:p>
    <w:p w:rsidR="00FA406D" w:rsidRDefault="00BE7027" w:rsidP="00045A80">
      <w:pPr>
        <w:spacing w:after="0" w:line="240" w:lineRule="auto"/>
        <w:ind w:firstLine="709"/>
        <w:jc w:val="both"/>
      </w:pPr>
      <w:r>
        <w:rPr>
          <w:sz w:val="28"/>
          <w:lang w:eastAsia="ru-RU"/>
        </w:rPr>
        <w:t>5</w:t>
      </w:r>
      <w:r w:rsidR="00EB3547">
        <w:rPr>
          <w:sz w:val="28"/>
          <w:lang w:eastAsia="ru-RU"/>
        </w:rPr>
        <w:t xml:space="preserve">.1.15. </w:t>
      </w:r>
      <w:proofErr w:type="gramStart"/>
      <w:r w:rsidR="00EB3547">
        <w:rPr>
          <w:sz w:val="28"/>
          <w:lang w:eastAsia="ru-RU"/>
        </w:rPr>
        <w:t xml:space="preserve">С учетом условий </w:t>
      </w:r>
      <w:r w:rsidR="00EB3547">
        <w:rPr>
          <w:sz w:val="28"/>
          <w:szCs w:val="28"/>
        </w:rPr>
        <w:t>работы в учреждении в целом или при выполнении отдельных видов работ, когда не может быть соблюдена установленная для определенной категории работников ежедневная или еженедельная продолжительность рабочего времени, допускается введение суммированного учета рабочего времени с тем, чтобы продолжительность рабочего времени за учетный период (месяц, квартал и другие периоды) не превышала нормального числа рабочих часов.</w:t>
      </w:r>
      <w:proofErr w:type="gramEnd"/>
      <w:r w:rsidR="00EB3547">
        <w:rPr>
          <w:sz w:val="28"/>
          <w:szCs w:val="28"/>
        </w:rPr>
        <w:t xml:space="preserve"> Учетный период не может превышать одного года.</w:t>
      </w:r>
    </w:p>
    <w:p w:rsidR="00FA406D" w:rsidRDefault="00BE7027" w:rsidP="00045A80">
      <w:pPr>
        <w:pStyle w:val="ConsNormal"/>
        <w:widowControl/>
        <w:spacing w:after="0" w:line="240" w:lineRule="auto"/>
        <w:ind w:firstLine="709"/>
        <w:jc w:val="both"/>
      </w:pPr>
      <w:r>
        <w:rPr>
          <w:rFonts w:ascii="Times New Roman" w:eastAsia="Times New Roman" w:hAnsi="Times New Roman" w:cs="Times New Roman"/>
          <w:sz w:val="28"/>
          <w:szCs w:val="24"/>
          <w:lang w:eastAsia="ru-RU"/>
        </w:rPr>
        <w:t>5</w:t>
      </w:r>
      <w:r w:rsidR="00EB3547">
        <w:rPr>
          <w:rFonts w:ascii="Times New Roman" w:eastAsia="Times New Roman" w:hAnsi="Times New Roman" w:cs="Times New Roman"/>
          <w:sz w:val="28"/>
          <w:szCs w:val="24"/>
          <w:lang w:eastAsia="ru-RU"/>
        </w:rPr>
        <w:t xml:space="preserve">.1.16. </w:t>
      </w:r>
      <w:r w:rsidR="00EB3547">
        <w:rPr>
          <w:rFonts w:ascii="Times New Roman" w:hAnsi="Times New Roman" w:cs="Times New Roman"/>
          <w:sz w:val="28"/>
          <w:szCs w:val="28"/>
        </w:rPr>
        <w:t>При составлении графиков работы педагогических и других работников перерывы в рабочем времени, не связанные с отдыхом и приемом работниками пищи, не допускаются за исключением случаев, предусмотренных нормативными правовыми актами Российской Федерации.</w:t>
      </w:r>
    </w:p>
    <w:p w:rsidR="00FA406D" w:rsidRDefault="00EB3547" w:rsidP="00045A80">
      <w:pPr>
        <w:pStyle w:val="ConsNormal"/>
        <w:widowControl/>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Перерывы в работе, образующиеся в связи с выполнением воспитателями работы сверх установленных норм,  к режиму рабочего дня с разделением его на части не относятся.</w:t>
      </w:r>
    </w:p>
    <w:p w:rsidR="00FA406D" w:rsidRDefault="00BE7027" w:rsidP="00045A80">
      <w:pPr>
        <w:spacing w:after="0" w:line="240" w:lineRule="auto"/>
        <w:ind w:firstLine="709"/>
        <w:jc w:val="both"/>
      </w:pPr>
      <w:r>
        <w:rPr>
          <w:sz w:val="28"/>
          <w:lang w:eastAsia="ru-RU"/>
        </w:rPr>
        <w:t>5</w:t>
      </w:r>
      <w:r w:rsidR="00EB3547">
        <w:rPr>
          <w:sz w:val="28"/>
          <w:lang w:eastAsia="ru-RU"/>
        </w:rPr>
        <w:t>.1.17. В рабочее время не допускается (за исключением случаев, предусмотренных локальными актами учреждения, коллективным договором):</w:t>
      </w:r>
    </w:p>
    <w:p w:rsidR="00FA406D" w:rsidRDefault="00EB3547" w:rsidP="00045A80">
      <w:pPr>
        <w:tabs>
          <w:tab w:val="left" w:pos="540"/>
          <w:tab w:val="left" w:pos="720"/>
          <w:tab w:val="left" w:pos="1620"/>
        </w:tabs>
        <w:spacing w:after="0" w:line="240" w:lineRule="auto"/>
        <w:ind w:firstLine="709"/>
        <w:jc w:val="both"/>
        <w:rPr>
          <w:sz w:val="28"/>
          <w:lang w:eastAsia="ru-RU"/>
        </w:rPr>
      </w:pPr>
      <w:r>
        <w:rPr>
          <w:sz w:val="28"/>
          <w:lang w:eastAsia="ru-RU"/>
        </w:rPr>
        <w:t xml:space="preserve">отвлекать педагогических работников для выполнения поручений или участия в мероприятиях, не связанных с их педагогической деятельностью; </w:t>
      </w:r>
    </w:p>
    <w:p w:rsidR="00FA406D" w:rsidRDefault="00EB3547" w:rsidP="00045A80">
      <w:pPr>
        <w:tabs>
          <w:tab w:val="left" w:pos="540"/>
          <w:tab w:val="left" w:pos="720"/>
          <w:tab w:val="left" w:pos="1620"/>
        </w:tabs>
        <w:spacing w:after="0" w:line="240" w:lineRule="auto"/>
        <w:ind w:firstLine="709"/>
        <w:jc w:val="both"/>
        <w:rPr>
          <w:sz w:val="28"/>
          <w:lang w:eastAsia="ru-RU"/>
        </w:rPr>
      </w:pPr>
      <w:r>
        <w:rPr>
          <w:sz w:val="28"/>
          <w:lang w:eastAsia="ru-RU"/>
        </w:rPr>
        <w:t>созывать собрания, заседания, совещания и другие мероприятия по общественным делам.</w:t>
      </w:r>
    </w:p>
    <w:p w:rsidR="00FA406D" w:rsidRDefault="00BE7027" w:rsidP="00045A80">
      <w:pPr>
        <w:tabs>
          <w:tab w:val="left" w:pos="540"/>
          <w:tab w:val="left" w:pos="720"/>
          <w:tab w:val="left" w:pos="1620"/>
        </w:tabs>
        <w:spacing w:after="0" w:line="240" w:lineRule="auto"/>
        <w:ind w:firstLine="709"/>
        <w:jc w:val="both"/>
        <w:rPr>
          <w:sz w:val="28"/>
          <w:lang w:eastAsia="ru-RU"/>
        </w:rPr>
      </w:pPr>
      <w:r>
        <w:rPr>
          <w:sz w:val="28"/>
          <w:lang w:eastAsia="ru-RU"/>
        </w:rPr>
        <w:t>5</w:t>
      </w:r>
      <w:r w:rsidR="00EB3547">
        <w:rPr>
          <w:sz w:val="28"/>
          <w:lang w:eastAsia="ru-RU"/>
        </w:rPr>
        <w:t xml:space="preserve">.1.18. При осуществлении в образовательном учреждении функций по </w:t>
      </w:r>
      <w:proofErr w:type="gramStart"/>
      <w:r w:rsidR="00EB3547">
        <w:rPr>
          <w:sz w:val="28"/>
          <w:lang w:eastAsia="ru-RU"/>
        </w:rPr>
        <w:t>контролю за</w:t>
      </w:r>
      <w:proofErr w:type="gramEnd"/>
      <w:r w:rsidR="00EB3547">
        <w:rPr>
          <w:sz w:val="28"/>
          <w:lang w:eastAsia="ru-RU"/>
        </w:rPr>
        <w:t xml:space="preserve"> образовательным процессом и в других случаях не допускается:</w:t>
      </w:r>
    </w:p>
    <w:p w:rsidR="00FA406D" w:rsidRDefault="00EB3547" w:rsidP="00045A80">
      <w:pPr>
        <w:tabs>
          <w:tab w:val="left" w:pos="540"/>
          <w:tab w:val="left" w:pos="720"/>
          <w:tab w:val="left" w:pos="1620"/>
        </w:tabs>
        <w:spacing w:after="0" w:line="240" w:lineRule="auto"/>
        <w:ind w:firstLine="709"/>
        <w:jc w:val="both"/>
        <w:rPr>
          <w:sz w:val="28"/>
          <w:lang w:eastAsia="ru-RU"/>
        </w:rPr>
      </w:pPr>
      <w:r>
        <w:rPr>
          <w:sz w:val="28"/>
          <w:lang w:eastAsia="ru-RU"/>
        </w:rPr>
        <w:t>присутствие на уроках (занятиях) посторонних лиц без разрешения представителя работодателя;</w:t>
      </w:r>
    </w:p>
    <w:p w:rsidR="00FA406D" w:rsidRDefault="00EB3547" w:rsidP="00045A80">
      <w:pPr>
        <w:tabs>
          <w:tab w:val="left" w:pos="540"/>
          <w:tab w:val="left" w:pos="720"/>
          <w:tab w:val="left" w:pos="1620"/>
        </w:tabs>
        <w:spacing w:after="0" w:line="240" w:lineRule="auto"/>
        <w:ind w:firstLine="709"/>
        <w:jc w:val="both"/>
        <w:rPr>
          <w:sz w:val="28"/>
          <w:lang w:eastAsia="ru-RU"/>
        </w:rPr>
      </w:pPr>
      <w:r>
        <w:rPr>
          <w:sz w:val="28"/>
          <w:lang w:eastAsia="ru-RU"/>
        </w:rPr>
        <w:t>входить в класс (группу) после начала урока (занятия), за  исключением представителя работодателя;</w:t>
      </w:r>
    </w:p>
    <w:p w:rsidR="00FA406D" w:rsidRDefault="00EB3547" w:rsidP="00045A80">
      <w:pPr>
        <w:tabs>
          <w:tab w:val="left" w:pos="540"/>
          <w:tab w:val="left" w:pos="720"/>
          <w:tab w:val="left" w:pos="1620"/>
        </w:tabs>
        <w:spacing w:after="0" w:line="240" w:lineRule="auto"/>
        <w:ind w:firstLine="709"/>
        <w:jc w:val="both"/>
        <w:rPr>
          <w:sz w:val="28"/>
          <w:lang w:eastAsia="ru-RU"/>
        </w:rPr>
      </w:pPr>
      <w:r>
        <w:rPr>
          <w:sz w:val="28"/>
          <w:lang w:eastAsia="ru-RU"/>
        </w:rPr>
        <w:t>делать педагогическим работникам замечания по поводу их работы во время проведения уроков (занятий) и в присутствии обучающихся.</w:t>
      </w:r>
    </w:p>
    <w:p w:rsidR="00FA406D" w:rsidRDefault="00BE7027" w:rsidP="00045A80">
      <w:pPr>
        <w:spacing w:after="0" w:line="240" w:lineRule="auto"/>
        <w:ind w:firstLine="709"/>
        <w:jc w:val="both"/>
        <w:rPr>
          <w:b/>
          <w:sz w:val="28"/>
          <w:szCs w:val="28"/>
          <w:lang w:eastAsia="ru-RU"/>
        </w:rPr>
      </w:pPr>
      <w:r>
        <w:rPr>
          <w:b/>
          <w:sz w:val="28"/>
          <w:szCs w:val="28"/>
          <w:lang w:eastAsia="ru-RU"/>
        </w:rPr>
        <w:t>5</w:t>
      </w:r>
      <w:r w:rsidR="00EB3547">
        <w:rPr>
          <w:b/>
          <w:sz w:val="28"/>
          <w:szCs w:val="28"/>
          <w:lang w:eastAsia="ru-RU"/>
        </w:rPr>
        <w:t>.2. Установление учебной нагрузки учителей:</w:t>
      </w:r>
    </w:p>
    <w:p w:rsidR="00FA406D" w:rsidRDefault="00BE7027" w:rsidP="00045A80">
      <w:pPr>
        <w:spacing w:after="0" w:line="240" w:lineRule="auto"/>
        <w:ind w:firstLine="709"/>
        <w:jc w:val="both"/>
      </w:pPr>
      <w:r>
        <w:rPr>
          <w:sz w:val="28"/>
        </w:rPr>
        <w:t>5</w:t>
      </w:r>
      <w:r w:rsidR="00EB3547">
        <w:rPr>
          <w:sz w:val="28"/>
        </w:rPr>
        <w:t>.2.1.</w:t>
      </w:r>
      <w:r w:rsidR="00EB3547">
        <w:rPr>
          <w:sz w:val="28"/>
          <w:lang w:eastAsia="ru-RU"/>
        </w:rPr>
        <w:tab/>
        <w:t xml:space="preserve">Учебная нагрузка учителей устанавливается исходя из количества часов по учебному плану и учебным программам, обеспеченности кадрами, других условий работы и закрепляется в заключенном с работником трудовом </w:t>
      </w:r>
      <w:r w:rsidR="00EB3547">
        <w:rPr>
          <w:sz w:val="28"/>
          <w:lang w:eastAsia="ru-RU"/>
        </w:rPr>
        <w:lastRenderedPageBreak/>
        <w:t>договоре.</w:t>
      </w:r>
      <w:r w:rsidR="00EB3547">
        <w:rPr>
          <w:rFonts w:eastAsia="MS Mincho;ＭＳ 明朝"/>
          <w:b/>
          <w:i/>
          <w:sz w:val="28"/>
          <w:szCs w:val="28"/>
        </w:rPr>
        <w:t xml:space="preserve"> </w:t>
      </w:r>
      <w:r w:rsidR="00EB3547">
        <w:rPr>
          <w:sz w:val="28"/>
          <w:lang w:eastAsia="ru-RU"/>
        </w:rPr>
        <w:t>Определение объема учебной нагрузки учителей  производится  один раз в год раздельно по полугодиям.</w:t>
      </w:r>
    </w:p>
    <w:p w:rsidR="00FA406D" w:rsidRDefault="00BE7027" w:rsidP="00045A80">
      <w:pPr>
        <w:spacing w:after="0" w:line="240" w:lineRule="auto"/>
        <w:ind w:firstLine="709"/>
        <w:jc w:val="both"/>
        <w:rPr>
          <w:sz w:val="28"/>
          <w:lang w:eastAsia="ru-RU"/>
        </w:rPr>
      </w:pPr>
      <w:r>
        <w:rPr>
          <w:sz w:val="28"/>
          <w:lang w:eastAsia="ru-RU"/>
        </w:rPr>
        <w:t>5</w:t>
      </w:r>
      <w:r w:rsidR="00EB3547">
        <w:rPr>
          <w:sz w:val="28"/>
          <w:lang w:eastAsia="ru-RU"/>
        </w:rPr>
        <w:t>.2.2. Учебная нагрузка, объем которой  больше  или меньше нормы часов за ставку заработной платы, устанавливается только с письменного согласия работника.</w:t>
      </w:r>
    </w:p>
    <w:p w:rsidR="00FA406D" w:rsidRDefault="00BE7027" w:rsidP="00045A80">
      <w:pPr>
        <w:spacing w:after="0" w:line="240" w:lineRule="auto"/>
        <w:ind w:firstLine="709"/>
        <w:jc w:val="both"/>
        <w:rPr>
          <w:sz w:val="28"/>
          <w:lang w:eastAsia="ru-RU"/>
        </w:rPr>
      </w:pPr>
      <w:r>
        <w:rPr>
          <w:sz w:val="28"/>
          <w:lang w:eastAsia="ru-RU"/>
        </w:rPr>
        <w:t>5</w:t>
      </w:r>
      <w:r w:rsidR="00EB3547">
        <w:rPr>
          <w:sz w:val="28"/>
          <w:lang w:eastAsia="ru-RU"/>
        </w:rPr>
        <w:t xml:space="preserve">.2.3. Установленный в начале учебного года объем учебной нагрузки  не может быть уменьшен   в  течение  учебного года   по  инициативе работодателя,  за исключением случаев уменьшения количества часов по учебным планам и учебным программам, сокращения количества классов. </w:t>
      </w:r>
    </w:p>
    <w:p w:rsidR="00FA406D" w:rsidRDefault="00BE7027" w:rsidP="00045A80">
      <w:pPr>
        <w:spacing w:after="0" w:line="240" w:lineRule="auto"/>
        <w:ind w:firstLine="709"/>
        <w:jc w:val="both"/>
        <w:rPr>
          <w:sz w:val="28"/>
          <w:lang w:eastAsia="ru-RU"/>
        </w:rPr>
      </w:pPr>
      <w:r>
        <w:rPr>
          <w:sz w:val="28"/>
          <w:lang w:eastAsia="ru-RU"/>
        </w:rPr>
        <w:t>5</w:t>
      </w:r>
      <w:r w:rsidR="00EB3547">
        <w:rPr>
          <w:sz w:val="28"/>
          <w:lang w:eastAsia="ru-RU"/>
        </w:rPr>
        <w:t>.2.4. Уменьшение учебной нагрузки  учителей без их согласия может осуществляться также в случаях:</w:t>
      </w:r>
    </w:p>
    <w:p w:rsidR="00FA406D" w:rsidRDefault="00EB3547" w:rsidP="00045A80">
      <w:pPr>
        <w:spacing w:after="0" w:line="240" w:lineRule="auto"/>
        <w:ind w:firstLine="709"/>
        <w:jc w:val="both"/>
        <w:rPr>
          <w:sz w:val="28"/>
          <w:lang w:eastAsia="ru-RU"/>
        </w:rPr>
      </w:pPr>
      <w:r>
        <w:rPr>
          <w:sz w:val="28"/>
          <w:lang w:eastAsia="ru-RU"/>
        </w:rPr>
        <w:t xml:space="preserve">временного ее выполнения за учителей, находящихся в отпуске по уходу за ребенком, а также отсутствующих в связи с  болезнью и по другим причинам; </w:t>
      </w:r>
    </w:p>
    <w:p w:rsidR="00FA406D" w:rsidRDefault="00EB3547" w:rsidP="00045A80">
      <w:pPr>
        <w:spacing w:after="0" w:line="240" w:lineRule="auto"/>
        <w:ind w:firstLine="709"/>
        <w:jc w:val="both"/>
        <w:rPr>
          <w:sz w:val="28"/>
          <w:lang w:eastAsia="ru-RU"/>
        </w:rPr>
      </w:pPr>
      <w:r>
        <w:rPr>
          <w:sz w:val="28"/>
          <w:lang w:eastAsia="ru-RU"/>
        </w:rPr>
        <w:t>временного выполнения учебной нагрузки учителя, с которым прекращены трудовые отношения, и на место которого должен быть принят другой постоянный работник;</w:t>
      </w:r>
    </w:p>
    <w:p w:rsidR="00FA406D" w:rsidRDefault="00EB3547" w:rsidP="00045A80">
      <w:pPr>
        <w:spacing w:after="0" w:line="240" w:lineRule="auto"/>
        <w:ind w:firstLine="709"/>
        <w:jc w:val="both"/>
        <w:rPr>
          <w:sz w:val="28"/>
          <w:lang w:eastAsia="ru-RU"/>
        </w:rPr>
      </w:pPr>
      <w:r>
        <w:rPr>
          <w:sz w:val="28"/>
          <w:lang w:eastAsia="ru-RU"/>
        </w:rPr>
        <w:t xml:space="preserve">восстановления на работе учителя, ранее выполнявшего учебную нагрузку, в установленном законодательством порядке. </w:t>
      </w:r>
    </w:p>
    <w:p w:rsidR="00FA406D" w:rsidRDefault="00BE7027" w:rsidP="00045A80">
      <w:pPr>
        <w:spacing w:after="0" w:line="240" w:lineRule="auto"/>
        <w:ind w:firstLine="709"/>
        <w:jc w:val="both"/>
        <w:rPr>
          <w:sz w:val="28"/>
          <w:lang w:eastAsia="ru-RU"/>
        </w:rPr>
      </w:pPr>
      <w:r>
        <w:rPr>
          <w:sz w:val="28"/>
          <w:lang w:eastAsia="ru-RU"/>
        </w:rPr>
        <w:t>5</w:t>
      </w:r>
      <w:r w:rsidR="00EB3547">
        <w:rPr>
          <w:sz w:val="28"/>
          <w:lang w:eastAsia="ru-RU"/>
        </w:rPr>
        <w:t>.2.5.  В других случаях любое временное или постоянное изменение (увеличение  или уменьшение) у учителей объема учебной нагрузки по сравнению с учебной нагрузкой, предусмотренной в трудовом договоре,  а также изменение характера работы возможно только по взаимному соглашению сторон.</w:t>
      </w:r>
    </w:p>
    <w:p w:rsidR="00FA406D" w:rsidRDefault="00BE7027" w:rsidP="00045A80">
      <w:pPr>
        <w:spacing w:after="0" w:line="240" w:lineRule="auto"/>
        <w:ind w:firstLine="709"/>
        <w:jc w:val="both"/>
        <w:rPr>
          <w:sz w:val="28"/>
          <w:lang w:eastAsia="ru-RU"/>
        </w:rPr>
      </w:pPr>
      <w:r>
        <w:rPr>
          <w:sz w:val="28"/>
          <w:lang w:eastAsia="ru-RU"/>
        </w:rPr>
        <w:t>5</w:t>
      </w:r>
      <w:r w:rsidR="00EB3547">
        <w:rPr>
          <w:sz w:val="28"/>
          <w:lang w:eastAsia="ru-RU"/>
        </w:rPr>
        <w:t>.2.6. При возложении на учителей общеобразовательных учреждений, для которых данное образовательное учреждение является местом основной работы, обязанностей по обучению детей на дому в соответствии с медицинским заключением учебные часы, предусмотренные на эти цели, включаются в их учебную нагрузку на общих основаниях. Уменьшение учебной нагрузки таких учителей в течение учебного года и на следующий учебный год возможно на общих основаниях и  с соблюдением порядка и сроков предупреждения их об изменении учебной нагрузки.</w:t>
      </w:r>
    </w:p>
    <w:p w:rsidR="00FA406D" w:rsidRDefault="00BE7027" w:rsidP="00045A80">
      <w:pPr>
        <w:pStyle w:val="afe"/>
        <w:ind w:firstLine="709"/>
        <w:jc w:val="both"/>
        <w:rPr>
          <w:rFonts w:ascii="Times New Roman" w:hAnsi="Times New Roman" w:cs="Times New Roman"/>
          <w:sz w:val="28"/>
          <w:szCs w:val="24"/>
        </w:rPr>
      </w:pPr>
      <w:r>
        <w:rPr>
          <w:rFonts w:ascii="Times New Roman" w:hAnsi="Times New Roman" w:cs="Times New Roman"/>
          <w:sz w:val="28"/>
          <w:szCs w:val="24"/>
        </w:rPr>
        <w:t>5</w:t>
      </w:r>
      <w:r w:rsidR="00EB3547">
        <w:rPr>
          <w:rFonts w:ascii="Times New Roman" w:hAnsi="Times New Roman" w:cs="Times New Roman"/>
          <w:sz w:val="28"/>
          <w:szCs w:val="24"/>
        </w:rPr>
        <w:t xml:space="preserve">.2.7. Без согласия учителей допускается увеличение объема их учебной нагрузки  на срок до одного месяца  в случае временного отсутствия учителей, если это вызвано чрезвычайными обстоятельствами, исчерпывающий перечень которых предусмотрен в ч. 2 ст. 72.2.  ТК РФ.      </w:t>
      </w:r>
    </w:p>
    <w:p w:rsidR="00FA406D" w:rsidRDefault="00BE7027" w:rsidP="00045A80">
      <w:pPr>
        <w:pStyle w:val="afe"/>
        <w:ind w:firstLine="709"/>
        <w:jc w:val="both"/>
        <w:rPr>
          <w:rFonts w:ascii="Times New Roman" w:hAnsi="Times New Roman" w:cs="Times New Roman"/>
          <w:sz w:val="28"/>
          <w:szCs w:val="24"/>
        </w:rPr>
      </w:pPr>
      <w:r>
        <w:rPr>
          <w:rFonts w:ascii="Times New Roman" w:hAnsi="Times New Roman" w:cs="Times New Roman"/>
          <w:sz w:val="28"/>
          <w:szCs w:val="24"/>
        </w:rPr>
        <w:t>5</w:t>
      </w:r>
      <w:r w:rsidR="00EB3547">
        <w:rPr>
          <w:rFonts w:ascii="Times New Roman" w:hAnsi="Times New Roman" w:cs="Times New Roman"/>
          <w:sz w:val="28"/>
          <w:szCs w:val="24"/>
        </w:rPr>
        <w:t>.2.8. Сохранение объема учебной нагрузки и ее преемственность у учителей выпускных классов  обеспечиваются путем предоставления им учебной нагрузки в классах, в которых впервые начинается изучение преподаваемых этими  учителями предметов.</w:t>
      </w:r>
    </w:p>
    <w:p w:rsidR="00FA406D" w:rsidRDefault="00EB3547" w:rsidP="00045A80">
      <w:pPr>
        <w:spacing w:after="0" w:line="240" w:lineRule="auto"/>
        <w:ind w:firstLine="709"/>
        <w:jc w:val="both"/>
        <w:rPr>
          <w:sz w:val="28"/>
          <w:lang w:eastAsia="ru-RU"/>
        </w:rPr>
      </w:pPr>
      <w:proofErr w:type="gramStart"/>
      <w:r>
        <w:rPr>
          <w:sz w:val="28"/>
          <w:lang w:eastAsia="ru-RU"/>
        </w:rPr>
        <w:t>Обеспечение   сохранения объема учебной нагрузки учителей на период нахождения их  в отпуске по уходу за ребенком  до достижения им возраста трех лет, а также преемственности преподавания предметов в  классах, определение  объема   учебной нагрузки таких учителей на очередной учебный год осуществляется на общих основаниях, а затем передается  для выполнения другим учителям на период нахождения работника в соответствующем отпуске.</w:t>
      </w:r>
      <w:proofErr w:type="gramEnd"/>
    </w:p>
    <w:p w:rsidR="00FA406D" w:rsidRDefault="00BE7027" w:rsidP="00045A80">
      <w:pPr>
        <w:spacing w:after="0" w:line="240" w:lineRule="auto"/>
        <w:ind w:firstLine="709"/>
        <w:jc w:val="both"/>
        <w:rPr>
          <w:sz w:val="28"/>
          <w:lang w:eastAsia="ru-RU"/>
        </w:rPr>
      </w:pPr>
      <w:r>
        <w:rPr>
          <w:sz w:val="28"/>
          <w:lang w:eastAsia="ru-RU"/>
        </w:rPr>
        <w:t>5</w:t>
      </w:r>
      <w:r w:rsidR="00EB3547">
        <w:rPr>
          <w:sz w:val="28"/>
          <w:lang w:eastAsia="ru-RU"/>
        </w:rPr>
        <w:t xml:space="preserve">.2.9. О предстоящих изменениях условий трудового договора, в том числе в связи с изменением учителям объема учебной нагрузки на новый учебный год, которые допускаются без согласия работника, а также о причинах, вызвавших </w:t>
      </w:r>
      <w:r w:rsidR="00EB3547">
        <w:rPr>
          <w:sz w:val="28"/>
          <w:lang w:eastAsia="ru-RU"/>
        </w:rPr>
        <w:lastRenderedPageBreak/>
        <w:t xml:space="preserve">необходимость таких изменений, работник  уведомляется в письменной форме (под роспись) не </w:t>
      </w:r>
      <w:proofErr w:type="gramStart"/>
      <w:r w:rsidR="00EB3547">
        <w:rPr>
          <w:sz w:val="28"/>
          <w:lang w:eastAsia="ru-RU"/>
        </w:rPr>
        <w:t>позднее</w:t>
      </w:r>
      <w:proofErr w:type="gramEnd"/>
      <w:r w:rsidR="00EB3547">
        <w:rPr>
          <w:sz w:val="28"/>
          <w:lang w:eastAsia="ru-RU"/>
        </w:rPr>
        <w:t xml:space="preserve"> чем за два месяца до предстоящего изменения, в связи с чем распределение учебной нагрузки учителей на новый учебный год осуществляется до ухода их в отпуск с тем, чтобы учителя знали, с какой учебной нагрузкой они будут работать в новом учебного году.     </w:t>
      </w:r>
    </w:p>
    <w:p w:rsidR="00FA406D" w:rsidRDefault="00BE7027" w:rsidP="00045A80">
      <w:pPr>
        <w:spacing w:after="0" w:line="240" w:lineRule="auto"/>
        <w:ind w:firstLine="709"/>
        <w:jc w:val="both"/>
        <w:rPr>
          <w:sz w:val="28"/>
          <w:lang w:eastAsia="ru-RU"/>
        </w:rPr>
      </w:pPr>
      <w:r>
        <w:rPr>
          <w:sz w:val="28"/>
          <w:lang w:eastAsia="ru-RU"/>
        </w:rPr>
        <w:t>5</w:t>
      </w:r>
      <w:r w:rsidR="00EB3547">
        <w:rPr>
          <w:sz w:val="28"/>
          <w:lang w:eastAsia="ru-RU"/>
        </w:rPr>
        <w:t xml:space="preserve">.2.10. Распределение учебной нагрузки производится руководителем образовательного учреждения  с учетом мнения выборного органа первичной профсоюзной организации в порядке, предусмотренном ст. 372 ТК РФ,  а также с учетом предложений методического объединения учителей.  </w:t>
      </w:r>
    </w:p>
    <w:p w:rsidR="00FA406D" w:rsidRDefault="00BE7027" w:rsidP="00045A80">
      <w:pPr>
        <w:spacing w:after="0" w:line="240" w:lineRule="auto"/>
        <w:ind w:firstLine="709"/>
        <w:jc w:val="both"/>
        <w:rPr>
          <w:sz w:val="28"/>
          <w:lang w:eastAsia="ru-RU"/>
        </w:rPr>
      </w:pPr>
      <w:r>
        <w:rPr>
          <w:sz w:val="28"/>
          <w:lang w:eastAsia="ru-RU"/>
        </w:rPr>
        <w:t>5</w:t>
      </w:r>
      <w:r w:rsidR="00EB3547">
        <w:rPr>
          <w:sz w:val="28"/>
          <w:lang w:eastAsia="ru-RU"/>
        </w:rPr>
        <w:t xml:space="preserve">.2.11. Учебная нагрузка на определенный срок, в </w:t>
      </w:r>
      <w:proofErr w:type="spellStart"/>
      <w:r w:rsidR="00EB3547">
        <w:rPr>
          <w:sz w:val="28"/>
          <w:lang w:eastAsia="ru-RU"/>
        </w:rPr>
        <w:t>т.ч</w:t>
      </w:r>
      <w:proofErr w:type="spellEnd"/>
      <w:r w:rsidR="00EB3547">
        <w:rPr>
          <w:sz w:val="28"/>
          <w:lang w:eastAsia="ru-RU"/>
        </w:rPr>
        <w:t>. только на учебный год, может быть установлена в следующих случаях:</w:t>
      </w:r>
    </w:p>
    <w:p w:rsidR="00FA406D" w:rsidRDefault="00EB3547" w:rsidP="00045A80">
      <w:pPr>
        <w:spacing w:after="0" w:line="240" w:lineRule="auto"/>
        <w:ind w:firstLine="709"/>
        <w:jc w:val="both"/>
        <w:rPr>
          <w:sz w:val="28"/>
          <w:lang w:eastAsia="ru-RU"/>
        </w:rPr>
      </w:pPr>
      <w:r>
        <w:rPr>
          <w:sz w:val="28"/>
          <w:lang w:eastAsia="ru-RU"/>
        </w:rPr>
        <w:t>для выполнения учебной нагрузки  учителей, находящихся в отпуске по уходу за ребенком;</w:t>
      </w:r>
    </w:p>
    <w:p w:rsidR="00FA406D" w:rsidRDefault="00EB3547" w:rsidP="00045A80">
      <w:pPr>
        <w:spacing w:after="0" w:line="240" w:lineRule="auto"/>
        <w:ind w:firstLine="709"/>
        <w:jc w:val="both"/>
        <w:rPr>
          <w:sz w:val="28"/>
          <w:lang w:eastAsia="ru-RU"/>
        </w:rPr>
      </w:pPr>
      <w:r>
        <w:rPr>
          <w:sz w:val="28"/>
          <w:lang w:eastAsia="ru-RU"/>
        </w:rPr>
        <w:t xml:space="preserve">для выполнения учебной нагрузки учителей, отсутствующих в связи с  болезнью и по другим причинам; </w:t>
      </w:r>
    </w:p>
    <w:p w:rsidR="00FA406D" w:rsidRDefault="00EB3547" w:rsidP="00045A80">
      <w:pPr>
        <w:spacing w:after="0" w:line="240" w:lineRule="auto"/>
        <w:ind w:firstLine="709"/>
        <w:jc w:val="both"/>
        <w:rPr>
          <w:sz w:val="28"/>
          <w:lang w:eastAsia="ru-RU"/>
        </w:rPr>
      </w:pPr>
      <w:proofErr w:type="gramStart"/>
      <w:r>
        <w:rPr>
          <w:sz w:val="28"/>
          <w:lang w:eastAsia="ru-RU"/>
        </w:rPr>
        <w:t xml:space="preserve">для выполнения временно преподавательской работы, которая ранее выполнялась постоянным учителем, с которым прекращены трудовые отношения, и на место которого предполагается  пригласить другого постоянного работника. </w:t>
      </w:r>
      <w:proofErr w:type="gramEnd"/>
    </w:p>
    <w:p w:rsidR="00FA406D" w:rsidRDefault="00BE7027" w:rsidP="00045A80">
      <w:pPr>
        <w:pStyle w:val="310"/>
        <w:spacing w:after="0" w:line="240" w:lineRule="auto"/>
        <w:ind w:left="0" w:firstLine="709"/>
        <w:jc w:val="both"/>
        <w:rPr>
          <w:sz w:val="28"/>
          <w:szCs w:val="28"/>
        </w:rPr>
      </w:pPr>
      <w:r>
        <w:rPr>
          <w:sz w:val="28"/>
          <w:szCs w:val="28"/>
        </w:rPr>
        <w:t>5</w:t>
      </w:r>
      <w:r w:rsidR="00EB3547">
        <w:rPr>
          <w:sz w:val="28"/>
          <w:szCs w:val="28"/>
        </w:rPr>
        <w:t>.2.12. Руководитель учреждения, его заместители, руководители структурных подразделений и другие работники образовательного учреждения помимо работы, определенной трудовым договором, вправе на условиях дополнительного соглашения к трудовому договору осуществлять преподавательскую работу в классах, группах, кружках, секциях без занятия штатной должности, которая не считается совместительством.</w:t>
      </w:r>
    </w:p>
    <w:p w:rsidR="00FA406D" w:rsidRDefault="00EB3547" w:rsidP="00045A80">
      <w:pPr>
        <w:spacing w:after="0" w:line="240" w:lineRule="auto"/>
        <w:ind w:firstLine="709"/>
        <w:jc w:val="both"/>
        <w:rPr>
          <w:sz w:val="28"/>
          <w:szCs w:val="28"/>
          <w:lang w:eastAsia="ar-SA"/>
        </w:rPr>
      </w:pPr>
      <w:proofErr w:type="gramStart"/>
      <w:r>
        <w:rPr>
          <w:sz w:val="28"/>
          <w:szCs w:val="28"/>
          <w:lang w:eastAsia="ar-SA"/>
        </w:rPr>
        <w:t>Предоставление преподавательской работы этим лицам (а также педагогическим, руководящим и иным работникам других образовательных учреждений, работникам предприятий, учреждений и организаций, включая работников органов управления в сфере образования и учебно-методических кабинетов) осуществляется с учетом мнения выборного органа первичной профсоюзной организации и при условии, если учителя,  для которых данное образовательное учреждение является местом основной работы, обеспечены преподавательской работой по своему предмету в</w:t>
      </w:r>
      <w:proofErr w:type="gramEnd"/>
      <w:r>
        <w:rPr>
          <w:sz w:val="28"/>
          <w:szCs w:val="28"/>
          <w:lang w:eastAsia="ar-SA"/>
        </w:rPr>
        <w:t xml:space="preserve"> </w:t>
      </w:r>
      <w:proofErr w:type="gramStart"/>
      <w:r>
        <w:rPr>
          <w:sz w:val="28"/>
          <w:szCs w:val="28"/>
          <w:lang w:eastAsia="ar-SA"/>
        </w:rPr>
        <w:t>объеме</w:t>
      </w:r>
      <w:proofErr w:type="gramEnd"/>
      <w:r>
        <w:rPr>
          <w:sz w:val="28"/>
          <w:szCs w:val="28"/>
          <w:lang w:eastAsia="ar-SA"/>
        </w:rPr>
        <w:t xml:space="preserve"> не менее чем на ставку заработной платы.</w:t>
      </w:r>
    </w:p>
    <w:p w:rsidR="00FA406D" w:rsidRDefault="00BE7027" w:rsidP="00045A80">
      <w:pPr>
        <w:tabs>
          <w:tab w:val="left" w:pos="540"/>
          <w:tab w:val="left" w:pos="720"/>
          <w:tab w:val="left" w:pos="1620"/>
        </w:tabs>
        <w:spacing w:after="0" w:line="240" w:lineRule="auto"/>
        <w:ind w:firstLine="709"/>
        <w:jc w:val="both"/>
        <w:rPr>
          <w:b/>
          <w:sz w:val="28"/>
          <w:lang w:eastAsia="ru-RU"/>
        </w:rPr>
      </w:pPr>
      <w:r>
        <w:rPr>
          <w:b/>
          <w:sz w:val="28"/>
          <w:lang w:eastAsia="ru-RU"/>
        </w:rPr>
        <w:t>5</w:t>
      </w:r>
      <w:r w:rsidR="00EB3547">
        <w:rPr>
          <w:b/>
          <w:sz w:val="28"/>
          <w:lang w:eastAsia="ru-RU"/>
        </w:rPr>
        <w:t>.3. Время отдыха:</w:t>
      </w:r>
    </w:p>
    <w:p w:rsidR="00FA406D" w:rsidRDefault="00BE7027" w:rsidP="00045A80">
      <w:pPr>
        <w:spacing w:after="0" w:line="240" w:lineRule="auto"/>
        <w:ind w:firstLine="709"/>
        <w:jc w:val="both"/>
      </w:pPr>
      <w:r>
        <w:rPr>
          <w:sz w:val="28"/>
          <w:lang w:eastAsia="ru-RU"/>
        </w:rPr>
        <w:t>5</w:t>
      </w:r>
      <w:r w:rsidR="00EB3547">
        <w:rPr>
          <w:sz w:val="28"/>
          <w:lang w:eastAsia="ru-RU"/>
        </w:rPr>
        <w:t xml:space="preserve">.3.1. </w:t>
      </w:r>
      <w:r w:rsidR="00EB3547">
        <w:rPr>
          <w:sz w:val="28"/>
          <w:szCs w:val="28"/>
        </w:rPr>
        <w:t>Временем отдыха является время, в течение которого работник свободен от исполнения трудовых обязанностей и которое он может использовать по своему усмотрению (ст. 106 ТК РФ).</w:t>
      </w:r>
    </w:p>
    <w:p w:rsidR="00FA406D" w:rsidRDefault="00EB3547" w:rsidP="00045A80">
      <w:pPr>
        <w:spacing w:after="0" w:line="240" w:lineRule="auto"/>
        <w:ind w:firstLine="709"/>
        <w:jc w:val="both"/>
        <w:rPr>
          <w:sz w:val="28"/>
          <w:szCs w:val="28"/>
        </w:rPr>
      </w:pPr>
      <w:r>
        <w:rPr>
          <w:sz w:val="28"/>
          <w:szCs w:val="28"/>
        </w:rPr>
        <w:t>Видами времени отдыха являются:</w:t>
      </w:r>
    </w:p>
    <w:p w:rsidR="00FA406D" w:rsidRDefault="00EB3547" w:rsidP="00045A80">
      <w:pPr>
        <w:spacing w:after="0" w:line="240" w:lineRule="auto"/>
        <w:ind w:firstLine="709"/>
        <w:jc w:val="both"/>
        <w:rPr>
          <w:sz w:val="28"/>
          <w:szCs w:val="28"/>
        </w:rPr>
      </w:pPr>
      <w:r>
        <w:rPr>
          <w:sz w:val="28"/>
          <w:szCs w:val="28"/>
        </w:rPr>
        <w:t>перерывы в течение рабочего дня (смены);</w:t>
      </w:r>
    </w:p>
    <w:p w:rsidR="00FA406D" w:rsidRDefault="00EB3547" w:rsidP="00045A80">
      <w:pPr>
        <w:spacing w:after="0" w:line="240" w:lineRule="auto"/>
        <w:ind w:firstLine="709"/>
        <w:jc w:val="both"/>
        <w:rPr>
          <w:sz w:val="28"/>
          <w:szCs w:val="28"/>
        </w:rPr>
      </w:pPr>
      <w:r>
        <w:rPr>
          <w:sz w:val="28"/>
          <w:szCs w:val="28"/>
        </w:rPr>
        <w:t>ежедневный (междусменный) отдых;</w:t>
      </w:r>
    </w:p>
    <w:p w:rsidR="00FA406D" w:rsidRDefault="00EB3547" w:rsidP="00045A80">
      <w:pPr>
        <w:spacing w:after="0" w:line="240" w:lineRule="auto"/>
        <w:ind w:firstLine="709"/>
        <w:jc w:val="both"/>
        <w:rPr>
          <w:sz w:val="28"/>
          <w:szCs w:val="28"/>
        </w:rPr>
      </w:pPr>
      <w:r>
        <w:rPr>
          <w:sz w:val="28"/>
          <w:szCs w:val="28"/>
        </w:rPr>
        <w:t>выходные дни (еженедельный непрерывный отдых);</w:t>
      </w:r>
    </w:p>
    <w:p w:rsidR="00FA406D" w:rsidRDefault="00EB3547" w:rsidP="00045A80">
      <w:pPr>
        <w:spacing w:after="0" w:line="240" w:lineRule="auto"/>
        <w:ind w:firstLine="709"/>
        <w:jc w:val="both"/>
        <w:rPr>
          <w:sz w:val="28"/>
          <w:szCs w:val="28"/>
        </w:rPr>
      </w:pPr>
      <w:r>
        <w:rPr>
          <w:sz w:val="28"/>
          <w:szCs w:val="28"/>
        </w:rPr>
        <w:t>нерабочие праздничные дни;</w:t>
      </w:r>
    </w:p>
    <w:p w:rsidR="00FA406D" w:rsidRDefault="00EB3547" w:rsidP="00045A80">
      <w:pPr>
        <w:spacing w:after="0" w:line="240" w:lineRule="auto"/>
        <w:ind w:firstLine="709"/>
        <w:jc w:val="both"/>
        <w:rPr>
          <w:sz w:val="28"/>
          <w:szCs w:val="28"/>
        </w:rPr>
      </w:pPr>
      <w:r>
        <w:rPr>
          <w:sz w:val="28"/>
          <w:szCs w:val="28"/>
        </w:rPr>
        <w:t>отпуска.</w:t>
      </w:r>
    </w:p>
    <w:p w:rsidR="00FA406D" w:rsidRPr="00875388" w:rsidRDefault="00BE7027" w:rsidP="00045A80">
      <w:pPr>
        <w:pStyle w:val="ConsNormal"/>
        <w:spacing w:after="0" w:line="240" w:lineRule="auto"/>
        <w:ind w:firstLine="709"/>
        <w:rPr>
          <w:rFonts w:ascii="Times New Roman" w:hAnsi="Times New Roman" w:cs="Times New Roman"/>
          <w:sz w:val="28"/>
          <w:szCs w:val="28"/>
        </w:rPr>
      </w:pPr>
      <w:r w:rsidRPr="00875388">
        <w:rPr>
          <w:rFonts w:ascii="Times New Roman" w:hAnsi="Times New Roman" w:cs="Times New Roman"/>
          <w:sz w:val="28"/>
          <w:szCs w:val="28"/>
        </w:rPr>
        <w:t>5</w:t>
      </w:r>
      <w:r w:rsidR="00EB3547" w:rsidRPr="00875388">
        <w:rPr>
          <w:rFonts w:ascii="Times New Roman" w:hAnsi="Times New Roman" w:cs="Times New Roman"/>
          <w:sz w:val="28"/>
          <w:szCs w:val="28"/>
        </w:rPr>
        <w:t>.3.2. Перерывы в рабочем времени педагогических работников, не связанные с отдыхом и приемом пищи, не допускаются за исключением случаев, предусмотренных нормативными правовыми актами Российской Федерации.</w:t>
      </w:r>
    </w:p>
    <w:p w:rsidR="00FA406D" w:rsidRPr="00875388" w:rsidRDefault="00EB3547" w:rsidP="00045A80">
      <w:pPr>
        <w:pStyle w:val="ConsNormal"/>
        <w:spacing w:after="0" w:line="240" w:lineRule="auto"/>
        <w:ind w:firstLine="709"/>
        <w:rPr>
          <w:rFonts w:ascii="Times New Roman" w:hAnsi="Times New Roman" w:cs="Times New Roman"/>
          <w:sz w:val="28"/>
          <w:szCs w:val="28"/>
        </w:rPr>
      </w:pPr>
      <w:r w:rsidRPr="00875388">
        <w:rPr>
          <w:rFonts w:ascii="Times New Roman" w:hAnsi="Times New Roman" w:cs="Times New Roman"/>
          <w:sz w:val="28"/>
          <w:szCs w:val="28"/>
        </w:rPr>
        <w:lastRenderedPageBreak/>
        <w:t xml:space="preserve"> Для педагогических работников, выполняющих свои обязанности непрерывно в течение рабочего дня, перерыв для приема пищи не устанавливается. Этим работникам учреждения обеспечивается возможность приема пищи одновременно вместе с </w:t>
      </w:r>
      <w:proofErr w:type="gramStart"/>
      <w:r w:rsidRPr="00875388">
        <w:rPr>
          <w:rFonts w:ascii="Times New Roman" w:hAnsi="Times New Roman" w:cs="Times New Roman"/>
          <w:sz w:val="28"/>
          <w:szCs w:val="28"/>
        </w:rPr>
        <w:t>обучающимися</w:t>
      </w:r>
      <w:proofErr w:type="gramEnd"/>
      <w:r w:rsidRPr="00875388">
        <w:rPr>
          <w:rFonts w:ascii="Times New Roman" w:hAnsi="Times New Roman" w:cs="Times New Roman"/>
          <w:sz w:val="28"/>
          <w:szCs w:val="28"/>
        </w:rPr>
        <w:t xml:space="preserve"> или отдельно в специально отведенном для этой цели помещении.</w:t>
      </w:r>
    </w:p>
    <w:p w:rsidR="00FA406D" w:rsidRDefault="00EB3547" w:rsidP="00045A80">
      <w:pPr>
        <w:tabs>
          <w:tab w:val="left" w:pos="540"/>
          <w:tab w:val="left" w:pos="720"/>
          <w:tab w:val="left" w:pos="1620"/>
        </w:tabs>
        <w:spacing w:after="0" w:line="240" w:lineRule="auto"/>
        <w:ind w:firstLine="709"/>
        <w:jc w:val="both"/>
        <w:rPr>
          <w:sz w:val="28"/>
          <w:szCs w:val="28"/>
        </w:rPr>
      </w:pPr>
      <w:r>
        <w:rPr>
          <w:sz w:val="28"/>
          <w:szCs w:val="28"/>
        </w:rPr>
        <w:t>Для остальных работников устанавливается перерыв для приема пищи и отдыха с 12.00  по 13.00.</w:t>
      </w:r>
    </w:p>
    <w:p w:rsidR="00FA406D" w:rsidRDefault="00BE7027" w:rsidP="00045A80">
      <w:pPr>
        <w:tabs>
          <w:tab w:val="left" w:pos="540"/>
          <w:tab w:val="left" w:pos="720"/>
          <w:tab w:val="left" w:pos="1620"/>
        </w:tabs>
        <w:spacing w:after="0" w:line="240" w:lineRule="auto"/>
        <w:ind w:firstLine="709"/>
        <w:jc w:val="both"/>
        <w:rPr>
          <w:sz w:val="28"/>
          <w:lang w:eastAsia="ru-RU"/>
        </w:rPr>
      </w:pPr>
      <w:r>
        <w:rPr>
          <w:sz w:val="28"/>
          <w:lang w:eastAsia="ru-RU"/>
        </w:rPr>
        <w:t>5</w:t>
      </w:r>
      <w:r w:rsidR="00EB3547">
        <w:rPr>
          <w:sz w:val="28"/>
          <w:lang w:eastAsia="ru-RU"/>
        </w:rPr>
        <w:t>.3.3. Работа в выходные и нерабочие праздничные дни запрещается.</w:t>
      </w:r>
    </w:p>
    <w:p w:rsidR="00FA406D" w:rsidRDefault="00EB3547" w:rsidP="00045A80">
      <w:pPr>
        <w:tabs>
          <w:tab w:val="left" w:pos="540"/>
          <w:tab w:val="left" w:pos="720"/>
          <w:tab w:val="left" w:pos="1620"/>
        </w:tabs>
        <w:spacing w:after="0" w:line="240" w:lineRule="auto"/>
        <w:ind w:firstLine="709"/>
        <w:jc w:val="both"/>
        <w:rPr>
          <w:sz w:val="28"/>
          <w:lang w:eastAsia="ru-RU"/>
        </w:rPr>
      </w:pPr>
      <w:r>
        <w:rPr>
          <w:sz w:val="28"/>
          <w:lang w:eastAsia="ru-RU"/>
        </w:rPr>
        <w:t>В исключительных случаях привлечение работников к работе в эти дни допускается с письменного согласия работника и с учетом мнения выборного органа первичной профсоюзной организации, за исключением случаев, предусмотренных ч. 3 ст. 113 ТК РФ, по письменному приказу (распоряжению) работодателя.</w:t>
      </w:r>
    </w:p>
    <w:p w:rsidR="00FA406D" w:rsidRDefault="00BE7027" w:rsidP="00045A80">
      <w:pPr>
        <w:tabs>
          <w:tab w:val="left" w:pos="540"/>
          <w:tab w:val="left" w:pos="720"/>
          <w:tab w:val="left" w:pos="1620"/>
        </w:tabs>
        <w:spacing w:after="0" w:line="240" w:lineRule="auto"/>
        <w:ind w:firstLine="709"/>
        <w:jc w:val="both"/>
        <w:rPr>
          <w:sz w:val="28"/>
          <w:lang w:eastAsia="ru-RU"/>
        </w:rPr>
      </w:pPr>
      <w:r>
        <w:rPr>
          <w:sz w:val="28"/>
          <w:lang w:eastAsia="ru-RU"/>
        </w:rPr>
        <w:tab/>
        <w:t>5</w:t>
      </w:r>
      <w:r w:rsidR="00EB3547">
        <w:rPr>
          <w:sz w:val="28"/>
          <w:lang w:eastAsia="ru-RU"/>
        </w:rPr>
        <w:t>.3.4. Работа в выходные и нерабочие праздничные оплачивается не менее чем в двойном размере.</w:t>
      </w:r>
    </w:p>
    <w:p w:rsidR="00FA406D" w:rsidRDefault="00EB3547" w:rsidP="00045A80">
      <w:pPr>
        <w:spacing w:after="0" w:line="240" w:lineRule="auto"/>
        <w:ind w:firstLine="709"/>
        <w:jc w:val="both"/>
      </w:pPr>
      <w:r>
        <w:rPr>
          <w:sz w:val="28"/>
          <w:lang w:eastAsia="ru-RU"/>
        </w:rPr>
        <w:t xml:space="preserve">По желанию работника, работавшего в выходной или нерабочий праздничный день, ему может быть предоставлен другой оплачиваемый день отдыха, а работа в выходной или нерабочий праздничный день оплачивается в этом случае в одинарном размере, а  </w:t>
      </w:r>
      <w:r>
        <w:rPr>
          <w:sz w:val="28"/>
          <w:szCs w:val="28"/>
        </w:rPr>
        <w:t>день отдыха оплате не подлежит.</w:t>
      </w:r>
    </w:p>
    <w:p w:rsidR="00FA406D" w:rsidRDefault="00BE7027" w:rsidP="00045A80">
      <w:pPr>
        <w:spacing w:after="0" w:line="240" w:lineRule="auto"/>
        <w:ind w:firstLine="709"/>
        <w:jc w:val="both"/>
      </w:pPr>
      <w:r>
        <w:rPr>
          <w:sz w:val="28"/>
          <w:lang w:eastAsia="ru-RU"/>
        </w:rPr>
        <w:t>5</w:t>
      </w:r>
      <w:r w:rsidR="00EB3547">
        <w:rPr>
          <w:sz w:val="28"/>
          <w:lang w:eastAsia="ru-RU"/>
        </w:rPr>
        <w:t xml:space="preserve">.3.5. </w:t>
      </w:r>
      <w:r w:rsidR="00EB3547">
        <w:rPr>
          <w:sz w:val="28"/>
          <w:szCs w:val="28"/>
        </w:rPr>
        <w:t>Одному из родителей (опекуну, попечителю) для ухода за детьми-инвалидами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и порядке, которые установлены федеральными законами (ст. 262 ТК РФ).</w:t>
      </w:r>
    </w:p>
    <w:p w:rsidR="00FA406D" w:rsidRDefault="00EB3547" w:rsidP="00045A80">
      <w:pPr>
        <w:spacing w:after="0" w:line="240" w:lineRule="auto"/>
        <w:ind w:firstLine="709"/>
        <w:jc w:val="both"/>
        <w:rPr>
          <w:sz w:val="28"/>
          <w:szCs w:val="28"/>
        </w:rPr>
      </w:pPr>
      <w:r>
        <w:rPr>
          <w:sz w:val="28"/>
          <w:szCs w:val="28"/>
        </w:rPr>
        <w:t>Женщинам, работающим в сельской местности, может предоставляться по их письменному заявлению один дополнительный выходной день в месяц без сохранения заработной платы.</w:t>
      </w:r>
    </w:p>
    <w:p w:rsidR="00FA406D" w:rsidRDefault="00BE7027" w:rsidP="00045A80">
      <w:pPr>
        <w:tabs>
          <w:tab w:val="left" w:pos="540"/>
          <w:tab w:val="left" w:pos="720"/>
          <w:tab w:val="left" w:pos="1620"/>
        </w:tabs>
        <w:spacing w:after="0" w:line="240" w:lineRule="auto"/>
        <w:ind w:firstLine="709"/>
        <w:jc w:val="both"/>
        <w:rPr>
          <w:sz w:val="28"/>
          <w:lang w:eastAsia="ru-RU"/>
        </w:rPr>
      </w:pPr>
      <w:r>
        <w:rPr>
          <w:sz w:val="28"/>
          <w:lang w:eastAsia="ru-RU"/>
        </w:rPr>
        <w:t>5</w:t>
      </w:r>
      <w:r w:rsidR="00EB3547">
        <w:rPr>
          <w:sz w:val="28"/>
          <w:lang w:eastAsia="ru-RU"/>
        </w:rPr>
        <w:t>.3.6. Работникам образовательного учреждения предоставляются:</w:t>
      </w:r>
    </w:p>
    <w:p w:rsidR="00FA406D" w:rsidRDefault="00EB3547" w:rsidP="00045A80">
      <w:pPr>
        <w:tabs>
          <w:tab w:val="left" w:pos="540"/>
          <w:tab w:val="left" w:pos="720"/>
          <w:tab w:val="left" w:pos="1620"/>
        </w:tabs>
        <w:spacing w:after="0" w:line="240" w:lineRule="auto"/>
        <w:ind w:firstLine="709"/>
        <w:jc w:val="both"/>
        <w:rPr>
          <w:sz w:val="28"/>
          <w:lang w:eastAsia="ru-RU"/>
        </w:rPr>
      </w:pPr>
      <w:r>
        <w:rPr>
          <w:sz w:val="28"/>
          <w:lang w:eastAsia="ru-RU"/>
        </w:rPr>
        <w:t>а) ежегодные основные оплачиваемые отпуска продолжительностью 28 календарных дней;</w:t>
      </w:r>
    </w:p>
    <w:p w:rsidR="00FA406D" w:rsidRDefault="00BE7027" w:rsidP="00045A80">
      <w:pPr>
        <w:tabs>
          <w:tab w:val="left" w:pos="540"/>
          <w:tab w:val="left" w:pos="720"/>
          <w:tab w:val="left" w:pos="1620"/>
        </w:tabs>
        <w:spacing w:after="0" w:line="240" w:lineRule="auto"/>
        <w:ind w:firstLine="709"/>
        <w:jc w:val="both"/>
        <w:rPr>
          <w:sz w:val="28"/>
          <w:lang w:eastAsia="ru-RU"/>
        </w:rPr>
      </w:pPr>
      <w:r>
        <w:rPr>
          <w:sz w:val="28"/>
          <w:lang w:eastAsia="ru-RU"/>
        </w:rPr>
        <w:t>5</w:t>
      </w:r>
      <w:r w:rsidR="00EB3547">
        <w:rPr>
          <w:sz w:val="28"/>
          <w:lang w:eastAsia="ru-RU"/>
        </w:rPr>
        <w:t>.3.7. Педагогическим работникам учреждения предоставляется ежегодный основной удлиненный оплачиваемый отпуск продолжительностью 56 календарных дней.</w:t>
      </w:r>
    </w:p>
    <w:p w:rsidR="00FA406D" w:rsidRDefault="00EB3547" w:rsidP="00045A80">
      <w:pPr>
        <w:spacing w:after="0" w:line="240" w:lineRule="auto"/>
        <w:ind w:firstLine="709"/>
        <w:jc w:val="both"/>
        <w:rPr>
          <w:sz w:val="28"/>
          <w:szCs w:val="28"/>
        </w:rPr>
      </w:pPr>
      <w:r>
        <w:rPr>
          <w:sz w:val="28"/>
          <w:szCs w:val="28"/>
        </w:rPr>
        <w:t xml:space="preserve">Педагогические работники образовательного учреждения не реже чем через каждые 10 лет непрерывной преподавательской работы имеют право на длительный отпуск сроком до одного года, порядок и </w:t>
      </w:r>
      <w:proofErr w:type="gramStart"/>
      <w:r>
        <w:rPr>
          <w:sz w:val="28"/>
          <w:szCs w:val="28"/>
        </w:rPr>
        <w:t>условия</w:t>
      </w:r>
      <w:proofErr w:type="gramEnd"/>
      <w:r>
        <w:rPr>
          <w:sz w:val="28"/>
          <w:szCs w:val="28"/>
        </w:rPr>
        <w:t xml:space="preserve"> предоставления которого определяются учредителем и (или) уставом образовательного учреждения.</w:t>
      </w:r>
    </w:p>
    <w:p w:rsidR="00FA406D" w:rsidRDefault="00BE7027" w:rsidP="00045A80">
      <w:pPr>
        <w:tabs>
          <w:tab w:val="left" w:pos="540"/>
          <w:tab w:val="left" w:pos="720"/>
          <w:tab w:val="left" w:pos="1620"/>
        </w:tabs>
        <w:spacing w:after="0" w:line="240" w:lineRule="auto"/>
        <w:ind w:firstLine="709"/>
        <w:jc w:val="both"/>
        <w:rPr>
          <w:sz w:val="28"/>
          <w:lang w:eastAsia="ru-RU"/>
        </w:rPr>
      </w:pPr>
      <w:r>
        <w:rPr>
          <w:sz w:val="28"/>
          <w:lang w:eastAsia="ru-RU"/>
        </w:rPr>
        <w:t>5</w:t>
      </w:r>
      <w:r w:rsidR="00EB3547">
        <w:rPr>
          <w:sz w:val="28"/>
          <w:lang w:eastAsia="ru-RU"/>
        </w:rPr>
        <w:t xml:space="preserve">.3.9. Очередность предоставления отпусков ежегодно определяется графиком отпусков, утверждаемым работодателем с учетом мнения выборного органа первичной профсоюзной организации не </w:t>
      </w:r>
      <w:proofErr w:type="gramStart"/>
      <w:r w:rsidR="00EB3547">
        <w:rPr>
          <w:sz w:val="28"/>
          <w:lang w:eastAsia="ru-RU"/>
        </w:rPr>
        <w:t>позднее</w:t>
      </w:r>
      <w:proofErr w:type="gramEnd"/>
      <w:r w:rsidR="00EB3547">
        <w:rPr>
          <w:sz w:val="28"/>
          <w:lang w:eastAsia="ru-RU"/>
        </w:rPr>
        <w:t xml:space="preserve"> чем за две недели до наступления календарного года в порядке, установленном ст. 372 ТК РФ.</w:t>
      </w:r>
    </w:p>
    <w:p w:rsidR="00FA406D" w:rsidRDefault="00EB3547" w:rsidP="00045A80">
      <w:pPr>
        <w:spacing w:after="0" w:line="240" w:lineRule="auto"/>
        <w:ind w:firstLine="709"/>
        <w:jc w:val="both"/>
        <w:rPr>
          <w:sz w:val="28"/>
          <w:szCs w:val="28"/>
        </w:rPr>
      </w:pPr>
      <w:r>
        <w:rPr>
          <w:sz w:val="28"/>
          <w:szCs w:val="28"/>
        </w:rPr>
        <w:t xml:space="preserve">О времени начала отпуска работник должен быть извещен под роспись не </w:t>
      </w:r>
      <w:proofErr w:type="gramStart"/>
      <w:r>
        <w:rPr>
          <w:sz w:val="28"/>
          <w:szCs w:val="28"/>
        </w:rPr>
        <w:t>позднее</w:t>
      </w:r>
      <w:proofErr w:type="gramEnd"/>
      <w:r>
        <w:rPr>
          <w:sz w:val="28"/>
          <w:szCs w:val="28"/>
        </w:rPr>
        <w:t xml:space="preserve"> чем за две недели до его начала.</w:t>
      </w:r>
    </w:p>
    <w:p w:rsidR="00FA406D" w:rsidRDefault="00EB3547" w:rsidP="00045A80">
      <w:pPr>
        <w:spacing w:after="0" w:line="240" w:lineRule="auto"/>
        <w:ind w:firstLine="709"/>
        <w:jc w:val="both"/>
        <w:rPr>
          <w:sz w:val="28"/>
          <w:szCs w:val="28"/>
        </w:rPr>
      </w:pPr>
      <w:r>
        <w:rPr>
          <w:sz w:val="28"/>
          <w:szCs w:val="28"/>
        </w:rPr>
        <w:lastRenderedPageBreak/>
        <w:t>Отдельным категориям работников в случаях, предусмотренных ТК РФ и иными федеральными законами, ежегодный оплачиваемый отпуск предоставляется по их желанию в удобное для них время. По желанию мужа ежегодный отпуск ему предоставляется в период нахождения его жены в отпуске по беременности и родам независимо от времени его непрерывной работы у данного работодателя.</w:t>
      </w:r>
    </w:p>
    <w:p w:rsidR="00FA406D" w:rsidRDefault="00BE7027" w:rsidP="00045A80">
      <w:pPr>
        <w:spacing w:after="0" w:line="240" w:lineRule="auto"/>
        <w:ind w:firstLine="709"/>
        <w:jc w:val="both"/>
        <w:rPr>
          <w:sz w:val="28"/>
          <w:szCs w:val="28"/>
        </w:rPr>
      </w:pPr>
      <w:r>
        <w:rPr>
          <w:sz w:val="28"/>
          <w:szCs w:val="28"/>
        </w:rPr>
        <w:t>5</w:t>
      </w:r>
      <w:r w:rsidR="00EB3547">
        <w:rPr>
          <w:sz w:val="28"/>
          <w:szCs w:val="28"/>
        </w:rPr>
        <w:t>.3.10. Ежегодный оплачиваемый отпуск должен быть продлен или перенесен на другой срок, определяемый работодателем с учетом пожеланий работника, в случаях:</w:t>
      </w:r>
    </w:p>
    <w:p w:rsidR="00FA406D" w:rsidRDefault="00EB3547" w:rsidP="00045A80">
      <w:pPr>
        <w:spacing w:after="0" w:line="240" w:lineRule="auto"/>
        <w:ind w:firstLine="709"/>
        <w:jc w:val="both"/>
        <w:rPr>
          <w:sz w:val="28"/>
          <w:szCs w:val="28"/>
        </w:rPr>
      </w:pPr>
      <w:r>
        <w:rPr>
          <w:sz w:val="28"/>
          <w:szCs w:val="28"/>
        </w:rPr>
        <w:t>временной нетрудоспособности работника;</w:t>
      </w:r>
    </w:p>
    <w:p w:rsidR="00FA406D" w:rsidRDefault="00EB3547" w:rsidP="00045A80">
      <w:pPr>
        <w:spacing w:after="0" w:line="240" w:lineRule="auto"/>
        <w:ind w:firstLine="709"/>
        <w:jc w:val="both"/>
        <w:rPr>
          <w:sz w:val="28"/>
          <w:szCs w:val="28"/>
        </w:rPr>
      </w:pPr>
      <w:r>
        <w:rPr>
          <w:sz w:val="28"/>
          <w:szCs w:val="28"/>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FA406D" w:rsidRDefault="00EB3547" w:rsidP="00045A80">
      <w:pPr>
        <w:spacing w:after="0" w:line="240" w:lineRule="auto"/>
        <w:ind w:firstLine="709"/>
        <w:jc w:val="both"/>
        <w:rPr>
          <w:sz w:val="28"/>
          <w:szCs w:val="28"/>
        </w:rPr>
      </w:pPr>
      <w:r>
        <w:rPr>
          <w:sz w:val="28"/>
          <w:szCs w:val="28"/>
        </w:rPr>
        <w:t>в других случаях, предусмотренных трудовым законодательством, локальными нормативными актами учреждения (ч. 1 ст. 124 ТК РФ).</w:t>
      </w:r>
    </w:p>
    <w:p w:rsidR="00FA406D" w:rsidRDefault="00BE7027" w:rsidP="00045A80">
      <w:pPr>
        <w:spacing w:after="0" w:line="240" w:lineRule="auto"/>
        <w:ind w:firstLine="709"/>
        <w:jc w:val="both"/>
      </w:pPr>
      <w:r>
        <w:rPr>
          <w:sz w:val="28"/>
          <w:lang w:eastAsia="ru-RU"/>
        </w:rPr>
        <w:t>5</w:t>
      </w:r>
      <w:r w:rsidR="00EB3547">
        <w:rPr>
          <w:sz w:val="28"/>
          <w:lang w:eastAsia="ru-RU"/>
        </w:rPr>
        <w:t xml:space="preserve">.3.11. </w:t>
      </w:r>
      <w:r w:rsidR="00EB3547">
        <w:rPr>
          <w:sz w:val="28"/>
          <w:szCs w:val="28"/>
        </w:rPr>
        <w:t>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FA406D" w:rsidRDefault="00BE7027" w:rsidP="00045A80">
      <w:pPr>
        <w:spacing w:after="0" w:line="240" w:lineRule="auto"/>
        <w:ind w:firstLine="709"/>
        <w:jc w:val="both"/>
      </w:pPr>
      <w:r>
        <w:rPr>
          <w:sz w:val="28"/>
          <w:lang w:eastAsia="ru-RU"/>
        </w:rPr>
        <w:t>5</w:t>
      </w:r>
      <w:r w:rsidR="00EB3547">
        <w:rPr>
          <w:sz w:val="28"/>
          <w:lang w:eastAsia="ru-RU"/>
        </w:rPr>
        <w:t xml:space="preserve">.3.12. </w:t>
      </w:r>
      <w:r w:rsidR="00EB3547">
        <w:rPr>
          <w:sz w:val="28"/>
          <w:szCs w:val="28"/>
        </w:rPr>
        <w:t>Часть ежегодного оплачиваемого отпуска, превышающая 28 календарных дней, по письменному заявлению работника может быть заменена денежной компенсацией (ст. 126 ТК РФ).</w:t>
      </w:r>
    </w:p>
    <w:p w:rsidR="00FA406D" w:rsidRDefault="00EB3547" w:rsidP="00045A80">
      <w:pPr>
        <w:spacing w:after="0" w:line="240" w:lineRule="auto"/>
        <w:ind w:firstLine="709"/>
        <w:jc w:val="both"/>
        <w:rPr>
          <w:sz w:val="28"/>
          <w:szCs w:val="28"/>
        </w:rPr>
      </w:pPr>
      <w:r>
        <w:rPr>
          <w:sz w:val="28"/>
          <w:szCs w:val="28"/>
        </w:rPr>
        <w:t>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rsidR="00FA406D" w:rsidRDefault="00BE7027" w:rsidP="00045A80">
      <w:pPr>
        <w:spacing w:after="0" w:line="240" w:lineRule="auto"/>
        <w:ind w:firstLine="709"/>
        <w:jc w:val="both"/>
      </w:pPr>
      <w:r>
        <w:rPr>
          <w:sz w:val="28"/>
          <w:lang w:eastAsia="ru-RU"/>
        </w:rPr>
        <w:t>5</w:t>
      </w:r>
      <w:r w:rsidR="00EB3547">
        <w:rPr>
          <w:sz w:val="28"/>
          <w:lang w:eastAsia="ru-RU"/>
        </w:rPr>
        <w:t xml:space="preserve">.3.13. </w:t>
      </w:r>
      <w:r w:rsidR="00EB3547">
        <w:rPr>
          <w:sz w:val="28"/>
          <w:szCs w:val="28"/>
        </w:rPr>
        <w:t>При увольнении работнику выплачивается денежная компенсация за все неиспользованные отпуска.</w:t>
      </w:r>
    </w:p>
    <w:p w:rsidR="00FA406D" w:rsidRDefault="00BE7027" w:rsidP="00045A80">
      <w:pPr>
        <w:tabs>
          <w:tab w:val="left" w:pos="540"/>
          <w:tab w:val="left" w:pos="720"/>
          <w:tab w:val="left" w:pos="1620"/>
        </w:tabs>
        <w:spacing w:after="0" w:line="240" w:lineRule="auto"/>
        <w:ind w:firstLine="709"/>
        <w:jc w:val="both"/>
        <w:rPr>
          <w:sz w:val="28"/>
          <w:lang w:eastAsia="ru-RU"/>
        </w:rPr>
      </w:pPr>
      <w:r>
        <w:rPr>
          <w:sz w:val="28"/>
          <w:lang w:eastAsia="ru-RU"/>
        </w:rPr>
        <w:tab/>
        <w:t>5</w:t>
      </w:r>
      <w:r w:rsidR="00EB3547">
        <w:rPr>
          <w:sz w:val="28"/>
          <w:lang w:eastAsia="ru-RU"/>
        </w:rPr>
        <w:t xml:space="preserve">.3.14. Оплата отпуска производится не </w:t>
      </w:r>
      <w:proofErr w:type="gramStart"/>
      <w:r w:rsidR="00EB3547">
        <w:rPr>
          <w:sz w:val="28"/>
          <w:lang w:eastAsia="ru-RU"/>
        </w:rPr>
        <w:t>позднее</w:t>
      </w:r>
      <w:proofErr w:type="gramEnd"/>
      <w:r w:rsidR="00EB3547">
        <w:rPr>
          <w:sz w:val="28"/>
          <w:lang w:eastAsia="ru-RU"/>
        </w:rPr>
        <w:t xml:space="preserve"> чем за три дня до его начала.</w:t>
      </w:r>
    </w:p>
    <w:p w:rsidR="00FA406D" w:rsidRDefault="00EB3547" w:rsidP="00045A80">
      <w:pPr>
        <w:tabs>
          <w:tab w:val="left" w:pos="540"/>
          <w:tab w:val="left" w:pos="720"/>
          <w:tab w:val="left" w:pos="1620"/>
        </w:tabs>
        <w:spacing w:after="0" w:line="240" w:lineRule="auto"/>
        <w:ind w:firstLine="709"/>
        <w:jc w:val="both"/>
        <w:rPr>
          <w:sz w:val="28"/>
          <w:lang w:eastAsia="ru-RU"/>
        </w:rPr>
      </w:pPr>
      <w:r>
        <w:rPr>
          <w:sz w:val="28"/>
          <w:lang w:eastAsia="ru-RU"/>
        </w:rPr>
        <w:tab/>
        <w:t>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этот отпуск на другой срок, согласованный с работником.</w:t>
      </w:r>
    </w:p>
    <w:p w:rsidR="00FA406D" w:rsidRDefault="00BE7027" w:rsidP="00045A80">
      <w:pPr>
        <w:spacing w:after="0" w:line="240" w:lineRule="auto"/>
        <w:ind w:firstLine="709"/>
        <w:jc w:val="both"/>
        <w:rPr>
          <w:sz w:val="28"/>
          <w:szCs w:val="28"/>
        </w:rPr>
      </w:pPr>
      <w:r>
        <w:rPr>
          <w:sz w:val="28"/>
          <w:szCs w:val="28"/>
        </w:rPr>
        <w:t>5</w:t>
      </w:r>
      <w:r w:rsidR="00EB3547">
        <w:rPr>
          <w:sz w:val="28"/>
          <w:szCs w:val="28"/>
        </w:rPr>
        <w:t>.3.15. Запрещается не предоставление ежегодного оплачиваемого отпуска в течение двух лет подряд, а также не предоставление ежегодного оплачиваемого отпуска работникам в возрасте до восемнадцати лет и работникам, занятым на работах с вредными и (или) опасными условиями труда.</w:t>
      </w:r>
    </w:p>
    <w:p w:rsidR="00FA406D" w:rsidRDefault="00BE7027" w:rsidP="00045A80">
      <w:pPr>
        <w:tabs>
          <w:tab w:val="left" w:pos="540"/>
          <w:tab w:val="left" w:pos="720"/>
          <w:tab w:val="left" w:pos="1620"/>
        </w:tabs>
        <w:spacing w:after="0" w:line="240" w:lineRule="auto"/>
        <w:ind w:firstLine="709"/>
        <w:jc w:val="both"/>
        <w:rPr>
          <w:sz w:val="28"/>
          <w:lang w:eastAsia="ru-RU"/>
        </w:rPr>
      </w:pPr>
      <w:r>
        <w:rPr>
          <w:sz w:val="28"/>
          <w:lang w:eastAsia="ru-RU"/>
        </w:rPr>
        <w:tab/>
        <w:t>5</w:t>
      </w:r>
      <w:r w:rsidR="00EB3547">
        <w:rPr>
          <w:sz w:val="28"/>
          <w:lang w:eastAsia="ru-RU"/>
        </w:rPr>
        <w:t>.3.16. Отзыв работника из отпуска допускается только с его согласия.</w:t>
      </w:r>
    </w:p>
    <w:p w:rsidR="00FA406D" w:rsidRDefault="00EB3547" w:rsidP="00045A80">
      <w:pPr>
        <w:tabs>
          <w:tab w:val="left" w:pos="540"/>
          <w:tab w:val="left" w:pos="720"/>
          <w:tab w:val="left" w:pos="1620"/>
        </w:tabs>
        <w:spacing w:after="0" w:line="240" w:lineRule="auto"/>
        <w:ind w:firstLine="709"/>
        <w:jc w:val="both"/>
        <w:rPr>
          <w:sz w:val="28"/>
          <w:lang w:eastAsia="ru-RU"/>
        </w:rPr>
      </w:pPr>
      <w:r>
        <w:rPr>
          <w:sz w:val="28"/>
          <w:lang w:eastAsia="ru-RU"/>
        </w:rPr>
        <w:tab/>
        <w:t>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w:t>
      </w:r>
    </w:p>
    <w:p w:rsidR="00FA406D" w:rsidRDefault="00BE7027" w:rsidP="00045A80">
      <w:pPr>
        <w:spacing w:after="0" w:line="240" w:lineRule="auto"/>
        <w:ind w:firstLine="709"/>
        <w:jc w:val="both"/>
        <w:rPr>
          <w:sz w:val="28"/>
          <w:szCs w:val="28"/>
        </w:rPr>
      </w:pPr>
      <w:r>
        <w:rPr>
          <w:sz w:val="28"/>
          <w:szCs w:val="28"/>
        </w:rPr>
        <w:t>5</w:t>
      </w:r>
      <w:r w:rsidR="00EB3547">
        <w:rPr>
          <w:sz w:val="28"/>
          <w:szCs w:val="28"/>
        </w:rPr>
        <w:t>.3.17.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FA406D" w:rsidRDefault="00EB3547" w:rsidP="00045A80">
      <w:pPr>
        <w:spacing w:after="0" w:line="240" w:lineRule="auto"/>
        <w:ind w:firstLine="709"/>
        <w:jc w:val="both"/>
        <w:rPr>
          <w:sz w:val="28"/>
          <w:szCs w:val="28"/>
        </w:rPr>
      </w:pPr>
      <w:r>
        <w:rPr>
          <w:sz w:val="28"/>
          <w:szCs w:val="28"/>
        </w:rPr>
        <w:lastRenderedPageBreak/>
        <w:t>Работодатель обязан на основании письменного заявления работника предоставить отпуск без сохранения заработной платы в случаях, предусмотренных ТК РФ, иными федеральными законами или коллективным договором.</w:t>
      </w:r>
    </w:p>
    <w:p w:rsidR="00FA406D" w:rsidRDefault="00FA406D" w:rsidP="00045A80">
      <w:pPr>
        <w:tabs>
          <w:tab w:val="left" w:pos="900"/>
        </w:tabs>
        <w:spacing w:after="0" w:line="240" w:lineRule="auto"/>
        <w:ind w:firstLine="709"/>
        <w:jc w:val="center"/>
        <w:rPr>
          <w:b/>
          <w:sz w:val="28"/>
          <w:szCs w:val="28"/>
          <w:lang w:eastAsia="ru-RU"/>
        </w:rPr>
      </w:pPr>
    </w:p>
    <w:p w:rsidR="00FA406D" w:rsidRDefault="00EB3547" w:rsidP="00045A80">
      <w:pPr>
        <w:tabs>
          <w:tab w:val="left" w:pos="900"/>
        </w:tabs>
        <w:spacing w:after="0" w:line="240" w:lineRule="auto"/>
        <w:ind w:firstLine="709"/>
        <w:jc w:val="center"/>
        <w:rPr>
          <w:b/>
          <w:sz w:val="28"/>
          <w:szCs w:val="28"/>
          <w:lang w:eastAsia="ru-RU"/>
        </w:rPr>
      </w:pPr>
      <w:r>
        <w:rPr>
          <w:b/>
          <w:sz w:val="28"/>
          <w:szCs w:val="28"/>
          <w:lang w:val="en-US" w:eastAsia="ru-RU"/>
        </w:rPr>
        <w:t>V</w:t>
      </w:r>
      <w:r w:rsidR="00BE7027">
        <w:rPr>
          <w:b/>
          <w:sz w:val="28"/>
          <w:szCs w:val="28"/>
          <w:lang w:val="en-US" w:eastAsia="ru-RU"/>
        </w:rPr>
        <w:t>I</w:t>
      </w:r>
      <w:r>
        <w:rPr>
          <w:b/>
          <w:sz w:val="28"/>
          <w:szCs w:val="28"/>
          <w:lang w:eastAsia="ru-RU"/>
        </w:rPr>
        <w:t>. Поощрения за успехи в работе</w:t>
      </w:r>
    </w:p>
    <w:p w:rsidR="008A0F17" w:rsidRPr="008A0F17" w:rsidRDefault="008A0F17" w:rsidP="00045A80">
      <w:pPr>
        <w:tabs>
          <w:tab w:val="left" w:pos="900"/>
        </w:tabs>
        <w:spacing w:after="0" w:line="240" w:lineRule="auto"/>
        <w:ind w:firstLine="709"/>
        <w:jc w:val="center"/>
      </w:pPr>
    </w:p>
    <w:p w:rsidR="00FA406D" w:rsidRDefault="00BE7027" w:rsidP="00045A80">
      <w:pPr>
        <w:spacing w:after="0" w:line="240" w:lineRule="auto"/>
        <w:ind w:firstLine="709"/>
        <w:jc w:val="both"/>
      </w:pPr>
      <w:r>
        <w:rPr>
          <w:bCs/>
          <w:sz w:val="28"/>
          <w:szCs w:val="28"/>
        </w:rPr>
        <w:t>6</w:t>
      </w:r>
      <w:r w:rsidR="00EB3547">
        <w:rPr>
          <w:bCs/>
          <w:sz w:val="28"/>
          <w:szCs w:val="28"/>
        </w:rPr>
        <w:t>.1.Работодатель применяет к работникам учреждения, добросовестно исполняющим трудовые обязанности, следующие виды поощрений</w:t>
      </w:r>
      <w:r w:rsidR="00EB3547">
        <w:rPr>
          <w:rStyle w:val="a6"/>
          <w:bCs/>
          <w:sz w:val="28"/>
          <w:szCs w:val="28"/>
        </w:rPr>
        <w:footnoteReference w:id="1"/>
      </w:r>
      <w:r w:rsidR="00EB3547">
        <w:rPr>
          <w:bCs/>
          <w:sz w:val="28"/>
          <w:szCs w:val="28"/>
        </w:rPr>
        <w:t>:</w:t>
      </w:r>
    </w:p>
    <w:p w:rsidR="00FA406D" w:rsidRDefault="00EB3547" w:rsidP="00045A80">
      <w:pPr>
        <w:spacing w:after="0" w:line="240" w:lineRule="auto"/>
        <w:ind w:firstLine="709"/>
        <w:jc w:val="both"/>
        <w:rPr>
          <w:bCs/>
          <w:sz w:val="28"/>
          <w:szCs w:val="28"/>
        </w:rPr>
      </w:pPr>
      <w:r>
        <w:rPr>
          <w:bCs/>
          <w:sz w:val="28"/>
          <w:szCs w:val="28"/>
        </w:rPr>
        <w:t>- объявляет благодарность,</w:t>
      </w:r>
    </w:p>
    <w:p w:rsidR="00FA406D" w:rsidRDefault="00EB3547" w:rsidP="00045A80">
      <w:pPr>
        <w:spacing w:after="0" w:line="240" w:lineRule="auto"/>
        <w:ind w:firstLine="709"/>
        <w:jc w:val="both"/>
      </w:pPr>
      <w:r>
        <w:rPr>
          <w:bCs/>
          <w:sz w:val="28"/>
          <w:szCs w:val="28"/>
        </w:rPr>
        <w:t>- выплата премии,</w:t>
      </w:r>
    </w:p>
    <w:p w:rsidR="00FA406D" w:rsidRDefault="00EB3547" w:rsidP="00045A80">
      <w:pPr>
        <w:spacing w:after="0" w:line="240" w:lineRule="auto"/>
        <w:ind w:firstLine="709"/>
        <w:jc w:val="both"/>
      </w:pPr>
      <w:r>
        <w:rPr>
          <w:bCs/>
          <w:sz w:val="28"/>
          <w:szCs w:val="28"/>
        </w:rPr>
        <w:t>- награждение почетной грамотой,</w:t>
      </w:r>
    </w:p>
    <w:p w:rsidR="00FA406D" w:rsidRDefault="00EB3547" w:rsidP="00045A80">
      <w:pPr>
        <w:spacing w:after="0" w:line="240" w:lineRule="auto"/>
        <w:ind w:firstLine="709"/>
        <w:jc w:val="both"/>
      </w:pPr>
      <w:r>
        <w:rPr>
          <w:bCs/>
          <w:sz w:val="28"/>
          <w:szCs w:val="28"/>
        </w:rPr>
        <w:t>- представление к званию лучшего по профессии и другие виды поощрений.</w:t>
      </w:r>
    </w:p>
    <w:p w:rsidR="001B7EAD" w:rsidRDefault="00BE7027" w:rsidP="00045A80">
      <w:pPr>
        <w:spacing w:after="0" w:line="240" w:lineRule="auto"/>
        <w:ind w:firstLine="709"/>
        <w:jc w:val="both"/>
        <w:rPr>
          <w:sz w:val="28"/>
          <w:szCs w:val="28"/>
        </w:rPr>
      </w:pPr>
      <w:r>
        <w:rPr>
          <w:sz w:val="28"/>
          <w:szCs w:val="28"/>
        </w:rPr>
        <w:t>6</w:t>
      </w:r>
      <w:r w:rsidR="00EB3547">
        <w:rPr>
          <w:sz w:val="28"/>
          <w:szCs w:val="28"/>
        </w:rPr>
        <w:t>.2. Поощрение в виде выплаты премии осуществляется в соответствии с Положением о мате</w:t>
      </w:r>
      <w:r w:rsidR="00EB3547">
        <w:rPr>
          <w:sz w:val="28"/>
          <w:szCs w:val="28"/>
        </w:rPr>
        <w:softHyphen/>
        <w:t>риальном стимулировании, доплатах и надбавках.</w:t>
      </w:r>
      <w:r w:rsidR="001B7EAD">
        <w:rPr>
          <w:sz w:val="28"/>
          <w:szCs w:val="28"/>
        </w:rPr>
        <w:t xml:space="preserve">                         </w:t>
      </w:r>
    </w:p>
    <w:p w:rsidR="008A0F17" w:rsidRDefault="00BE7027" w:rsidP="00045A80">
      <w:pPr>
        <w:spacing w:after="0" w:line="240" w:lineRule="auto"/>
        <w:ind w:firstLine="709"/>
        <w:jc w:val="both"/>
        <w:rPr>
          <w:sz w:val="28"/>
          <w:szCs w:val="28"/>
        </w:rPr>
      </w:pPr>
      <w:r>
        <w:rPr>
          <w:bCs/>
          <w:sz w:val="28"/>
          <w:szCs w:val="28"/>
        </w:rPr>
        <w:t>6</w:t>
      </w:r>
      <w:r w:rsidR="00EB3547">
        <w:rPr>
          <w:bCs/>
          <w:sz w:val="28"/>
          <w:szCs w:val="28"/>
        </w:rPr>
        <w:t>.3. Сведения о поощрении вносятся в трудовую книжку работника в установленном порядке.</w:t>
      </w:r>
    </w:p>
    <w:p w:rsidR="00FA406D" w:rsidRPr="008A0F17" w:rsidRDefault="00BE7027" w:rsidP="00045A80">
      <w:pPr>
        <w:spacing w:after="0" w:line="240" w:lineRule="auto"/>
        <w:ind w:firstLine="709"/>
        <w:jc w:val="both"/>
        <w:rPr>
          <w:sz w:val="28"/>
          <w:szCs w:val="28"/>
        </w:rPr>
      </w:pPr>
      <w:r>
        <w:rPr>
          <w:bCs/>
          <w:sz w:val="28"/>
          <w:szCs w:val="28"/>
        </w:rPr>
        <w:t>6</w:t>
      </w:r>
      <w:r w:rsidR="00EB3547">
        <w:rPr>
          <w:bCs/>
          <w:sz w:val="28"/>
          <w:szCs w:val="28"/>
        </w:rPr>
        <w:t>.4. За особые трудовые заслуги перед обществом и государством работники могут быть представлены в установленном порядке к государственным наградам (ч. 2 ст. 191 ТК РФ).</w:t>
      </w:r>
    </w:p>
    <w:p w:rsidR="00FA406D" w:rsidRDefault="00FA406D" w:rsidP="00045A80">
      <w:pPr>
        <w:tabs>
          <w:tab w:val="left" w:pos="900"/>
        </w:tabs>
        <w:spacing w:after="0" w:line="240" w:lineRule="auto"/>
        <w:ind w:firstLine="709"/>
        <w:jc w:val="center"/>
        <w:rPr>
          <w:bCs/>
          <w:sz w:val="28"/>
          <w:lang w:eastAsia="ru-RU"/>
        </w:rPr>
      </w:pPr>
    </w:p>
    <w:p w:rsidR="00FA406D" w:rsidRDefault="00EB3547" w:rsidP="00045A80">
      <w:pPr>
        <w:tabs>
          <w:tab w:val="left" w:pos="900"/>
        </w:tabs>
        <w:spacing w:after="0" w:line="240" w:lineRule="auto"/>
        <w:ind w:firstLine="709"/>
        <w:jc w:val="center"/>
      </w:pPr>
      <w:r>
        <w:rPr>
          <w:b/>
          <w:sz w:val="28"/>
          <w:szCs w:val="28"/>
          <w:lang w:val="en-US" w:eastAsia="ru-RU"/>
        </w:rPr>
        <w:t>VI</w:t>
      </w:r>
      <w:r w:rsidR="00BE7027">
        <w:rPr>
          <w:b/>
          <w:sz w:val="28"/>
          <w:szCs w:val="28"/>
          <w:lang w:val="en-US" w:eastAsia="ru-RU"/>
        </w:rPr>
        <w:t>I</w:t>
      </w:r>
      <w:r>
        <w:rPr>
          <w:b/>
          <w:sz w:val="28"/>
          <w:szCs w:val="28"/>
          <w:lang w:eastAsia="ru-RU"/>
        </w:rPr>
        <w:t>. Трудовая дисциплина и ответственность за ее нарушение</w:t>
      </w:r>
    </w:p>
    <w:p w:rsidR="00FA406D" w:rsidRDefault="00FA406D" w:rsidP="00045A80">
      <w:pPr>
        <w:spacing w:after="0" w:line="240" w:lineRule="auto"/>
        <w:ind w:firstLine="709"/>
        <w:jc w:val="both"/>
        <w:rPr>
          <w:b/>
          <w:sz w:val="28"/>
          <w:lang w:eastAsia="ru-RU"/>
        </w:rPr>
      </w:pPr>
    </w:p>
    <w:p w:rsidR="00FA406D" w:rsidRDefault="00BE7027" w:rsidP="00045A80">
      <w:pPr>
        <w:tabs>
          <w:tab w:val="left" w:pos="1080"/>
        </w:tabs>
        <w:spacing w:after="0" w:line="240" w:lineRule="auto"/>
        <w:ind w:firstLine="709"/>
        <w:jc w:val="both"/>
      </w:pPr>
      <w:r>
        <w:rPr>
          <w:sz w:val="28"/>
          <w:lang w:eastAsia="ru-RU"/>
        </w:rPr>
        <w:t>7</w:t>
      </w:r>
      <w:r w:rsidR="00EB3547">
        <w:rPr>
          <w:sz w:val="28"/>
          <w:lang w:eastAsia="ru-RU"/>
        </w:rPr>
        <w:t>.1.</w:t>
      </w:r>
      <w:r w:rsidR="00EB3547">
        <w:rPr>
          <w:sz w:val="14"/>
          <w:szCs w:val="14"/>
          <w:lang w:eastAsia="ru-RU"/>
        </w:rPr>
        <w:t xml:space="preserve">  </w:t>
      </w:r>
      <w:r w:rsidR="00EB3547">
        <w:rPr>
          <w:sz w:val="28"/>
          <w:lang w:eastAsia="ru-RU"/>
        </w:rPr>
        <w:t>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rsidR="00FA406D" w:rsidRDefault="00EB3547" w:rsidP="00045A80">
      <w:pPr>
        <w:tabs>
          <w:tab w:val="left" w:pos="1080"/>
        </w:tabs>
        <w:spacing w:after="0" w:line="240" w:lineRule="auto"/>
        <w:ind w:firstLine="709"/>
        <w:jc w:val="both"/>
      </w:pPr>
      <w:r>
        <w:rPr>
          <w:rFonts w:eastAsia="Symbol"/>
          <w:sz w:val="14"/>
          <w:szCs w:val="14"/>
          <w:lang w:eastAsia="ru-RU"/>
        </w:rPr>
        <w:t> </w:t>
      </w:r>
      <w:r>
        <w:rPr>
          <w:sz w:val="14"/>
          <w:szCs w:val="14"/>
          <w:lang w:eastAsia="ru-RU"/>
        </w:rPr>
        <w:t xml:space="preserve"> </w:t>
      </w:r>
      <w:r>
        <w:rPr>
          <w:sz w:val="28"/>
          <w:lang w:eastAsia="ru-RU"/>
        </w:rPr>
        <w:t xml:space="preserve">замечание; </w:t>
      </w:r>
    </w:p>
    <w:p w:rsidR="00FA406D" w:rsidRDefault="00EB3547" w:rsidP="00045A80">
      <w:pPr>
        <w:tabs>
          <w:tab w:val="left" w:pos="1080"/>
        </w:tabs>
        <w:spacing w:after="0" w:line="240" w:lineRule="auto"/>
        <w:ind w:firstLine="709"/>
        <w:jc w:val="both"/>
      </w:pPr>
      <w:r>
        <w:rPr>
          <w:rFonts w:eastAsia="Symbol"/>
          <w:sz w:val="14"/>
          <w:szCs w:val="14"/>
          <w:lang w:eastAsia="ru-RU"/>
        </w:rPr>
        <w:t> </w:t>
      </w:r>
      <w:r>
        <w:rPr>
          <w:sz w:val="14"/>
          <w:szCs w:val="14"/>
          <w:lang w:eastAsia="ru-RU"/>
        </w:rPr>
        <w:t xml:space="preserve"> </w:t>
      </w:r>
      <w:r>
        <w:rPr>
          <w:sz w:val="28"/>
          <w:lang w:eastAsia="ru-RU"/>
        </w:rPr>
        <w:t xml:space="preserve">выговор; </w:t>
      </w:r>
    </w:p>
    <w:p w:rsidR="00FA406D" w:rsidRDefault="00EB3547" w:rsidP="00045A80">
      <w:pPr>
        <w:tabs>
          <w:tab w:val="left" w:pos="1080"/>
        </w:tabs>
        <w:spacing w:after="0" w:line="240" w:lineRule="auto"/>
        <w:ind w:firstLine="709"/>
        <w:jc w:val="both"/>
      </w:pPr>
      <w:r>
        <w:rPr>
          <w:rFonts w:eastAsia="Symbol"/>
          <w:sz w:val="14"/>
          <w:szCs w:val="14"/>
          <w:lang w:eastAsia="ru-RU"/>
        </w:rPr>
        <w:t> </w:t>
      </w:r>
      <w:r>
        <w:rPr>
          <w:sz w:val="28"/>
          <w:lang w:eastAsia="ru-RU"/>
        </w:rPr>
        <w:t>увольнение по соответствующим основаниям.</w:t>
      </w:r>
    </w:p>
    <w:p w:rsidR="00FA406D" w:rsidRDefault="00BE7027" w:rsidP="00045A80">
      <w:pPr>
        <w:tabs>
          <w:tab w:val="left" w:pos="1080"/>
        </w:tabs>
        <w:spacing w:after="0" w:line="240" w:lineRule="auto"/>
        <w:ind w:firstLine="709"/>
        <w:jc w:val="both"/>
        <w:rPr>
          <w:sz w:val="28"/>
          <w:lang w:eastAsia="ru-RU"/>
        </w:rPr>
      </w:pPr>
      <w:r>
        <w:rPr>
          <w:sz w:val="28"/>
          <w:lang w:eastAsia="ru-RU"/>
        </w:rPr>
        <w:t>7</w:t>
      </w:r>
      <w:r w:rsidR="00EB3547">
        <w:rPr>
          <w:sz w:val="28"/>
          <w:lang w:eastAsia="ru-RU"/>
        </w:rPr>
        <w:t>.2. Увольнение в качестве дисциплинарного взыскания может быть применено в соответствии со ст. 192 ТК РФ в случаях:</w:t>
      </w:r>
    </w:p>
    <w:p w:rsidR="00FA406D" w:rsidRDefault="00EB3547" w:rsidP="00045A80">
      <w:pPr>
        <w:spacing w:after="0" w:line="240" w:lineRule="auto"/>
        <w:ind w:firstLine="709"/>
        <w:jc w:val="both"/>
        <w:rPr>
          <w:sz w:val="28"/>
          <w:szCs w:val="28"/>
        </w:rPr>
      </w:pPr>
      <w:r>
        <w:rPr>
          <w:sz w:val="28"/>
          <w:szCs w:val="28"/>
        </w:rPr>
        <w:t>- неоднократного неисполнения работником без уважительных причин трудовых обязанностей, если он имеет дисциплинарное взыскание (п. 5 ч.1 ст. 81 ТК РФ);</w:t>
      </w:r>
    </w:p>
    <w:p w:rsidR="00FA406D" w:rsidRDefault="00EB3547" w:rsidP="00045A80">
      <w:pPr>
        <w:spacing w:after="0" w:line="240" w:lineRule="auto"/>
        <w:ind w:firstLine="709"/>
        <w:jc w:val="both"/>
        <w:rPr>
          <w:sz w:val="28"/>
          <w:szCs w:val="28"/>
        </w:rPr>
      </w:pPr>
      <w:r>
        <w:rPr>
          <w:sz w:val="28"/>
          <w:szCs w:val="28"/>
        </w:rPr>
        <w:t>- однократного грубого нарушения работником трудовых обязанностей (п. 6 ч. 1 ст. 81 ТК РФ):</w:t>
      </w:r>
    </w:p>
    <w:p w:rsidR="00FA406D" w:rsidRDefault="00EB3547" w:rsidP="00045A80">
      <w:pPr>
        <w:spacing w:after="0" w:line="240" w:lineRule="auto"/>
        <w:ind w:firstLine="709"/>
        <w:jc w:val="both"/>
        <w:rPr>
          <w:sz w:val="28"/>
          <w:szCs w:val="28"/>
        </w:rPr>
      </w:pPr>
      <w:r>
        <w:rPr>
          <w:sz w:val="28"/>
          <w:szCs w:val="28"/>
        </w:rPr>
        <w:t>а) 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FA406D" w:rsidRDefault="00EB3547" w:rsidP="00045A80">
      <w:pPr>
        <w:spacing w:after="0" w:line="240" w:lineRule="auto"/>
        <w:ind w:firstLine="709"/>
        <w:jc w:val="both"/>
        <w:rPr>
          <w:sz w:val="28"/>
          <w:szCs w:val="28"/>
        </w:rPr>
      </w:pPr>
      <w:r>
        <w:rPr>
          <w:sz w:val="28"/>
          <w:szCs w:val="28"/>
        </w:rPr>
        <w:t xml:space="preserve">б) появления работника на работе (на своем рабочем месте либо на территории организации - работодателя или объекта, где по поручению </w:t>
      </w:r>
      <w:r>
        <w:rPr>
          <w:sz w:val="28"/>
          <w:szCs w:val="28"/>
        </w:rPr>
        <w:lastRenderedPageBreak/>
        <w:t>работодателя работник должен выполнять трудовую функцию) в состоянии алкогольного, наркотического или иного токсического опьянения;</w:t>
      </w:r>
    </w:p>
    <w:p w:rsidR="00FA406D" w:rsidRDefault="00EB3547" w:rsidP="00045A80">
      <w:pPr>
        <w:spacing w:after="0" w:line="240" w:lineRule="auto"/>
        <w:ind w:firstLine="709"/>
        <w:jc w:val="both"/>
        <w:rPr>
          <w:sz w:val="28"/>
          <w:szCs w:val="28"/>
        </w:rPr>
      </w:pPr>
      <w:r>
        <w:rPr>
          <w:sz w:val="28"/>
          <w:szCs w:val="28"/>
        </w:rPr>
        <w:t>в) разглашения охраняемой законом тайны (государственной, коммерческой,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FA406D" w:rsidRDefault="00EB3547" w:rsidP="00045A80">
      <w:pPr>
        <w:spacing w:after="0" w:line="240" w:lineRule="auto"/>
        <w:ind w:firstLine="709"/>
        <w:jc w:val="both"/>
        <w:rPr>
          <w:sz w:val="28"/>
          <w:szCs w:val="28"/>
        </w:rPr>
      </w:pPr>
      <w:r>
        <w:rPr>
          <w:sz w:val="28"/>
          <w:szCs w:val="28"/>
        </w:rPr>
        <w:t>г) 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FA406D" w:rsidRDefault="00EB3547" w:rsidP="00045A80">
      <w:pPr>
        <w:spacing w:after="0" w:line="240" w:lineRule="auto"/>
        <w:ind w:firstLine="709"/>
        <w:jc w:val="both"/>
        <w:rPr>
          <w:sz w:val="28"/>
          <w:szCs w:val="28"/>
        </w:rPr>
      </w:pPr>
      <w:r>
        <w:rPr>
          <w:sz w:val="28"/>
          <w:szCs w:val="28"/>
        </w:rPr>
        <w:t>д) 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w:t>
      </w:r>
    </w:p>
    <w:p w:rsidR="00CB3F6C" w:rsidRDefault="00CB3F6C" w:rsidP="00045A80">
      <w:pPr>
        <w:spacing w:after="0" w:line="240" w:lineRule="auto"/>
        <w:ind w:firstLine="709"/>
        <w:jc w:val="both"/>
        <w:rPr>
          <w:sz w:val="28"/>
          <w:szCs w:val="28"/>
        </w:rPr>
      </w:pPr>
      <w:r>
        <w:rPr>
          <w:sz w:val="28"/>
          <w:szCs w:val="28"/>
        </w:rPr>
        <w:t>е) представления работником работодателю подложных документов при заключении трудового договора;</w:t>
      </w:r>
    </w:p>
    <w:p w:rsidR="00FA406D" w:rsidRDefault="000F0967" w:rsidP="00045A80">
      <w:pPr>
        <w:spacing w:after="0" w:line="240" w:lineRule="auto"/>
        <w:ind w:firstLine="709"/>
        <w:jc w:val="both"/>
        <w:rPr>
          <w:sz w:val="28"/>
          <w:szCs w:val="28"/>
        </w:rPr>
      </w:pPr>
      <w:r>
        <w:rPr>
          <w:sz w:val="28"/>
          <w:szCs w:val="28"/>
        </w:rPr>
        <w:t>7.3.</w:t>
      </w:r>
      <w:r w:rsidR="00EB3547" w:rsidRPr="004C53BB">
        <w:rPr>
          <w:sz w:val="28"/>
          <w:szCs w:val="28"/>
        </w:rPr>
        <w:t xml:space="preserve"> 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 (п. 7 ч.1 ст. 81 ТК РФ);</w:t>
      </w:r>
    </w:p>
    <w:p w:rsidR="000F0967" w:rsidRDefault="000F0967" w:rsidP="00045A80">
      <w:pPr>
        <w:spacing w:after="0" w:line="240" w:lineRule="auto"/>
        <w:ind w:firstLine="709"/>
        <w:jc w:val="both"/>
        <w:rPr>
          <w:sz w:val="28"/>
          <w:szCs w:val="28"/>
        </w:rPr>
      </w:pPr>
      <w:proofErr w:type="gramStart"/>
      <w:r>
        <w:rPr>
          <w:rStyle w:val="FontStyle17"/>
          <w:sz w:val="28"/>
          <w:szCs w:val="28"/>
        </w:rPr>
        <w:t xml:space="preserve">7.3.1. </w:t>
      </w:r>
      <w:r w:rsidRPr="004C53BB">
        <w:rPr>
          <w:rStyle w:val="FontStyle17"/>
          <w:sz w:val="28"/>
          <w:szCs w:val="28"/>
        </w:rPr>
        <w:t>непринятия работником мер по предотвращению или урегулированию конфликта интересов, стороной которого он является, непредставления или представления неполных или недостоверных сведений о своих доходах, расходах, об имуществе и обязательствах имущественного характера либо непредставления или представления заведомо неполных или недостоверных сведений о доходах, расходах, об имуществе и обязательствах имущественного характера своих супруга (супруги) и несовершеннолетних детей, открытия (наличия) счетов (вкладов), хранения</w:t>
      </w:r>
      <w:proofErr w:type="gramEnd"/>
      <w:r w:rsidRPr="004C53BB">
        <w:rPr>
          <w:rStyle w:val="FontStyle17"/>
          <w:sz w:val="28"/>
          <w:szCs w:val="28"/>
        </w:rPr>
        <w:t xml:space="preserve"> </w:t>
      </w:r>
      <w:proofErr w:type="gramStart"/>
      <w:r w:rsidRPr="004C53BB">
        <w:rPr>
          <w:rStyle w:val="FontStyle17"/>
          <w:sz w:val="28"/>
          <w:szCs w:val="28"/>
        </w:rPr>
        <w:t>наличных денежных средств и ценностей в иностранных банках, расположенных за пределами территории Российской Федерации, владения и (или) пользования иностранными финансовыми инструментами работником, его супругом (супругой) и несовершеннолетними детьми в случаях, предусмотренных настоящим Кодексом, другими федеральными законами, нормативными правовыми актами Президента Российской Федерации и Правительства Российской Федерации, если указанные действия дают основание для утраты доверия к работнику со стороны работодателя.</w:t>
      </w:r>
      <w:proofErr w:type="gramEnd"/>
      <w:r w:rsidRPr="004C53BB">
        <w:rPr>
          <w:rStyle w:val="FontStyle17"/>
          <w:sz w:val="28"/>
          <w:szCs w:val="28"/>
        </w:rPr>
        <w:t xml:space="preserve"> </w:t>
      </w:r>
      <w:proofErr w:type="gramStart"/>
      <w:r w:rsidRPr="004C53BB">
        <w:rPr>
          <w:rStyle w:val="FontStyle17"/>
          <w:sz w:val="28"/>
          <w:szCs w:val="28"/>
        </w:rPr>
        <w:t>Понятие "иностранные финансовые инструменты" используется в настоящем Кодексе в значении, определенном Федеральным законом от 7 мая 2013 года N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roofErr w:type="gramEnd"/>
    </w:p>
    <w:p w:rsidR="000F0967" w:rsidRDefault="000F0967" w:rsidP="00045A80">
      <w:pPr>
        <w:spacing w:after="0" w:line="240" w:lineRule="auto"/>
        <w:ind w:firstLine="709"/>
        <w:jc w:val="both"/>
        <w:rPr>
          <w:sz w:val="28"/>
          <w:szCs w:val="28"/>
        </w:rPr>
      </w:pPr>
      <w:r>
        <w:rPr>
          <w:sz w:val="28"/>
          <w:szCs w:val="28"/>
        </w:rPr>
        <w:t>7.4. совершения работником, выполняющим воспитательные функции, аморального проступка, несовместимого с продолжением данной работы (п. 8 ч.1 ст. 81 ТК РФ);</w:t>
      </w:r>
    </w:p>
    <w:p w:rsidR="000F0967" w:rsidRDefault="000F0967" w:rsidP="00045A80">
      <w:pPr>
        <w:spacing w:after="0" w:line="240" w:lineRule="auto"/>
        <w:ind w:firstLine="709"/>
        <w:jc w:val="both"/>
        <w:rPr>
          <w:sz w:val="28"/>
          <w:szCs w:val="28"/>
        </w:rPr>
      </w:pPr>
      <w:r>
        <w:rPr>
          <w:sz w:val="28"/>
          <w:szCs w:val="28"/>
        </w:rPr>
        <w:lastRenderedPageBreak/>
        <w:t>7.5. принятия необоснованного решения руководителем организации (филиала, представительства),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организации (п. 9  ч.1 ст. 81 ТК РФ);</w:t>
      </w:r>
    </w:p>
    <w:p w:rsidR="00FD0275" w:rsidRDefault="000F0967" w:rsidP="00045A80">
      <w:pPr>
        <w:spacing w:after="0" w:line="240" w:lineRule="auto"/>
        <w:ind w:firstLine="709"/>
        <w:jc w:val="both"/>
        <w:rPr>
          <w:sz w:val="28"/>
          <w:szCs w:val="28"/>
        </w:rPr>
      </w:pPr>
      <w:r>
        <w:rPr>
          <w:sz w:val="28"/>
          <w:szCs w:val="28"/>
        </w:rPr>
        <w:t>7.6. однократного грубого нарушения руководителем организации (филиала, представительства), его заместителями своих трудовых обязанностей (п. 10 ч.1 ст. 81 ТК РФ);</w:t>
      </w:r>
    </w:p>
    <w:p w:rsidR="00B05889" w:rsidRPr="000F0967" w:rsidRDefault="00803000" w:rsidP="00045A80">
      <w:pPr>
        <w:pStyle w:val="Style11"/>
        <w:widowControl/>
        <w:tabs>
          <w:tab w:val="left" w:pos="1018"/>
        </w:tabs>
        <w:spacing w:line="240" w:lineRule="auto"/>
        <w:ind w:firstLine="709"/>
        <w:rPr>
          <w:rStyle w:val="FontStyle17"/>
          <w:sz w:val="28"/>
          <w:szCs w:val="28"/>
        </w:rPr>
      </w:pPr>
      <w:r>
        <w:rPr>
          <w:rStyle w:val="FontStyle17"/>
          <w:sz w:val="28"/>
          <w:szCs w:val="28"/>
        </w:rPr>
        <w:t xml:space="preserve">  </w:t>
      </w:r>
      <w:r w:rsidRPr="00803000">
        <w:rPr>
          <w:rStyle w:val="FontStyle17"/>
          <w:sz w:val="28"/>
          <w:szCs w:val="28"/>
        </w:rPr>
        <w:t>7.</w:t>
      </w:r>
      <w:r w:rsidR="00CB3F6C">
        <w:rPr>
          <w:rStyle w:val="FontStyle17"/>
          <w:sz w:val="28"/>
          <w:szCs w:val="28"/>
        </w:rPr>
        <w:t>7</w:t>
      </w:r>
      <w:r w:rsidRPr="00803000">
        <w:rPr>
          <w:rStyle w:val="FontStyle17"/>
          <w:sz w:val="28"/>
          <w:szCs w:val="28"/>
        </w:rPr>
        <w:t>.</w:t>
      </w:r>
      <w:r>
        <w:rPr>
          <w:rStyle w:val="FontStyle17"/>
        </w:rPr>
        <w:t xml:space="preserve">   </w:t>
      </w:r>
      <w:proofErr w:type="gramStart"/>
      <w:r w:rsidR="00B05889" w:rsidRPr="000F0967">
        <w:rPr>
          <w:rStyle w:val="FontStyle17"/>
          <w:sz w:val="28"/>
          <w:szCs w:val="28"/>
        </w:rPr>
        <w:t>предусмотренных</w:t>
      </w:r>
      <w:proofErr w:type="gramEnd"/>
      <w:r w:rsidR="00B05889" w:rsidRPr="000F0967">
        <w:rPr>
          <w:rStyle w:val="FontStyle17"/>
          <w:sz w:val="28"/>
          <w:szCs w:val="28"/>
        </w:rPr>
        <w:t xml:space="preserve"> трудовым договором с руководителем организации,</w:t>
      </w:r>
      <w:r w:rsidR="00B05889" w:rsidRPr="000F0967">
        <w:rPr>
          <w:rStyle w:val="FontStyle17"/>
          <w:sz w:val="28"/>
          <w:szCs w:val="28"/>
        </w:rPr>
        <w:br/>
        <w:t>членами коллегиального исполнительного органа организации;</w:t>
      </w:r>
    </w:p>
    <w:p w:rsidR="00B05889" w:rsidRPr="000F0967" w:rsidRDefault="00803000" w:rsidP="00045A80">
      <w:pPr>
        <w:pStyle w:val="Style10"/>
        <w:widowControl/>
        <w:spacing w:line="240" w:lineRule="auto"/>
        <w:ind w:firstLine="709"/>
        <w:rPr>
          <w:rStyle w:val="FontStyle17"/>
          <w:sz w:val="28"/>
          <w:szCs w:val="28"/>
        </w:rPr>
      </w:pPr>
      <w:r>
        <w:rPr>
          <w:rStyle w:val="FontStyle17"/>
          <w:sz w:val="28"/>
          <w:szCs w:val="28"/>
        </w:rPr>
        <w:t xml:space="preserve"> </w:t>
      </w:r>
      <w:proofErr w:type="gramStart"/>
      <w:r>
        <w:rPr>
          <w:rStyle w:val="FontStyle17"/>
          <w:sz w:val="28"/>
          <w:szCs w:val="28"/>
        </w:rPr>
        <w:t>7.</w:t>
      </w:r>
      <w:r w:rsidR="00CB3F6C">
        <w:rPr>
          <w:rStyle w:val="FontStyle17"/>
          <w:sz w:val="28"/>
          <w:szCs w:val="28"/>
        </w:rPr>
        <w:t>8</w:t>
      </w:r>
      <w:r>
        <w:rPr>
          <w:rStyle w:val="FontStyle17"/>
          <w:sz w:val="28"/>
          <w:szCs w:val="28"/>
        </w:rPr>
        <w:t xml:space="preserve">. </w:t>
      </w:r>
      <w:r w:rsidR="00B05889" w:rsidRPr="000F0967">
        <w:rPr>
          <w:rStyle w:val="FontStyle17"/>
          <w:sz w:val="28"/>
          <w:szCs w:val="28"/>
        </w:rPr>
        <w:t xml:space="preserve"> невыхода работника на работу по истечении трех месяцев после окончания прохождения им военной службы по мобилизации или военной службы по контракту, заключенному в соответствии с пунктом 7 статьи 38 Федерального закона от 28 марта 1998 года N 53-ФЗ "О воинской обязанности и военной службе", либо после окончания действия заключенного работником контракта о добровольном содействии в выполнении задач, возложенных на</w:t>
      </w:r>
      <w:proofErr w:type="gramEnd"/>
      <w:r w:rsidR="00B05889" w:rsidRPr="000F0967">
        <w:rPr>
          <w:rStyle w:val="FontStyle17"/>
          <w:sz w:val="28"/>
          <w:szCs w:val="28"/>
        </w:rPr>
        <w:t xml:space="preserve"> Вооруженные Силы Российской Федерации или войска национальной гвардии Российской Федерации;</w:t>
      </w:r>
    </w:p>
    <w:p w:rsidR="00B05889" w:rsidRPr="000F0967" w:rsidRDefault="00803000" w:rsidP="00045A80">
      <w:pPr>
        <w:pStyle w:val="Style11"/>
        <w:widowControl/>
        <w:tabs>
          <w:tab w:val="left" w:pos="1018"/>
        </w:tabs>
        <w:spacing w:line="240" w:lineRule="auto"/>
        <w:ind w:firstLine="709"/>
        <w:rPr>
          <w:rStyle w:val="FontStyle17"/>
          <w:sz w:val="28"/>
          <w:szCs w:val="28"/>
        </w:rPr>
      </w:pPr>
      <w:r>
        <w:rPr>
          <w:rStyle w:val="FontStyle17"/>
          <w:sz w:val="28"/>
          <w:szCs w:val="28"/>
        </w:rPr>
        <w:t>7.</w:t>
      </w:r>
      <w:r w:rsidR="00CB3F6C">
        <w:rPr>
          <w:rStyle w:val="FontStyle17"/>
          <w:sz w:val="28"/>
          <w:szCs w:val="28"/>
        </w:rPr>
        <w:t>9</w:t>
      </w:r>
      <w:r>
        <w:rPr>
          <w:rStyle w:val="FontStyle17"/>
          <w:sz w:val="28"/>
          <w:szCs w:val="28"/>
        </w:rPr>
        <w:t xml:space="preserve">. </w:t>
      </w:r>
      <w:r w:rsidR="00B05889" w:rsidRPr="000F0967">
        <w:rPr>
          <w:rStyle w:val="FontStyle17"/>
          <w:sz w:val="28"/>
          <w:szCs w:val="28"/>
        </w:rPr>
        <w:t>в других случаях, установленных настоящим Кодексом и иными</w:t>
      </w:r>
      <w:r w:rsidR="00B05889" w:rsidRPr="000F0967">
        <w:rPr>
          <w:rStyle w:val="FontStyle17"/>
          <w:sz w:val="28"/>
          <w:szCs w:val="28"/>
        </w:rPr>
        <w:br/>
        <w:t>федеральными законами.</w:t>
      </w:r>
    </w:p>
    <w:p w:rsidR="00B05889" w:rsidRPr="000F0967" w:rsidRDefault="00B05889" w:rsidP="00045A80">
      <w:pPr>
        <w:pStyle w:val="Style9"/>
        <w:widowControl/>
        <w:spacing w:line="240" w:lineRule="auto"/>
        <w:ind w:firstLine="709"/>
        <w:rPr>
          <w:rStyle w:val="FontStyle17"/>
          <w:sz w:val="28"/>
          <w:szCs w:val="28"/>
        </w:rPr>
      </w:pPr>
      <w:r w:rsidRPr="000F0967">
        <w:rPr>
          <w:rStyle w:val="FontStyle17"/>
          <w:sz w:val="28"/>
          <w:szCs w:val="28"/>
        </w:rPr>
        <w:t>Порядок проведения аттестации (пункт 3 части первой настоящей статьи) устанавливается трудовым законодательством и иными нормативными правовыми актами, содержащими нормы трудового права, локальными нормативными актами, принимаемыми с учетом мнения представительного органа работников.</w:t>
      </w:r>
    </w:p>
    <w:p w:rsidR="00B05889" w:rsidRPr="000F0967" w:rsidRDefault="00B05889" w:rsidP="00045A80">
      <w:pPr>
        <w:pStyle w:val="Style9"/>
        <w:widowControl/>
        <w:spacing w:line="240" w:lineRule="auto"/>
        <w:ind w:firstLine="709"/>
        <w:rPr>
          <w:rStyle w:val="FontStyle17"/>
          <w:sz w:val="28"/>
          <w:szCs w:val="28"/>
        </w:rPr>
      </w:pPr>
      <w:proofErr w:type="gramStart"/>
      <w:r w:rsidRPr="000F0967">
        <w:rPr>
          <w:rStyle w:val="FontStyle17"/>
          <w:sz w:val="28"/>
          <w:szCs w:val="28"/>
        </w:rPr>
        <w:t>Увольнение по основанию, предусмотренному пунктом 2 или 3 части первой настоящей статьи, допускается,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w:t>
      </w:r>
      <w:proofErr w:type="gramEnd"/>
      <w:r w:rsidRPr="000F0967">
        <w:rPr>
          <w:rStyle w:val="FontStyle17"/>
          <w:sz w:val="28"/>
          <w:szCs w:val="28"/>
        </w:rPr>
        <w:t xml:space="preserve"> При этом работодатель обязан предлагать работнику все отвечающие указанным требованиям вакансии, имеющиеся у него в данной местности. Предлагать вакансии в других местностях работодатель обязан, если это предусмотрено коллективным договором, соглашениями, трудовым договором.</w:t>
      </w:r>
    </w:p>
    <w:p w:rsidR="00B05889" w:rsidRPr="000F0967" w:rsidRDefault="00B05889" w:rsidP="00045A80">
      <w:pPr>
        <w:spacing w:after="0" w:line="240" w:lineRule="auto"/>
        <w:ind w:firstLine="709"/>
        <w:jc w:val="both"/>
        <w:rPr>
          <w:rStyle w:val="FontStyle17"/>
          <w:sz w:val="28"/>
          <w:szCs w:val="28"/>
        </w:rPr>
      </w:pPr>
      <w:r w:rsidRPr="000F0967">
        <w:rPr>
          <w:rStyle w:val="FontStyle17"/>
          <w:sz w:val="28"/>
          <w:szCs w:val="28"/>
        </w:rPr>
        <w:t>В случае прекращения деятельности филиала, представительства или иного обособленного структурного подразделения организации, расположенного в другой</w:t>
      </w:r>
      <w:r w:rsidR="00803000">
        <w:rPr>
          <w:rStyle w:val="FontStyle17"/>
          <w:sz w:val="28"/>
          <w:szCs w:val="28"/>
        </w:rPr>
        <w:t xml:space="preserve"> </w:t>
      </w:r>
      <w:r w:rsidRPr="000F0967">
        <w:rPr>
          <w:rStyle w:val="FontStyle17"/>
          <w:sz w:val="28"/>
          <w:szCs w:val="28"/>
        </w:rPr>
        <w:t>местности, расторжение трудовых договоров с работниками этого подразделения производится по правилам, предусмотренным для случаев ликвидации организации.</w:t>
      </w:r>
    </w:p>
    <w:p w:rsidR="00B05889" w:rsidRPr="000F0967" w:rsidRDefault="00B05889" w:rsidP="00045A80">
      <w:pPr>
        <w:pStyle w:val="Style9"/>
        <w:widowControl/>
        <w:spacing w:line="240" w:lineRule="auto"/>
        <w:ind w:firstLine="709"/>
        <w:rPr>
          <w:rStyle w:val="FontStyle17"/>
          <w:sz w:val="28"/>
          <w:szCs w:val="28"/>
        </w:rPr>
      </w:pPr>
      <w:proofErr w:type="gramStart"/>
      <w:r w:rsidRPr="000F0967">
        <w:rPr>
          <w:rStyle w:val="FontStyle17"/>
          <w:sz w:val="28"/>
          <w:szCs w:val="28"/>
        </w:rPr>
        <w:t>Увольнение работника по основанию, предусмотренному пунктом 7 или 8 части первой настоящей статьи, в случаях, когда виновные действия, дающие</w:t>
      </w:r>
      <w:r w:rsidR="00045A80">
        <w:rPr>
          <w:rStyle w:val="FontStyle17"/>
          <w:sz w:val="28"/>
          <w:szCs w:val="28"/>
        </w:rPr>
        <w:t xml:space="preserve"> </w:t>
      </w:r>
      <w:r w:rsidRPr="000F0967">
        <w:rPr>
          <w:rStyle w:val="FontStyle17"/>
          <w:sz w:val="28"/>
          <w:szCs w:val="28"/>
        </w:rPr>
        <w:t>основания для утраты доверия, либо соответственно аморальный проступок совершены работником вне места работы или по месту работы, но не в связи с исполнением им трудовых обязанностей, не допускается позднее одного года со дня</w:t>
      </w:r>
      <w:r w:rsidRPr="000F0967">
        <w:rPr>
          <w:rStyle w:val="ListLabel16"/>
          <w:sz w:val="28"/>
          <w:szCs w:val="28"/>
        </w:rPr>
        <w:t xml:space="preserve"> </w:t>
      </w:r>
      <w:r w:rsidRPr="000F0967">
        <w:rPr>
          <w:rStyle w:val="FontStyle17"/>
          <w:sz w:val="28"/>
          <w:szCs w:val="28"/>
        </w:rPr>
        <w:t>обнаружения проступка работодателем.</w:t>
      </w:r>
      <w:proofErr w:type="gramEnd"/>
    </w:p>
    <w:p w:rsidR="00B05889" w:rsidRPr="000F0967" w:rsidRDefault="00B05889" w:rsidP="00045A80">
      <w:pPr>
        <w:pStyle w:val="Style9"/>
        <w:widowControl/>
        <w:spacing w:line="240" w:lineRule="auto"/>
        <w:ind w:firstLine="709"/>
        <w:rPr>
          <w:rStyle w:val="FontStyle17"/>
          <w:sz w:val="28"/>
          <w:szCs w:val="28"/>
        </w:rPr>
      </w:pPr>
      <w:r w:rsidRPr="000F0967">
        <w:rPr>
          <w:rStyle w:val="FontStyle17"/>
          <w:sz w:val="28"/>
          <w:szCs w:val="28"/>
        </w:rPr>
        <w:lastRenderedPageBreak/>
        <w:t>Не допускается увольнение работника по инициативе работодателя (за исключением случая ликвидации организации либо прекращения деятельности</w:t>
      </w:r>
      <w:r w:rsidRPr="000F0967">
        <w:rPr>
          <w:rStyle w:val="ListLabel16"/>
          <w:sz w:val="28"/>
          <w:szCs w:val="28"/>
        </w:rPr>
        <w:t xml:space="preserve"> </w:t>
      </w:r>
      <w:r w:rsidRPr="000F0967">
        <w:rPr>
          <w:rStyle w:val="FontStyle17"/>
          <w:sz w:val="28"/>
          <w:szCs w:val="28"/>
        </w:rPr>
        <w:t>индивидуальным предпринимателем) в период его временной нетрудоспособности и в период пребывания в отпуске.</w:t>
      </w:r>
    </w:p>
    <w:p w:rsidR="00B05889" w:rsidRPr="000F0967" w:rsidRDefault="00B05889" w:rsidP="00045A80">
      <w:pPr>
        <w:pStyle w:val="Style4"/>
        <w:widowControl/>
        <w:spacing w:line="240" w:lineRule="auto"/>
        <w:ind w:firstLine="709"/>
        <w:rPr>
          <w:sz w:val="28"/>
          <w:szCs w:val="28"/>
        </w:rPr>
      </w:pPr>
      <w:r w:rsidRPr="000F0967">
        <w:rPr>
          <w:rStyle w:val="FontStyle17"/>
          <w:sz w:val="28"/>
          <w:szCs w:val="28"/>
        </w:rPr>
        <w:t xml:space="preserve">Сведения </w:t>
      </w:r>
      <w:proofErr w:type="gramStart"/>
      <w:r w:rsidRPr="000F0967">
        <w:rPr>
          <w:rStyle w:val="FontStyle17"/>
          <w:sz w:val="28"/>
          <w:szCs w:val="28"/>
        </w:rPr>
        <w:t>о применении к работнику дисциплинарного взыскания в виде увольнения в связи с утратой</w:t>
      </w:r>
      <w:proofErr w:type="gramEnd"/>
      <w:r w:rsidRPr="000F0967">
        <w:rPr>
          <w:rStyle w:val="FontStyle17"/>
          <w:sz w:val="28"/>
          <w:szCs w:val="28"/>
        </w:rPr>
        <w:t xml:space="preserve"> доверия на основании пункта 7.1 части первой настоящей статьи включаются работодателем в реестр лиц, уволенных в связи с</w:t>
      </w:r>
      <w:r w:rsidR="000F0967" w:rsidRPr="000F0967">
        <w:rPr>
          <w:rStyle w:val="ListLabel16"/>
          <w:sz w:val="28"/>
          <w:szCs w:val="28"/>
        </w:rPr>
        <w:t xml:space="preserve"> </w:t>
      </w:r>
      <w:r w:rsidR="000F0967" w:rsidRPr="000F0967">
        <w:rPr>
          <w:rStyle w:val="FontStyle17"/>
          <w:sz w:val="28"/>
          <w:szCs w:val="28"/>
        </w:rPr>
        <w:t>утратой доверия, предусмотренный статьей 15 Федерального закона от 25 декабря 2008 года № 273-ФЗ «О противодействии коррупции».</w:t>
      </w:r>
    </w:p>
    <w:p w:rsidR="00FA406D" w:rsidRPr="000F0967" w:rsidRDefault="00EB3547" w:rsidP="00045A80">
      <w:pPr>
        <w:spacing w:after="0" w:line="240" w:lineRule="auto"/>
        <w:ind w:firstLine="709"/>
        <w:jc w:val="both"/>
        <w:rPr>
          <w:sz w:val="28"/>
          <w:szCs w:val="28"/>
        </w:rPr>
      </w:pPr>
      <w:r w:rsidRPr="000F0967">
        <w:rPr>
          <w:sz w:val="28"/>
          <w:szCs w:val="28"/>
        </w:rPr>
        <w:t>- повторное в течение одного года грубое нарушение устава образовательного учреждения (п.1 ст. 336 ТК РФ).</w:t>
      </w:r>
    </w:p>
    <w:p w:rsidR="00695FA4" w:rsidRPr="004C53BB" w:rsidRDefault="00695FA4" w:rsidP="00045A80">
      <w:pPr>
        <w:pStyle w:val="Style9"/>
        <w:widowControl/>
        <w:spacing w:line="240" w:lineRule="auto"/>
        <w:ind w:firstLine="709"/>
        <w:rPr>
          <w:sz w:val="28"/>
          <w:szCs w:val="28"/>
        </w:rPr>
      </w:pPr>
      <w:proofErr w:type="gramStart"/>
      <w:r>
        <w:rPr>
          <w:sz w:val="28"/>
        </w:rPr>
        <w:t xml:space="preserve">- </w:t>
      </w:r>
      <w:r w:rsidRPr="004C53BB">
        <w:rPr>
          <w:sz w:val="28"/>
          <w:szCs w:val="28"/>
        </w:rPr>
        <w:t>в</w:t>
      </w:r>
      <w:r w:rsidRPr="004C53BB">
        <w:rPr>
          <w:rStyle w:val="FontStyle17"/>
          <w:sz w:val="28"/>
          <w:szCs w:val="28"/>
        </w:rPr>
        <w:t xml:space="preserve"> соответствии со ст. 264.1 Трудового кодекса Российской Федерации расторжение трудового договора с супругой (супругом) погибшего (умершего) ветерана боевых действий, не вступившей (не вступившим) в повторный брак, по инициативе работодателя не допускается в течение одного года с момента гибели (смерти) ветерана боевых действий (за исключением увольнения по основаниям, предусмотренным пунктами 1, 5 - 8, 10 или 11 части первой статьи 81</w:t>
      </w:r>
      <w:proofErr w:type="gramEnd"/>
      <w:r w:rsidRPr="004C53BB">
        <w:rPr>
          <w:rStyle w:val="FontStyle17"/>
          <w:sz w:val="28"/>
          <w:szCs w:val="28"/>
        </w:rPr>
        <w:t xml:space="preserve"> или пунктом 2 статьи 336 настоящего Кодекса).</w:t>
      </w:r>
    </w:p>
    <w:p w:rsidR="00FA406D" w:rsidRDefault="00BE7027" w:rsidP="00045A80">
      <w:pPr>
        <w:spacing w:after="0" w:line="240" w:lineRule="auto"/>
        <w:ind w:firstLine="709"/>
        <w:jc w:val="both"/>
        <w:rPr>
          <w:sz w:val="28"/>
          <w:lang w:eastAsia="ru-RU"/>
        </w:rPr>
      </w:pPr>
      <w:r>
        <w:rPr>
          <w:sz w:val="28"/>
          <w:lang w:eastAsia="ru-RU"/>
        </w:rPr>
        <w:t>7</w:t>
      </w:r>
      <w:r w:rsidR="00803000">
        <w:rPr>
          <w:sz w:val="28"/>
          <w:lang w:eastAsia="ru-RU"/>
        </w:rPr>
        <w:t>.1</w:t>
      </w:r>
      <w:r w:rsidR="00CB3F6C">
        <w:rPr>
          <w:sz w:val="28"/>
          <w:lang w:eastAsia="ru-RU"/>
        </w:rPr>
        <w:t>0</w:t>
      </w:r>
      <w:r w:rsidR="00EB3547">
        <w:rPr>
          <w:sz w:val="28"/>
          <w:lang w:eastAsia="ru-RU"/>
        </w:rPr>
        <w:t>. При наложении дисциплинарного взыскания должны учитываться тяжесть совершенного проступка, предшествующее поведение работника и обстоятельства, при которых он был совершен.</w:t>
      </w:r>
    </w:p>
    <w:p w:rsidR="00FA406D" w:rsidRDefault="00BE7027" w:rsidP="00045A80">
      <w:pPr>
        <w:spacing w:after="0" w:line="240" w:lineRule="auto"/>
        <w:ind w:firstLine="709"/>
        <w:jc w:val="both"/>
      </w:pPr>
      <w:r>
        <w:rPr>
          <w:sz w:val="28"/>
          <w:lang w:eastAsia="ru-RU"/>
        </w:rPr>
        <w:t>7</w:t>
      </w:r>
      <w:r w:rsidR="00EB3547">
        <w:rPr>
          <w:sz w:val="28"/>
          <w:lang w:eastAsia="ru-RU"/>
        </w:rPr>
        <w:t>.</w:t>
      </w:r>
      <w:r w:rsidR="00803000">
        <w:rPr>
          <w:sz w:val="28"/>
          <w:lang w:eastAsia="ru-RU"/>
        </w:rPr>
        <w:t>1</w:t>
      </w:r>
      <w:r w:rsidR="00CB3F6C">
        <w:rPr>
          <w:sz w:val="28"/>
          <w:lang w:eastAsia="ru-RU"/>
        </w:rPr>
        <w:t>1</w:t>
      </w:r>
      <w:r w:rsidR="00EB3547">
        <w:rPr>
          <w:sz w:val="28"/>
          <w:lang w:eastAsia="ru-RU"/>
        </w:rPr>
        <w:t>.</w:t>
      </w:r>
      <w:r w:rsidR="00EB3547">
        <w:rPr>
          <w:sz w:val="14"/>
          <w:szCs w:val="14"/>
          <w:lang w:eastAsia="ru-RU"/>
        </w:rPr>
        <w:t xml:space="preserve">  </w:t>
      </w:r>
      <w:r w:rsidR="00EB3547">
        <w:rPr>
          <w:sz w:val="28"/>
          <w:szCs w:val="28"/>
        </w:rPr>
        <w:t>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(ст. 193 ТК РФ).</w:t>
      </w:r>
    </w:p>
    <w:p w:rsidR="00FA406D" w:rsidRDefault="00EB3547" w:rsidP="00045A80">
      <w:pPr>
        <w:spacing w:after="0" w:line="240" w:lineRule="auto"/>
        <w:ind w:firstLine="709"/>
        <w:jc w:val="both"/>
        <w:rPr>
          <w:sz w:val="28"/>
          <w:szCs w:val="28"/>
        </w:rPr>
      </w:pPr>
      <w:r>
        <w:rPr>
          <w:sz w:val="28"/>
          <w:szCs w:val="28"/>
        </w:rPr>
        <w:t>Не предоставление работником объяснения не является препятствием для применения дисциплинарного взыскания.</w:t>
      </w:r>
    </w:p>
    <w:p w:rsidR="00FA406D" w:rsidRDefault="00BE7027" w:rsidP="00045A80">
      <w:pPr>
        <w:tabs>
          <w:tab w:val="left" w:pos="1080"/>
        </w:tabs>
        <w:spacing w:after="0" w:line="240" w:lineRule="auto"/>
        <w:ind w:firstLine="709"/>
        <w:jc w:val="both"/>
      </w:pPr>
      <w:r>
        <w:rPr>
          <w:sz w:val="28"/>
          <w:lang w:eastAsia="ru-RU"/>
        </w:rPr>
        <w:t>7</w:t>
      </w:r>
      <w:r w:rsidR="00EB3547">
        <w:rPr>
          <w:sz w:val="28"/>
          <w:lang w:eastAsia="ru-RU"/>
        </w:rPr>
        <w:t>.</w:t>
      </w:r>
      <w:r w:rsidR="00803000">
        <w:rPr>
          <w:sz w:val="28"/>
          <w:lang w:eastAsia="ru-RU"/>
        </w:rPr>
        <w:t>1</w:t>
      </w:r>
      <w:r w:rsidR="00CB3F6C">
        <w:rPr>
          <w:sz w:val="28"/>
          <w:lang w:eastAsia="ru-RU"/>
        </w:rPr>
        <w:t>2</w:t>
      </w:r>
      <w:r w:rsidR="00EB3547">
        <w:rPr>
          <w:sz w:val="28"/>
          <w:lang w:eastAsia="ru-RU"/>
        </w:rPr>
        <w:t>.</w:t>
      </w:r>
      <w:r w:rsidR="00EB3547">
        <w:rPr>
          <w:sz w:val="14"/>
          <w:szCs w:val="14"/>
          <w:lang w:eastAsia="ru-RU"/>
        </w:rPr>
        <w:t xml:space="preserve"> </w:t>
      </w:r>
      <w:r w:rsidR="00EB3547">
        <w:rPr>
          <w:sz w:val="28"/>
          <w:lang w:eastAsia="ru-RU"/>
        </w:rPr>
        <w:t xml:space="preserve">Дисциплинарное расследование нарушений педагогическим работником образовательного учреждения норм профессионального поведения или устава образовательного учреждения может быть проведено только по поступившей на него жалобе в письменной форме. Копия жалобы должна быть передана работнику. </w:t>
      </w:r>
    </w:p>
    <w:p w:rsidR="00FA406D" w:rsidRDefault="00EB3547" w:rsidP="00045A80">
      <w:pPr>
        <w:tabs>
          <w:tab w:val="left" w:pos="1080"/>
        </w:tabs>
        <w:spacing w:after="0" w:line="240" w:lineRule="auto"/>
        <w:ind w:firstLine="709"/>
        <w:jc w:val="both"/>
        <w:rPr>
          <w:sz w:val="28"/>
          <w:lang w:eastAsia="ru-RU"/>
        </w:rPr>
      </w:pPr>
      <w:r>
        <w:rPr>
          <w:sz w:val="28"/>
          <w:lang w:eastAsia="ru-RU"/>
        </w:rPr>
        <w:t xml:space="preserve">Ход дисциплинарного расследования и принятые по его результатам решения могут быть преданы гласности только с согласия заинтересованного лица, за исключением случаев, ведущих к запрещению заниматься педагогической деятельностью, или при необходимости защиты интересов обучающихся (пункты 2 и 3 ст. 55 Закона РФ «Об образовании»). </w:t>
      </w:r>
    </w:p>
    <w:p w:rsidR="00FA406D" w:rsidRDefault="00BE7027" w:rsidP="00045A80">
      <w:pPr>
        <w:spacing w:after="0" w:line="240" w:lineRule="auto"/>
        <w:ind w:firstLine="709"/>
        <w:jc w:val="both"/>
        <w:rPr>
          <w:sz w:val="28"/>
          <w:szCs w:val="28"/>
        </w:rPr>
      </w:pPr>
      <w:r>
        <w:rPr>
          <w:sz w:val="28"/>
          <w:szCs w:val="28"/>
        </w:rPr>
        <w:t>7</w:t>
      </w:r>
      <w:r w:rsidR="00EB3547">
        <w:rPr>
          <w:sz w:val="28"/>
          <w:szCs w:val="28"/>
        </w:rPr>
        <w:t>.</w:t>
      </w:r>
      <w:r w:rsidR="00803000">
        <w:rPr>
          <w:sz w:val="28"/>
          <w:szCs w:val="28"/>
        </w:rPr>
        <w:t>1</w:t>
      </w:r>
      <w:r w:rsidR="00CB3F6C">
        <w:rPr>
          <w:sz w:val="28"/>
          <w:szCs w:val="28"/>
        </w:rPr>
        <w:t>3</w:t>
      </w:r>
      <w:r w:rsidR="00EB3547">
        <w:rPr>
          <w:sz w:val="28"/>
          <w:szCs w:val="28"/>
        </w:rPr>
        <w:t>.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выборного органа первичной профсоюзной организации.</w:t>
      </w:r>
    </w:p>
    <w:p w:rsidR="00FA406D" w:rsidRDefault="00EB3547" w:rsidP="00045A80">
      <w:pPr>
        <w:spacing w:after="0" w:line="240" w:lineRule="auto"/>
        <w:ind w:firstLine="709"/>
        <w:jc w:val="both"/>
        <w:rPr>
          <w:sz w:val="28"/>
          <w:szCs w:val="28"/>
        </w:rPr>
      </w:pPr>
      <w:r>
        <w:rPr>
          <w:sz w:val="28"/>
          <w:szCs w:val="28"/>
        </w:rPr>
        <w:t xml:space="preserve">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w:t>
      </w:r>
      <w:r w:rsidR="002B7B9E">
        <w:rPr>
          <w:sz w:val="28"/>
          <w:szCs w:val="28"/>
        </w:rPr>
        <w:t xml:space="preserve">Дисциплинарное взыскание за несоблюдение ограничений и запретов, неисполнение обязанностей, установленных                                                                                                            законодательством Российской федерации о противодействии коррупции, не </w:t>
      </w:r>
      <w:r w:rsidR="002B7B9E">
        <w:rPr>
          <w:sz w:val="28"/>
          <w:szCs w:val="28"/>
        </w:rPr>
        <w:lastRenderedPageBreak/>
        <w:t xml:space="preserve">может быть применено позднее трёх лет со дня совершения проступка. </w:t>
      </w:r>
      <w:r>
        <w:rPr>
          <w:sz w:val="28"/>
          <w:szCs w:val="28"/>
        </w:rPr>
        <w:t>В указанные сроки не включается время производства по уголовному делу.</w:t>
      </w:r>
    </w:p>
    <w:p w:rsidR="00FA406D" w:rsidRDefault="00EB3547" w:rsidP="00045A80">
      <w:pPr>
        <w:spacing w:after="0" w:line="240" w:lineRule="auto"/>
        <w:ind w:firstLine="709"/>
        <w:jc w:val="both"/>
        <w:rPr>
          <w:sz w:val="28"/>
          <w:szCs w:val="28"/>
        </w:rPr>
      </w:pPr>
      <w:r>
        <w:rPr>
          <w:sz w:val="28"/>
          <w:szCs w:val="28"/>
        </w:rPr>
        <w:t xml:space="preserve"> </w:t>
      </w:r>
      <w:r w:rsidR="00803000">
        <w:rPr>
          <w:sz w:val="28"/>
          <w:szCs w:val="28"/>
        </w:rPr>
        <w:t>7.1</w:t>
      </w:r>
      <w:r w:rsidR="00CB3F6C">
        <w:rPr>
          <w:sz w:val="28"/>
          <w:szCs w:val="28"/>
        </w:rPr>
        <w:t>4</w:t>
      </w:r>
      <w:r w:rsidR="002B7B9E">
        <w:rPr>
          <w:sz w:val="28"/>
          <w:szCs w:val="28"/>
        </w:rPr>
        <w:t xml:space="preserve">. </w:t>
      </w:r>
      <w:r>
        <w:rPr>
          <w:sz w:val="28"/>
          <w:szCs w:val="28"/>
        </w:rPr>
        <w:t>За каждый дисциплинарный проступок может быть применено только одно дисциплинарное взыскание.</w:t>
      </w:r>
    </w:p>
    <w:p w:rsidR="00FA406D" w:rsidRDefault="00EB3547" w:rsidP="00045A80">
      <w:pPr>
        <w:spacing w:after="0" w:line="240" w:lineRule="auto"/>
        <w:ind w:firstLine="709"/>
        <w:jc w:val="both"/>
        <w:rPr>
          <w:sz w:val="28"/>
          <w:szCs w:val="28"/>
        </w:rPr>
      </w:pPr>
      <w:r>
        <w:rPr>
          <w:sz w:val="28"/>
          <w:szCs w:val="28"/>
        </w:rPr>
        <w:t>Приказ (распоряжение)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(распоряжением) под роспись, то составляется соответствующий акт.</w:t>
      </w:r>
    </w:p>
    <w:p w:rsidR="00FA406D" w:rsidRDefault="00BE7027" w:rsidP="00045A80">
      <w:pPr>
        <w:spacing w:after="0" w:line="240" w:lineRule="auto"/>
        <w:ind w:firstLine="709"/>
        <w:jc w:val="both"/>
        <w:rPr>
          <w:sz w:val="28"/>
          <w:szCs w:val="28"/>
        </w:rPr>
      </w:pPr>
      <w:r>
        <w:rPr>
          <w:sz w:val="28"/>
          <w:szCs w:val="28"/>
        </w:rPr>
        <w:t>7</w:t>
      </w:r>
      <w:r w:rsidR="00803000">
        <w:rPr>
          <w:sz w:val="28"/>
          <w:szCs w:val="28"/>
        </w:rPr>
        <w:t>.1</w:t>
      </w:r>
      <w:r w:rsidR="00CB3F6C">
        <w:rPr>
          <w:sz w:val="28"/>
          <w:szCs w:val="28"/>
        </w:rPr>
        <w:t>5</w:t>
      </w:r>
      <w:r w:rsidR="00EB3547">
        <w:rPr>
          <w:sz w:val="28"/>
          <w:szCs w:val="28"/>
        </w:rPr>
        <w:t>.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FA406D" w:rsidRDefault="00EB3547" w:rsidP="00045A80">
      <w:pPr>
        <w:spacing w:after="0" w:line="240" w:lineRule="auto"/>
        <w:ind w:firstLine="709"/>
        <w:jc w:val="both"/>
        <w:rPr>
          <w:sz w:val="28"/>
          <w:szCs w:val="28"/>
        </w:rPr>
      </w:pPr>
      <w:r>
        <w:rPr>
          <w:sz w:val="28"/>
          <w:szCs w:val="28"/>
        </w:rPr>
        <w:t>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выборного органа первичной профсоюзной организации.</w:t>
      </w:r>
    </w:p>
    <w:p w:rsidR="00FA406D" w:rsidRDefault="00BE7027" w:rsidP="00045A80">
      <w:pPr>
        <w:tabs>
          <w:tab w:val="left" w:pos="1080"/>
        </w:tabs>
        <w:spacing w:after="0" w:line="240" w:lineRule="auto"/>
        <w:ind w:firstLine="709"/>
        <w:jc w:val="both"/>
      </w:pPr>
      <w:r>
        <w:rPr>
          <w:sz w:val="28"/>
          <w:lang w:eastAsia="ru-RU"/>
        </w:rPr>
        <w:t>7</w:t>
      </w:r>
      <w:r w:rsidR="00803000">
        <w:rPr>
          <w:sz w:val="28"/>
          <w:lang w:eastAsia="ru-RU"/>
        </w:rPr>
        <w:t>.1</w:t>
      </w:r>
      <w:r w:rsidR="00CB3F6C">
        <w:rPr>
          <w:sz w:val="28"/>
          <w:lang w:eastAsia="ru-RU"/>
        </w:rPr>
        <w:t>6</w:t>
      </w:r>
      <w:r w:rsidR="00EB3547">
        <w:rPr>
          <w:sz w:val="28"/>
          <w:lang w:eastAsia="ru-RU"/>
        </w:rPr>
        <w:t>.</w:t>
      </w:r>
      <w:r w:rsidR="00EB3547">
        <w:rPr>
          <w:sz w:val="14"/>
          <w:szCs w:val="14"/>
          <w:lang w:eastAsia="ru-RU"/>
        </w:rPr>
        <w:t xml:space="preserve"> </w:t>
      </w:r>
      <w:r w:rsidR="00EB3547">
        <w:rPr>
          <w:sz w:val="28"/>
          <w:szCs w:val="28"/>
        </w:rPr>
        <w:t>Сведения о взысканиях в трудовую книжку не вносятся, за исключением случаев, когда дисциплинарным взысканием является увольнение.</w:t>
      </w:r>
    </w:p>
    <w:p w:rsidR="00FA406D" w:rsidRPr="00803000" w:rsidRDefault="00BE7027" w:rsidP="00045A80">
      <w:pPr>
        <w:spacing w:after="0" w:line="240" w:lineRule="auto"/>
        <w:ind w:firstLine="709"/>
        <w:jc w:val="both"/>
      </w:pPr>
      <w:r>
        <w:rPr>
          <w:sz w:val="28"/>
          <w:lang w:eastAsia="ru-RU"/>
        </w:rPr>
        <w:t>7</w:t>
      </w:r>
      <w:r w:rsidR="00803000">
        <w:rPr>
          <w:sz w:val="28"/>
          <w:lang w:eastAsia="ru-RU"/>
        </w:rPr>
        <w:t>.1</w:t>
      </w:r>
      <w:r w:rsidR="00CB3F6C">
        <w:rPr>
          <w:sz w:val="28"/>
          <w:lang w:eastAsia="ru-RU"/>
        </w:rPr>
        <w:t>7</w:t>
      </w:r>
      <w:r w:rsidR="00EB3547">
        <w:rPr>
          <w:sz w:val="28"/>
          <w:lang w:eastAsia="ru-RU"/>
        </w:rPr>
        <w:t xml:space="preserve">. </w:t>
      </w:r>
      <w:r w:rsidR="00EB3547">
        <w:rPr>
          <w:sz w:val="28"/>
          <w:szCs w:val="28"/>
        </w:rPr>
        <w:t>Дисциплинарное взыскание может быть обжаловано работником в государственную инспекцию труда и (или) комиссию по трудовым спорам учреждения, суд.</w:t>
      </w:r>
    </w:p>
    <w:p w:rsidR="00045A80" w:rsidRDefault="00045A80" w:rsidP="00045A80">
      <w:pPr>
        <w:tabs>
          <w:tab w:val="left" w:pos="1080"/>
        </w:tabs>
        <w:spacing w:after="0" w:line="240" w:lineRule="auto"/>
        <w:ind w:firstLine="709"/>
        <w:jc w:val="center"/>
        <w:rPr>
          <w:b/>
          <w:sz w:val="28"/>
          <w:szCs w:val="28"/>
          <w:lang w:eastAsia="ru-RU"/>
        </w:rPr>
      </w:pPr>
    </w:p>
    <w:p w:rsidR="00471B23" w:rsidRDefault="00471B23" w:rsidP="00045A80">
      <w:pPr>
        <w:tabs>
          <w:tab w:val="left" w:pos="1080"/>
        </w:tabs>
        <w:spacing w:after="0" w:line="240" w:lineRule="auto"/>
        <w:ind w:firstLine="709"/>
        <w:jc w:val="center"/>
        <w:rPr>
          <w:b/>
          <w:sz w:val="28"/>
          <w:szCs w:val="28"/>
          <w:lang w:eastAsia="ru-RU"/>
        </w:rPr>
      </w:pPr>
    </w:p>
    <w:p w:rsidR="00471B23" w:rsidRDefault="00471B23" w:rsidP="00045A80">
      <w:pPr>
        <w:tabs>
          <w:tab w:val="left" w:pos="1080"/>
        </w:tabs>
        <w:spacing w:after="0" w:line="240" w:lineRule="auto"/>
        <w:ind w:firstLine="709"/>
        <w:jc w:val="center"/>
        <w:rPr>
          <w:b/>
          <w:sz w:val="28"/>
          <w:szCs w:val="28"/>
          <w:lang w:eastAsia="ru-RU"/>
        </w:rPr>
      </w:pPr>
    </w:p>
    <w:p w:rsidR="00471B23" w:rsidRDefault="00471B23" w:rsidP="00045A80">
      <w:pPr>
        <w:tabs>
          <w:tab w:val="left" w:pos="1080"/>
        </w:tabs>
        <w:spacing w:after="0" w:line="240" w:lineRule="auto"/>
        <w:ind w:firstLine="709"/>
        <w:jc w:val="center"/>
        <w:rPr>
          <w:b/>
          <w:sz w:val="28"/>
          <w:szCs w:val="28"/>
          <w:lang w:eastAsia="ru-RU"/>
        </w:rPr>
      </w:pPr>
    </w:p>
    <w:p w:rsidR="00FA406D" w:rsidRDefault="00EB3547" w:rsidP="00045A80">
      <w:pPr>
        <w:tabs>
          <w:tab w:val="left" w:pos="1080"/>
        </w:tabs>
        <w:spacing w:after="0" w:line="240" w:lineRule="auto"/>
        <w:ind w:firstLine="709"/>
        <w:jc w:val="center"/>
      </w:pPr>
      <w:r>
        <w:rPr>
          <w:b/>
          <w:sz w:val="28"/>
          <w:szCs w:val="28"/>
          <w:lang w:val="en-US" w:eastAsia="ru-RU"/>
        </w:rPr>
        <w:t>VII</w:t>
      </w:r>
      <w:r w:rsidR="00BE7027">
        <w:rPr>
          <w:b/>
          <w:sz w:val="28"/>
          <w:szCs w:val="28"/>
          <w:lang w:val="en-US" w:eastAsia="ru-RU"/>
        </w:rPr>
        <w:t>I</w:t>
      </w:r>
      <w:r>
        <w:rPr>
          <w:b/>
          <w:sz w:val="28"/>
          <w:szCs w:val="28"/>
          <w:lang w:eastAsia="ru-RU"/>
        </w:rPr>
        <w:t>. Заключительные положения</w:t>
      </w:r>
    </w:p>
    <w:p w:rsidR="00FA406D" w:rsidRDefault="00FA406D" w:rsidP="00045A80">
      <w:pPr>
        <w:tabs>
          <w:tab w:val="left" w:pos="1080"/>
        </w:tabs>
        <w:spacing w:after="0" w:line="240" w:lineRule="auto"/>
        <w:ind w:firstLine="709"/>
        <w:jc w:val="both"/>
        <w:rPr>
          <w:b/>
          <w:sz w:val="28"/>
          <w:lang w:eastAsia="ru-RU"/>
        </w:rPr>
      </w:pPr>
    </w:p>
    <w:p w:rsidR="00FA406D" w:rsidRDefault="00BE7027" w:rsidP="00045A80">
      <w:pPr>
        <w:tabs>
          <w:tab w:val="left" w:pos="1080"/>
        </w:tabs>
        <w:spacing w:after="0" w:line="240" w:lineRule="auto"/>
        <w:ind w:firstLine="709"/>
        <w:jc w:val="both"/>
        <w:rPr>
          <w:sz w:val="28"/>
          <w:lang w:eastAsia="ru-RU"/>
        </w:rPr>
      </w:pPr>
      <w:r>
        <w:rPr>
          <w:sz w:val="28"/>
          <w:lang w:eastAsia="ru-RU"/>
        </w:rPr>
        <w:t>8</w:t>
      </w:r>
      <w:r w:rsidR="00EB3547">
        <w:rPr>
          <w:sz w:val="28"/>
          <w:lang w:eastAsia="ru-RU"/>
        </w:rPr>
        <w:t>.1. Те</w:t>
      </w:r>
      <w:proofErr w:type="gramStart"/>
      <w:r w:rsidR="00EB3547">
        <w:rPr>
          <w:sz w:val="28"/>
          <w:lang w:eastAsia="ru-RU"/>
        </w:rPr>
        <w:t>кст пр</w:t>
      </w:r>
      <w:proofErr w:type="gramEnd"/>
      <w:r w:rsidR="00EB3547">
        <w:rPr>
          <w:sz w:val="28"/>
          <w:lang w:eastAsia="ru-RU"/>
        </w:rPr>
        <w:t>авил внутреннего трудового распорядка вывешивается в образовательном учреждении на видном месте.</w:t>
      </w:r>
    </w:p>
    <w:p w:rsidR="00FA406D" w:rsidRDefault="00BE7027" w:rsidP="00045A80">
      <w:pPr>
        <w:tabs>
          <w:tab w:val="left" w:pos="1080"/>
        </w:tabs>
        <w:spacing w:after="0" w:line="240" w:lineRule="auto"/>
        <w:ind w:firstLine="709"/>
        <w:jc w:val="both"/>
        <w:rPr>
          <w:sz w:val="28"/>
          <w:lang w:eastAsia="ru-RU"/>
        </w:rPr>
      </w:pPr>
      <w:r>
        <w:rPr>
          <w:sz w:val="28"/>
          <w:lang w:eastAsia="ru-RU"/>
        </w:rPr>
        <w:t>8</w:t>
      </w:r>
      <w:r w:rsidR="00EB3547">
        <w:rPr>
          <w:sz w:val="28"/>
          <w:lang w:eastAsia="ru-RU"/>
        </w:rPr>
        <w:t>.2. Изменения и дополнения в правила внутреннего трудового распорядка вносятся работодателем в порядке, установленном ст. 372 ТК РФ для принятия локальных нормативных актов.</w:t>
      </w:r>
    </w:p>
    <w:p w:rsidR="00FA406D" w:rsidRDefault="00BE7027" w:rsidP="00045A80">
      <w:pPr>
        <w:tabs>
          <w:tab w:val="left" w:pos="1080"/>
        </w:tabs>
        <w:spacing w:after="0" w:line="240" w:lineRule="auto"/>
        <w:ind w:firstLine="709"/>
        <w:jc w:val="both"/>
      </w:pPr>
      <w:r>
        <w:rPr>
          <w:sz w:val="28"/>
          <w:lang w:eastAsia="ru-RU"/>
        </w:rPr>
        <w:t>8</w:t>
      </w:r>
      <w:r w:rsidR="00EB3547">
        <w:rPr>
          <w:sz w:val="28"/>
          <w:lang w:eastAsia="ru-RU"/>
        </w:rPr>
        <w:t>.3. С вновь принятыми правилами внутреннего трудового распорядка, внесенными в них</w:t>
      </w:r>
      <w:r w:rsidR="00EB3547">
        <w:rPr>
          <w:sz w:val="28"/>
          <w:szCs w:val="20"/>
        </w:rPr>
        <w:t xml:space="preserve"> изменениями и дополнениями, работодатель знакомит работников под роспись с указанием даты ознакомления.</w:t>
      </w:r>
      <w:bookmarkEnd w:id="1"/>
      <w:bookmarkEnd w:id="0"/>
    </w:p>
    <w:sectPr w:rsidR="00FA406D" w:rsidSect="008A0F17">
      <w:type w:val="continuous"/>
      <w:pgSz w:w="11906" w:h="16838"/>
      <w:pgMar w:top="993" w:right="850" w:bottom="568" w:left="1276" w:header="0" w:footer="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652A" w:rsidRDefault="0062652A">
      <w:pPr>
        <w:spacing w:after="0" w:line="240" w:lineRule="auto"/>
      </w:pPr>
      <w:r>
        <w:separator/>
      </w:r>
    </w:p>
  </w:endnote>
  <w:endnote w:type="continuationSeparator" w:id="0">
    <w:p w:rsidR="0062652A" w:rsidRDefault="006265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okman Old Style">
    <w:panose1 w:val="02050604050505020204"/>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PT Serif">
    <w:altName w:val="Times New Roman"/>
    <w:charset w:val="CC"/>
    <w:family w:val="roman"/>
    <w:pitch w:val="variable"/>
  </w:font>
  <w:font w:name="Calibri">
    <w:panose1 w:val="020F0502020204030204"/>
    <w:charset w:val="CC"/>
    <w:family w:val="swiss"/>
    <w:pitch w:val="variable"/>
    <w:sig w:usb0="E4002EFF" w:usb1="C000247B" w:usb2="00000009" w:usb3="00000000" w:csb0="000001FF" w:csb1="00000000"/>
  </w:font>
  <w:font w:name="Open Sans">
    <w:altName w:val="Times New Roman"/>
    <w:charset w:val="CC"/>
    <w:family w:val="roman"/>
    <w:pitch w:val="variable"/>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Arial Unicode MS">
    <w:altName w:val="Times New Roman"/>
    <w:panose1 w:val="00000000000000000000"/>
    <w:charset w:val="00"/>
    <w:family w:val="roman"/>
    <w:notTrueType/>
    <w:pitch w:val="default"/>
  </w:font>
  <w:font w:name="Liberation Mono;Courier New">
    <w:panose1 w:val="00000000000000000000"/>
    <w:charset w:val="00"/>
    <w:family w:val="roman"/>
    <w:notTrueType/>
    <w:pitch w:val="default"/>
  </w:font>
  <w:font w:name="NSimSun">
    <w:panose1 w:val="02010609030101010101"/>
    <w:charset w:val="86"/>
    <w:family w:val="modern"/>
    <w:pitch w:val="fixed"/>
    <w:sig w:usb0="0000028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Lohit Hindi">
    <w:panose1 w:val="00000000000000000000"/>
    <w:charset w:val="00"/>
    <w:family w:val="roman"/>
    <w:notTrueType/>
    <w:pitch w:val="default"/>
  </w:font>
  <w:font w:name="Lucida Sans Unicode">
    <w:panose1 w:val="020B0602030504020204"/>
    <w:charset w:val="CC"/>
    <w:family w:val="swiss"/>
    <w:pitch w:val="variable"/>
    <w:sig w:usb0="80000AFF" w:usb1="0000396B" w:usb2="00000000" w:usb3="00000000" w:csb0="000000BF" w:csb1="00000000"/>
  </w:font>
  <w:font w:name="MS Mincho;ＭＳ 明朝">
    <w:panose1 w:val="00000000000000000000"/>
    <w:charset w:val="8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652A" w:rsidRDefault="0062652A">
      <w:r>
        <w:separator/>
      </w:r>
    </w:p>
  </w:footnote>
  <w:footnote w:type="continuationSeparator" w:id="0">
    <w:p w:rsidR="0062652A" w:rsidRDefault="0062652A">
      <w:r>
        <w:continuationSeparator/>
      </w:r>
    </w:p>
  </w:footnote>
  <w:footnote w:id="1">
    <w:p w:rsidR="00AB78A8" w:rsidRPr="00AD7969" w:rsidRDefault="00AB78A8">
      <w:pPr>
        <w:pStyle w:val="aff"/>
        <w:spacing w:after="0" w:line="240" w:lineRule="auto"/>
        <w:ind w:left="0" w:firstLine="567"/>
        <w:jc w:val="both"/>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0464AA1"/>
    <w:multiLevelType w:val="multilevel"/>
    <w:tmpl w:val="7CCAD2EE"/>
    <w:lvl w:ilvl="0">
      <w:start w:val="1"/>
      <w:numFmt w:val="none"/>
      <w:suff w:val="nothing"/>
      <w:lvlText w:val=""/>
      <w:lvlJc w:val="left"/>
      <w:pPr>
        <w:ind w:left="432" w:hanging="432"/>
      </w:pPr>
      <w:rPr>
        <w:rFonts w:ascii="Bookman Old Style" w:hAnsi="Bookman Old Style" w:cs="Arial"/>
        <w:b/>
        <w:bCs/>
        <w:color w:val="000080"/>
        <w:kern w:val="2"/>
        <w:sz w:val="56"/>
        <w:szCs w:val="56"/>
        <w:lang w:val="ru-RU" w:eastAsia="ru-RU" w:bidi="ar-SA"/>
      </w:r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
    <w:nsid w:val="5642637C"/>
    <w:multiLevelType w:val="multilevel"/>
    <w:tmpl w:val="C53652A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406D"/>
    <w:rsid w:val="00031495"/>
    <w:rsid w:val="000321B4"/>
    <w:rsid w:val="00045A80"/>
    <w:rsid w:val="00051BFB"/>
    <w:rsid w:val="000656D4"/>
    <w:rsid w:val="00073D4B"/>
    <w:rsid w:val="000E19FB"/>
    <w:rsid w:val="000F0967"/>
    <w:rsid w:val="00111657"/>
    <w:rsid w:val="00116D1C"/>
    <w:rsid w:val="00183C5B"/>
    <w:rsid w:val="001B4BB6"/>
    <w:rsid w:val="001B7EAD"/>
    <w:rsid w:val="001C3385"/>
    <w:rsid w:val="001D6A16"/>
    <w:rsid w:val="001E6689"/>
    <w:rsid w:val="00252724"/>
    <w:rsid w:val="002B21C3"/>
    <w:rsid w:val="002B7B9E"/>
    <w:rsid w:val="002F71CA"/>
    <w:rsid w:val="003114C5"/>
    <w:rsid w:val="00313BCC"/>
    <w:rsid w:val="00326BE6"/>
    <w:rsid w:val="00376EB5"/>
    <w:rsid w:val="00386A2A"/>
    <w:rsid w:val="003A4CC3"/>
    <w:rsid w:val="003A5CB3"/>
    <w:rsid w:val="003D3C8E"/>
    <w:rsid w:val="003E66E1"/>
    <w:rsid w:val="003F63FA"/>
    <w:rsid w:val="004115ED"/>
    <w:rsid w:val="0042490C"/>
    <w:rsid w:val="00461815"/>
    <w:rsid w:val="00463B02"/>
    <w:rsid w:val="00464557"/>
    <w:rsid w:val="00471B23"/>
    <w:rsid w:val="00486F94"/>
    <w:rsid w:val="004C09F6"/>
    <w:rsid w:val="004C53BB"/>
    <w:rsid w:val="004C6215"/>
    <w:rsid w:val="00530AFF"/>
    <w:rsid w:val="00553A09"/>
    <w:rsid w:val="00563092"/>
    <w:rsid w:val="0058458F"/>
    <w:rsid w:val="005A187C"/>
    <w:rsid w:val="005C5273"/>
    <w:rsid w:val="005D25A0"/>
    <w:rsid w:val="005F4482"/>
    <w:rsid w:val="0061606C"/>
    <w:rsid w:val="0062652A"/>
    <w:rsid w:val="0063047E"/>
    <w:rsid w:val="00692D61"/>
    <w:rsid w:val="00695FA4"/>
    <w:rsid w:val="006A41AF"/>
    <w:rsid w:val="006B0030"/>
    <w:rsid w:val="006D510D"/>
    <w:rsid w:val="006F5939"/>
    <w:rsid w:val="0072476A"/>
    <w:rsid w:val="007377BB"/>
    <w:rsid w:val="00740337"/>
    <w:rsid w:val="00761E4C"/>
    <w:rsid w:val="007879FC"/>
    <w:rsid w:val="007D435E"/>
    <w:rsid w:val="00803000"/>
    <w:rsid w:val="00814C33"/>
    <w:rsid w:val="00823359"/>
    <w:rsid w:val="00875388"/>
    <w:rsid w:val="008A0F17"/>
    <w:rsid w:val="009151E4"/>
    <w:rsid w:val="00931122"/>
    <w:rsid w:val="00993D78"/>
    <w:rsid w:val="009B4DD9"/>
    <w:rsid w:val="009B5BA9"/>
    <w:rsid w:val="009C41E5"/>
    <w:rsid w:val="00A01F6A"/>
    <w:rsid w:val="00A05974"/>
    <w:rsid w:val="00A07CBF"/>
    <w:rsid w:val="00A71C1D"/>
    <w:rsid w:val="00A775DC"/>
    <w:rsid w:val="00AB0B76"/>
    <w:rsid w:val="00AB3D47"/>
    <w:rsid w:val="00AB63D9"/>
    <w:rsid w:val="00AB78A8"/>
    <w:rsid w:val="00AD7911"/>
    <w:rsid w:val="00AD7969"/>
    <w:rsid w:val="00AF6AC7"/>
    <w:rsid w:val="00B05889"/>
    <w:rsid w:val="00B328E9"/>
    <w:rsid w:val="00B4605E"/>
    <w:rsid w:val="00B8731B"/>
    <w:rsid w:val="00BA16AF"/>
    <w:rsid w:val="00BB4C73"/>
    <w:rsid w:val="00BE7027"/>
    <w:rsid w:val="00BE77A7"/>
    <w:rsid w:val="00C27482"/>
    <w:rsid w:val="00C451D6"/>
    <w:rsid w:val="00C9057C"/>
    <w:rsid w:val="00CA3691"/>
    <w:rsid w:val="00CA3862"/>
    <w:rsid w:val="00CA52D2"/>
    <w:rsid w:val="00CB3F6C"/>
    <w:rsid w:val="00CC1E7E"/>
    <w:rsid w:val="00CD65A6"/>
    <w:rsid w:val="00D14DBA"/>
    <w:rsid w:val="00D30763"/>
    <w:rsid w:val="00D5693A"/>
    <w:rsid w:val="00D91DE6"/>
    <w:rsid w:val="00DD739F"/>
    <w:rsid w:val="00E54C6E"/>
    <w:rsid w:val="00EB3547"/>
    <w:rsid w:val="00ED082B"/>
    <w:rsid w:val="00ED2DCE"/>
    <w:rsid w:val="00ED7E01"/>
    <w:rsid w:val="00F03FAF"/>
    <w:rsid w:val="00F320D5"/>
    <w:rsid w:val="00F74E84"/>
    <w:rsid w:val="00FA406D"/>
    <w:rsid w:val="00FD0275"/>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kern w:val="2"/>
        <w:szCs w:val="24"/>
        <w:lang w:val="ru-RU"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overflowPunct w:val="0"/>
      <w:spacing w:after="200" w:line="276" w:lineRule="auto"/>
    </w:pPr>
    <w:rPr>
      <w:sz w:val="24"/>
    </w:rPr>
  </w:style>
  <w:style w:type="paragraph" w:styleId="1">
    <w:name w:val="heading 1"/>
    <w:basedOn w:val="a"/>
    <w:next w:val="a"/>
    <w:qFormat/>
    <w:pPr>
      <w:keepNext/>
      <w:spacing w:before="240" w:after="60"/>
      <w:outlineLvl w:val="0"/>
    </w:pPr>
    <w:rPr>
      <w:rFonts w:ascii="Cambria" w:hAnsi="Cambria" w:cs="Cambria"/>
      <w:b/>
      <w:bCs/>
      <w:sz w:val="32"/>
      <w:szCs w:val="32"/>
    </w:rPr>
  </w:style>
  <w:style w:type="paragraph" w:styleId="2">
    <w:name w:val="heading 2"/>
    <w:basedOn w:val="a"/>
    <w:next w:val="a"/>
    <w:qFormat/>
    <w:pPr>
      <w:keepNext/>
      <w:spacing w:before="240" w:after="60"/>
      <w:outlineLvl w:val="1"/>
    </w:pPr>
    <w:rPr>
      <w:rFonts w:ascii="Cambria" w:hAnsi="Cambria" w:cs="Cambria"/>
      <w:b/>
      <w:bCs/>
      <w:i/>
      <w:iCs/>
      <w:sz w:val="28"/>
      <w:szCs w:val="28"/>
    </w:rPr>
  </w:style>
  <w:style w:type="paragraph" w:styleId="3">
    <w:name w:val="heading 3"/>
    <w:basedOn w:val="a"/>
    <w:next w:val="a"/>
    <w:qFormat/>
    <w:pPr>
      <w:keepNext/>
      <w:spacing w:before="240" w:after="60"/>
      <w:outlineLvl w:val="2"/>
    </w:pPr>
    <w:rPr>
      <w:rFonts w:ascii="Cambria" w:hAnsi="Cambria" w:cs="Cambria"/>
      <w:b/>
      <w:bCs/>
      <w:sz w:val="26"/>
      <w:szCs w:val="26"/>
    </w:rPr>
  </w:style>
  <w:style w:type="paragraph" w:styleId="4">
    <w:name w:val="heading 4"/>
    <w:basedOn w:val="a"/>
    <w:next w:val="a"/>
    <w:qFormat/>
    <w:pPr>
      <w:keepNext/>
      <w:spacing w:before="240" w:after="60"/>
      <w:outlineLvl w:val="3"/>
    </w:pPr>
    <w:rPr>
      <w:b/>
      <w:bCs/>
      <w:sz w:val="28"/>
      <w:szCs w:val="28"/>
    </w:rPr>
  </w:style>
  <w:style w:type="paragraph" w:styleId="5">
    <w:name w:val="heading 5"/>
    <w:basedOn w:val="a"/>
    <w:next w:val="a"/>
    <w:qFormat/>
    <w:pPr>
      <w:spacing w:before="240" w:after="60"/>
      <w:outlineLvl w:val="4"/>
    </w:pPr>
    <w:rPr>
      <w:b/>
      <w:bCs/>
      <w:i/>
      <w:iCs/>
      <w:sz w:val="26"/>
      <w:szCs w:val="26"/>
    </w:rPr>
  </w:style>
  <w:style w:type="paragraph" w:styleId="6">
    <w:name w:val="heading 6"/>
    <w:basedOn w:val="a"/>
    <w:next w:val="a"/>
    <w:qFormat/>
    <w:pPr>
      <w:spacing w:before="240" w:after="60"/>
      <w:outlineLvl w:val="5"/>
    </w:pPr>
    <w:rPr>
      <w:b/>
      <w:bCs/>
      <w:sz w:val="22"/>
      <w:szCs w:val="22"/>
    </w:rPr>
  </w:style>
  <w:style w:type="paragraph" w:styleId="7">
    <w:name w:val="heading 7"/>
    <w:basedOn w:val="a"/>
    <w:next w:val="a"/>
    <w:qFormat/>
    <w:pPr>
      <w:spacing w:before="240" w:after="60"/>
      <w:outlineLvl w:val="6"/>
    </w:pPr>
  </w:style>
  <w:style w:type="paragraph" w:styleId="8">
    <w:name w:val="heading 8"/>
    <w:basedOn w:val="a"/>
    <w:next w:val="a"/>
    <w:qFormat/>
    <w:pPr>
      <w:spacing w:before="240" w:after="60"/>
      <w:outlineLvl w:val="7"/>
    </w:pPr>
    <w:rPr>
      <w:i/>
      <w:iCs/>
    </w:rPr>
  </w:style>
  <w:style w:type="paragraph" w:styleId="9">
    <w:name w:val="heading 9"/>
    <w:basedOn w:val="a"/>
    <w:next w:val="a"/>
    <w:qFormat/>
    <w:pPr>
      <w:spacing w:before="240" w:after="60"/>
      <w:outlineLvl w:val="8"/>
    </w:pPr>
    <w:rPr>
      <w:rFonts w:ascii="Cambria" w:hAnsi="Cambria" w:cs="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ListLabel1">
    <w:name w:val="ListLabel 1"/>
    <w:qFormat/>
    <w:rPr>
      <w:rFonts w:ascii="Arial" w:hAnsi="Arial"/>
      <w:sz w:val="26"/>
    </w:rPr>
  </w:style>
  <w:style w:type="character" w:customStyle="1" w:styleId="ListLabel2">
    <w:name w:val="ListLabel 2"/>
    <w:qFormat/>
    <w:rPr>
      <w:sz w:val="20"/>
    </w:rPr>
  </w:style>
  <w:style w:type="character" w:customStyle="1" w:styleId="ListLabel3">
    <w:name w:val="ListLabel 3"/>
    <w:qFormat/>
    <w:rPr>
      <w:sz w:val="20"/>
    </w:rPr>
  </w:style>
  <w:style w:type="character" w:customStyle="1" w:styleId="ListLabel4">
    <w:name w:val="ListLabel 4"/>
    <w:qFormat/>
    <w:rPr>
      <w:sz w:val="20"/>
    </w:rPr>
  </w:style>
  <w:style w:type="character" w:customStyle="1" w:styleId="ListLabel5">
    <w:name w:val="ListLabel 5"/>
    <w:qFormat/>
    <w:rPr>
      <w:sz w:val="20"/>
    </w:rPr>
  </w:style>
  <w:style w:type="character" w:customStyle="1" w:styleId="ListLabel6">
    <w:name w:val="ListLabel 6"/>
    <w:qFormat/>
    <w:rPr>
      <w:sz w:val="20"/>
    </w:rPr>
  </w:style>
  <w:style w:type="character" w:customStyle="1" w:styleId="ListLabel7">
    <w:name w:val="ListLabel 7"/>
    <w:qFormat/>
    <w:rPr>
      <w:sz w:val="20"/>
    </w:rPr>
  </w:style>
  <w:style w:type="character" w:customStyle="1" w:styleId="ListLabel8">
    <w:name w:val="ListLabel 8"/>
    <w:qFormat/>
    <w:rPr>
      <w:sz w:val="20"/>
    </w:rPr>
  </w:style>
  <w:style w:type="character" w:customStyle="1" w:styleId="ListLabel9">
    <w:name w:val="ListLabel 9"/>
    <w:qFormat/>
    <w:rPr>
      <w:sz w:val="20"/>
    </w:rPr>
  </w:style>
  <w:style w:type="character" w:customStyle="1" w:styleId="ListLabel10">
    <w:name w:val="ListLabel 10"/>
    <w:qFormat/>
    <w:rPr>
      <w:rFonts w:ascii="PT Serif" w:hAnsi="PT Serif"/>
      <w:sz w:val="24"/>
    </w:rPr>
  </w:style>
  <w:style w:type="character" w:customStyle="1" w:styleId="ListLabel11">
    <w:name w:val="ListLabel 11"/>
    <w:qFormat/>
    <w:rPr>
      <w:sz w:val="20"/>
    </w:rPr>
  </w:style>
  <w:style w:type="character" w:customStyle="1" w:styleId="ListLabel12">
    <w:name w:val="ListLabel 12"/>
    <w:qFormat/>
    <w:rPr>
      <w:sz w:val="20"/>
    </w:rPr>
  </w:style>
  <w:style w:type="character" w:customStyle="1" w:styleId="ListLabel13">
    <w:name w:val="ListLabel 13"/>
    <w:qFormat/>
    <w:rPr>
      <w:sz w:val="20"/>
    </w:rPr>
  </w:style>
  <w:style w:type="character" w:customStyle="1" w:styleId="ListLabel14">
    <w:name w:val="ListLabel 14"/>
    <w:qFormat/>
    <w:rPr>
      <w:sz w:val="20"/>
    </w:rPr>
  </w:style>
  <w:style w:type="character" w:customStyle="1" w:styleId="ListLabel15">
    <w:name w:val="ListLabel 15"/>
    <w:qFormat/>
    <w:rPr>
      <w:sz w:val="20"/>
    </w:rPr>
  </w:style>
  <w:style w:type="character" w:customStyle="1" w:styleId="ListLabel16">
    <w:name w:val="ListLabel 16"/>
    <w:qFormat/>
    <w:rPr>
      <w:sz w:val="20"/>
    </w:rPr>
  </w:style>
  <w:style w:type="character" w:customStyle="1" w:styleId="ListLabel17">
    <w:name w:val="ListLabel 17"/>
    <w:qFormat/>
    <w:rPr>
      <w:sz w:val="20"/>
    </w:rPr>
  </w:style>
  <w:style w:type="character" w:customStyle="1" w:styleId="ListLabel18">
    <w:name w:val="ListLabel 18"/>
    <w:qFormat/>
    <w:rPr>
      <w:sz w:val="20"/>
    </w:rPr>
  </w:style>
  <w:style w:type="character" w:customStyle="1" w:styleId="ListLabel19">
    <w:name w:val="ListLabel 19"/>
    <w:qFormat/>
    <w:rPr>
      <w:rFonts w:ascii="PT Serif" w:hAnsi="PT Serif"/>
      <w:sz w:val="24"/>
    </w:rPr>
  </w:style>
  <w:style w:type="character" w:customStyle="1" w:styleId="ListLabel20">
    <w:name w:val="ListLabel 20"/>
    <w:qFormat/>
    <w:rPr>
      <w:sz w:val="20"/>
    </w:rPr>
  </w:style>
  <w:style w:type="character" w:customStyle="1" w:styleId="ListLabel21">
    <w:name w:val="ListLabel 21"/>
    <w:qFormat/>
    <w:rPr>
      <w:sz w:val="20"/>
    </w:rPr>
  </w:style>
  <w:style w:type="character" w:customStyle="1" w:styleId="ListLabel22">
    <w:name w:val="ListLabel 22"/>
    <w:qFormat/>
    <w:rPr>
      <w:sz w:val="20"/>
    </w:rPr>
  </w:style>
  <w:style w:type="character" w:customStyle="1" w:styleId="ListLabel23">
    <w:name w:val="ListLabel 23"/>
    <w:qFormat/>
    <w:rPr>
      <w:sz w:val="20"/>
    </w:rPr>
  </w:style>
  <w:style w:type="character" w:customStyle="1" w:styleId="ListLabel24">
    <w:name w:val="ListLabel 24"/>
    <w:qFormat/>
    <w:rPr>
      <w:sz w:val="20"/>
    </w:rPr>
  </w:style>
  <w:style w:type="character" w:customStyle="1" w:styleId="ListLabel25">
    <w:name w:val="ListLabel 25"/>
    <w:qFormat/>
    <w:rPr>
      <w:sz w:val="20"/>
    </w:rPr>
  </w:style>
  <w:style w:type="character" w:customStyle="1" w:styleId="ListLabel26">
    <w:name w:val="ListLabel 26"/>
    <w:qFormat/>
    <w:rPr>
      <w:sz w:val="20"/>
    </w:rPr>
  </w:style>
  <w:style w:type="character" w:customStyle="1" w:styleId="ListLabel27">
    <w:name w:val="ListLabel 27"/>
    <w:qFormat/>
    <w:rPr>
      <w:sz w:val="20"/>
    </w:rPr>
  </w:style>
  <w:style w:type="character" w:customStyle="1" w:styleId="ListLabel28">
    <w:name w:val="ListLabel 28"/>
    <w:qFormat/>
    <w:rPr>
      <w:rFonts w:ascii="Calibri" w:hAnsi="Calibri"/>
      <w:sz w:val="24"/>
    </w:rPr>
  </w:style>
  <w:style w:type="character" w:customStyle="1" w:styleId="ListLabel29">
    <w:name w:val="ListLabel 29"/>
    <w:qFormat/>
    <w:rPr>
      <w:sz w:val="20"/>
    </w:rPr>
  </w:style>
  <w:style w:type="character" w:customStyle="1" w:styleId="ListLabel30">
    <w:name w:val="ListLabel 30"/>
    <w:qFormat/>
    <w:rPr>
      <w:sz w:val="20"/>
    </w:rPr>
  </w:style>
  <w:style w:type="character" w:customStyle="1" w:styleId="ListLabel31">
    <w:name w:val="ListLabel 31"/>
    <w:qFormat/>
    <w:rPr>
      <w:sz w:val="20"/>
    </w:rPr>
  </w:style>
  <w:style w:type="character" w:customStyle="1" w:styleId="ListLabel32">
    <w:name w:val="ListLabel 32"/>
    <w:qFormat/>
    <w:rPr>
      <w:sz w:val="20"/>
    </w:rPr>
  </w:style>
  <w:style w:type="character" w:customStyle="1" w:styleId="ListLabel33">
    <w:name w:val="ListLabel 33"/>
    <w:qFormat/>
    <w:rPr>
      <w:sz w:val="20"/>
    </w:rPr>
  </w:style>
  <w:style w:type="character" w:customStyle="1" w:styleId="ListLabel34">
    <w:name w:val="ListLabel 34"/>
    <w:qFormat/>
    <w:rPr>
      <w:sz w:val="20"/>
    </w:rPr>
  </w:style>
  <w:style w:type="character" w:customStyle="1" w:styleId="ListLabel35">
    <w:name w:val="ListLabel 35"/>
    <w:qFormat/>
    <w:rPr>
      <w:sz w:val="20"/>
    </w:rPr>
  </w:style>
  <w:style w:type="character" w:customStyle="1" w:styleId="ListLabel36">
    <w:name w:val="ListLabel 36"/>
    <w:qFormat/>
    <w:rPr>
      <w:sz w:val="20"/>
    </w:rPr>
  </w:style>
  <w:style w:type="character" w:customStyle="1" w:styleId="ListLabel37">
    <w:name w:val="ListLabel 37"/>
    <w:qFormat/>
    <w:rPr>
      <w:rFonts w:ascii="Calibri" w:hAnsi="Calibri"/>
      <w:sz w:val="24"/>
    </w:rPr>
  </w:style>
  <w:style w:type="character" w:customStyle="1" w:styleId="ListLabel38">
    <w:name w:val="ListLabel 38"/>
    <w:qFormat/>
    <w:rPr>
      <w:sz w:val="20"/>
    </w:rPr>
  </w:style>
  <w:style w:type="character" w:customStyle="1" w:styleId="ListLabel39">
    <w:name w:val="ListLabel 39"/>
    <w:qFormat/>
    <w:rPr>
      <w:sz w:val="20"/>
    </w:rPr>
  </w:style>
  <w:style w:type="character" w:customStyle="1" w:styleId="ListLabel40">
    <w:name w:val="ListLabel 40"/>
    <w:qFormat/>
    <w:rPr>
      <w:sz w:val="20"/>
    </w:rPr>
  </w:style>
  <w:style w:type="character" w:customStyle="1" w:styleId="ListLabel41">
    <w:name w:val="ListLabel 41"/>
    <w:qFormat/>
    <w:rPr>
      <w:sz w:val="20"/>
    </w:rPr>
  </w:style>
  <w:style w:type="character" w:customStyle="1" w:styleId="ListLabel42">
    <w:name w:val="ListLabel 42"/>
    <w:qFormat/>
    <w:rPr>
      <w:sz w:val="20"/>
    </w:rPr>
  </w:style>
  <w:style w:type="character" w:customStyle="1" w:styleId="ListLabel43">
    <w:name w:val="ListLabel 43"/>
    <w:qFormat/>
    <w:rPr>
      <w:sz w:val="20"/>
    </w:rPr>
  </w:style>
  <w:style w:type="character" w:customStyle="1" w:styleId="ListLabel44">
    <w:name w:val="ListLabel 44"/>
    <w:qFormat/>
    <w:rPr>
      <w:sz w:val="20"/>
    </w:rPr>
  </w:style>
  <w:style w:type="character" w:customStyle="1" w:styleId="ListLabel45">
    <w:name w:val="ListLabel 45"/>
    <w:qFormat/>
    <w:rPr>
      <w:sz w:val="20"/>
    </w:rPr>
  </w:style>
  <w:style w:type="character" w:customStyle="1" w:styleId="ListLabel46">
    <w:name w:val="ListLabel 46"/>
    <w:qFormat/>
    <w:rPr>
      <w:rFonts w:ascii="Open Sans" w:hAnsi="Open Sans"/>
      <w:sz w:val="26"/>
    </w:rPr>
  </w:style>
  <w:style w:type="character" w:customStyle="1" w:styleId="ListLabel47">
    <w:name w:val="ListLabel 47"/>
    <w:qFormat/>
    <w:rPr>
      <w:sz w:val="20"/>
    </w:rPr>
  </w:style>
  <w:style w:type="character" w:customStyle="1" w:styleId="ListLabel48">
    <w:name w:val="ListLabel 48"/>
    <w:qFormat/>
    <w:rPr>
      <w:sz w:val="20"/>
    </w:rPr>
  </w:style>
  <w:style w:type="character" w:customStyle="1" w:styleId="ListLabel49">
    <w:name w:val="ListLabel 49"/>
    <w:qFormat/>
    <w:rPr>
      <w:sz w:val="20"/>
    </w:rPr>
  </w:style>
  <w:style w:type="character" w:customStyle="1" w:styleId="ListLabel50">
    <w:name w:val="ListLabel 50"/>
    <w:qFormat/>
    <w:rPr>
      <w:sz w:val="20"/>
    </w:rPr>
  </w:style>
  <w:style w:type="character" w:customStyle="1" w:styleId="ListLabel51">
    <w:name w:val="ListLabel 51"/>
    <w:qFormat/>
    <w:rPr>
      <w:sz w:val="20"/>
    </w:rPr>
  </w:style>
  <w:style w:type="character" w:customStyle="1" w:styleId="ListLabel52">
    <w:name w:val="ListLabel 52"/>
    <w:qFormat/>
    <w:rPr>
      <w:sz w:val="20"/>
    </w:rPr>
  </w:style>
  <w:style w:type="character" w:customStyle="1" w:styleId="ListLabel53">
    <w:name w:val="ListLabel 53"/>
    <w:qFormat/>
    <w:rPr>
      <w:sz w:val="20"/>
    </w:rPr>
  </w:style>
  <w:style w:type="character" w:customStyle="1" w:styleId="ListLabel54">
    <w:name w:val="ListLabel 54"/>
    <w:qFormat/>
    <w:rPr>
      <w:sz w:val="20"/>
    </w:rPr>
  </w:style>
  <w:style w:type="character" w:customStyle="1" w:styleId="a3">
    <w:name w:val="Название Знак"/>
    <w:basedOn w:val="a0"/>
    <w:qFormat/>
    <w:rPr>
      <w:rFonts w:ascii="Times New Roman" w:eastAsia="Times New Roman" w:hAnsi="Times New Roman" w:cs="Times New Roman"/>
      <w:b/>
      <w:bCs/>
      <w:sz w:val="28"/>
      <w:szCs w:val="24"/>
      <w:lang w:eastAsia="ru-RU"/>
    </w:rPr>
  </w:style>
  <w:style w:type="character" w:styleId="a4">
    <w:name w:val="Strong"/>
    <w:basedOn w:val="a0"/>
    <w:qFormat/>
    <w:rPr>
      <w:b/>
      <w:bCs/>
    </w:rPr>
  </w:style>
  <w:style w:type="character" w:customStyle="1" w:styleId="50">
    <w:name w:val="Заголовок 5 Знак"/>
    <w:basedOn w:val="a0"/>
    <w:qFormat/>
    <w:rPr>
      <w:rFonts w:ascii="Times New Roman" w:eastAsia="Times New Roman" w:hAnsi="Times New Roman" w:cs="Times New Roman"/>
      <w:b/>
      <w:bCs/>
      <w:sz w:val="20"/>
      <w:szCs w:val="20"/>
      <w:lang w:eastAsia="ru-RU"/>
    </w:rPr>
  </w:style>
  <w:style w:type="character" w:customStyle="1" w:styleId="HTML">
    <w:name w:val="Стандартный HTML Знак"/>
    <w:basedOn w:val="a0"/>
    <w:qFormat/>
    <w:rPr>
      <w:rFonts w:ascii="Courier New" w:eastAsia="Times New Roman" w:hAnsi="Courier New" w:cs="Courier New"/>
      <w:sz w:val="20"/>
      <w:szCs w:val="20"/>
      <w:lang w:eastAsia="ru-RU"/>
    </w:rPr>
  </w:style>
  <w:style w:type="character" w:customStyle="1" w:styleId="20">
    <w:name w:val="Основной текст 2 Знак"/>
    <w:basedOn w:val="a0"/>
    <w:qFormat/>
    <w:rPr>
      <w:rFonts w:ascii="Times New Roman" w:eastAsia="Times New Roman" w:hAnsi="Times New Roman" w:cs="Times New Roman"/>
      <w:szCs w:val="20"/>
      <w:lang w:eastAsia="ru-RU"/>
    </w:rPr>
  </w:style>
  <w:style w:type="character" w:customStyle="1" w:styleId="WW-">
    <w:name w:val="WW-Символ концевой сноски"/>
    <w:qFormat/>
  </w:style>
  <w:style w:type="character" w:customStyle="1" w:styleId="a5">
    <w:name w:val="Символ концевой сноски"/>
    <w:qFormat/>
    <w:rPr>
      <w:vertAlign w:val="superscript"/>
    </w:rPr>
  </w:style>
  <w:style w:type="character" w:customStyle="1" w:styleId="a6">
    <w:name w:val="Привязка сноски"/>
    <w:rPr>
      <w:vertAlign w:val="superscript"/>
    </w:rPr>
  </w:style>
  <w:style w:type="character" w:customStyle="1" w:styleId="a7">
    <w:name w:val="Символ сноски"/>
    <w:qFormat/>
    <w:rPr>
      <w:vertAlign w:val="superscript"/>
    </w:rPr>
  </w:style>
  <w:style w:type="character" w:customStyle="1" w:styleId="WW8Num8z3">
    <w:name w:val="WW8Num8z3"/>
    <w:qFormat/>
    <w:rPr>
      <w:rFonts w:ascii="Symbol" w:hAnsi="Symbol" w:cs="Symbol"/>
    </w:rPr>
  </w:style>
  <w:style w:type="character" w:customStyle="1" w:styleId="a8">
    <w:name w:val="Маркеры списка"/>
    <w:qFormat/>
    <w:rPr>
      <w:rFonts w:ascii="OpenSymbol;Arial Unicode MS" w:eastAsia="OpenSymbol;Arial Unicode MS" w:hAnsi="OpenSymbol;Arial Unicode MS" w:cs="OpenSymbol;Arial Unicode MS"/>
    </w:rPr>
  </w:style>
  <w:style w:type="character" w:customStyle="1" w:styleId="a9">
    <w:name w:val="Исходный текст"/>
    <w:qFormat/>
    <w:rPr>
      <w:rFonts w:ascii="Liberation Mono;Courier New" w:eastAsia="NSimSun" w:hAnsi="Liberation Mono;Courier New" w:cs="Liberation Mono;Courier New"/>
    </w:rPr>
  </w:style>
  <w:style w:type="character" w:customStyle="1" w:styleId="FontStyle14">
    <w:name w:val="Font Style14"/>
    <w:qFormat/>
    <w:rPr>
      <w:rFonts w:ascii="Times New Roman" w:hAnsi="Times New Roman" w:cs="Times New Roman"/>
      <w:sz w:val="26"/>
      <w:szCs w:val="26"/>
    </w:rPr>
  </w:style>
  <w:style w:type="character" w:customStyle="1" w:styleId="aa">
    <w:name w:val="Нумерация строк"/>
  </w:style>
  <w:style w:type="character" w:customStyle="1" w:styleId="ab">
    <w:name w:val="Текст выноски Знак"/>
    <w:qFormat/>
    <w:rPr>
      <w:rFonts w:ascii="Tahoma" w:hAnsi="Tahoma" w:cs="Tahoma"/>
      <w:sz w:val="16"/>
      <w:szCs w:val="16"/>
      <w:lang w:val="en-US" w:bidi="en-US"/>
    </w:rPr>
  </w:style>
  <w:style w:type="character" w:styleId="ac">
    <w:name w:val="Book Title"/>
    <w:qFormat/>
    <w:rPr>
      <w:rFonts w:ascii="Cambria" w:eastAsia="Times New Roman" w:hAnsi="Cambria" w:cs="Cambria"/>
      <w:b/>
      <w:i/>
      <w:sz w:val="24"/>
      <w:szCs w:val="24"/>
    </w:rPr>
  </w:style>
  <w:style w:type="character" w:styleId="ad">
    <w:name w:val="Intense Reference"/>
    <w:qFormat/>
    <w:rPr>
      <w:b/>
      <w:sz w:val="24"/>
      <w:u w:val="single"/>
    </w:rPr>
  </w:style>
  <w:style w:type="character" w:styleId="ae">
    <w:name w:val="Subtle Reference"/>
    <w:qFormat/>
    <w:rPr>
      <w:sz w:val="24"/>
      <w:szCs w:val="24"/>
      <w:u w:val="single"/>
    </w:rPr>
  </w:style>
  <w:style w:type="character" w:styleId="af">
    <w:name w:val="Intense Emphasis"/>
    <w:qFormat/>
    <w:rPr>
      <w:b/>
      <w:i/>
      <w:sz w:val="24"/>
      <w:szCs w:val="24"/>
      <w:u w:val="single"/>
    </w:rPr>
  </w:style>
  <w:style w:type="character" w:styleId="af0">
    <w:name w:val="Subtle Emphasis"/>
    <w:qFormat/>
    <w:rPr>
      <w:i/>
      <w:color w:val="5A5A5A"/>
    </w:rPr>
  </w:style>
  <w:style w:type="character" w:customStyle="1" w:styleId="af1">
    <w:name w:val="Выделенная цитата Знак"/>
    <w:qFormat/>
    <w:rPr>
      <w:b/>
      <w:i/>
      <w:sz w:val="24"/>
    </w:rPr>
  </w:style>
  <w:style w:type="character" w:customStyle="1" w:styleId="21">
    <w:name w:val="Цитата 2 Знак"/>
    <w:qFormat/>
    <w:rPr>
      <w:i/>
      <w:sz w:val="24"/>
      <w:szCs w:val="24"/>
    </w:rPr>
  </w:style>
  <w:style w:type="character" w:styleId="af2">
    <w:name w:val="Emphasis"/>
    <w:qFormat/>
    <w:rPr>
      <w:rFonts w:ascii="Calibri" w:hAnsi="Calibri" w:cs="Calibri"/>
      <w:b/>
      <w:i/>
      <w:iCs/>
    </w:rPr>
  </w:style>
  <w:style w:type="character" w:customStyle="1" w:styleId="af3">
    <w:name w:val="Выделение жирным"/>
    <w:qFormat/>
    <w:rPr>
      <w:b/>
      <w:bCs/>
    </w:rPr>
  </w:style>
  <w:style w:type="character" w:customStyle="1" w:styleId="af4">
    <w:name w:val="Знак Знак"/>
    <w:qFormat/>
    <w:rPr>
      <w:rFonts w:ascii="Cambria" w:eastAsia="Times New Roman" w:hAnsi="Cambria" w:cs="Cambria"/>
      <w:sz w:val="24"/>
      <w:szCs w:val="24"/>
    </w:rPr>
  </w:style>
  <w:style w:type="character" w:customStyle="1" w:styleId="10">
    <w:name w:val="Знак Знак1"/>
    <w:qFormat/>
    <w:rPr>
      <w:rFonts w:ascii="Cambria" w:eastAsia="Times New Roman" w:hAnsi="Cambria" w:cs="Cambria"/>
      <w:b/>
      <w:bCs/>
      <w:kern w:val="2"/>
      <w:sz w:val="32"/>
      <w:szCs w:val="32"/>
    </w:rPr>
  </w:style>
  <w:style w:type="character" w:customStyle="1" w:styleId="51">
    <w:name w:val="Знак Знак5"/>
    <w:qFormat/>
    <w:rPr>
      <w:rFonts w:ascii="Cambria" w:eastAsia="Times New Roman" w:hAnsi="Cambria" w:cs="Cambria"/>
    </w:rPr>
  </w:style>
  <w:style w:type="character" w:customStyle="1" w:styleId="60">
    <w:name w:val="Знак Знак6"/>
    <w:qFormat/>
    <w:rPr>
      <w:i/>
      <w:iCs/>
      <w:sz w:val="24"/>
      <w:szCs w:val="24"/>
    </w:rPr>
  </w:style>
  <w:style w:type="character" w:customStyle="1" w:styleId="70">
    <w:name w:val="Знак Знак7"/>
    <w:qFormat/>
    <w:rPr>
      <w:sz w:val="24"/>
      <w:szCs w:val="24"/>
    </w:rPr>
  </w:style>
  <w:style w:type="character" w:customStyle="1" w:styleId="80">
    <w:name w:val="Знак Знак8"/>
    <w:qFormat/>
    <w:rPr>
      <w:b/>
      <w:bCs/>
    </w:rPr>
  </w:style>
  <w:style w:type="character" w:customStyle="1" w:styleId="90">
    <w:name w:val="Знак Знак9"/>
    <w:qFormat/>
    <w:rPr>
      <w:b/>
      <w:bCs/>
      <w:i/>
      <w:iCs/>
      <w:sz w:val="26"/>
      <w:szCs w:val="26"/>
    </w:rPr>
  </w:style>
  <w:style w:type="character" w:customStyle="1" w:styleId="100">
    <w:name w:val="Знак Знак10"/>
    <w:qFormat/>
    <w:rPr>
      <w:b/>
      <w:bCs/>
      <w:sz w:val="28"/>
      <w:szCs w:val="28"/>
    </w:rPr>
  </w:style>
  <w:style w:type="character" w:customStyle="1" w:styleId="11">
    <w:name w:val="Знак Знак11"/>
    <w:qFormat/>
    <w:rPr>
      <w:rFonts w:ascii="Cambria" w:eastAsia="Times New Roman" w:hAnsi="Cambria" w:cs="Cambria"/>
      <w:b/>
      <w:bCs/>
      <w:sz w:val="26"/>
      <w:szCs w:val="26"/>
    </w:rPr>
  </w:style>
  <w:style w:type="character" w:customStyle="1" w:styleId="12">
    <w:name w:val="Знак Знак12"/>
    <w:qFormat/>
    <w:rPr>
      <w:rFonts w:ascii="Cambria" w:eastAsia="Times New Roman" w:hAnsi="Cambria" w:cs="Cambria"/>
      <w:b/>
      <w:bCs/>
      <w:i/>
      <w:iCs/>
      <w:sz w:val="28"/>
      <w:szCs w:val="28"/>
    </w:rPr>
  </w:style>
  <w:style w:type="character" w:customStyle="1" w:styleId="22">
    <w:name w:val="Знак Знак2"/>
    <w:qFormat/>
    <w:rPr>
      <w:sz w:val="16"/>
      <w:szCs w:val="16"/>
    </w:rPr>
  </w:style>
  <w:style w:type="character" w:customStyle="1" w:styleId="30">
    <w:name w:val="Знак Знак3"/>
    <w:qFormat/>
    <w:rPr>
      <w:rFonts w:ascii="Arial" w:hAnsi="Arial" w:cs="Arial"/>
    </w:rPr>
  </w:style>
  <w:style w:type="character" w:customStyle="1" w:styleId="40">
    <w:name w:val="Знак Знак4"/>
    <w:qFormat/>
    <w:rPr>
      <w:sz w:val="24"/>
      <w:szCs w:val="24"/>
    </w:rPr>
  </w:style>
  <w:style w:type="character" w:customStyle="1" w:styleId="13">
    <w:name w:val="Знак Знак13"/>
    <w:qFormat/>
    <w:rPr>
      <w:rFonts w:ascii="Cambria" w:eastAsia="Times New Roman" w:hAnsi="Cambria" w:cs="Cambria"/>
      <w:b/>
      <w:bCs/>
      <w:kern w:val="2"/>
      <w:sz w:val="32"/>
      <w:szCs w:val="32"/>
    </w:rPr>
  </w:style>
  <w:style w:type="character" w:customStyle="1" w:styleId="-">
    <w:name w:val="Интернет-ссылка"/>
    <w:rPr>
      <w:color w:val="0000FF"/>
      <w:u w:val="single"/>
    </w:rPr>
  </w:style>
  <w:style w:type="character" w:customStyle="1" w:styleId="14">
    <w:name w:val="Основной шрифт абзаца1"/>
    <w:qFormat/>
  </w:style>
  <w:style w:type="character" w:customStyle="1" w:styleId="WW8Num8z2">
    <w:name w:val="WW8Num8z2"/>
    <w:qFormat/>
    <w:rPr>
      <w:rFonts w:ascii="Wingdings" w:hAnsi="Wingdings" w:cs="Wingdings"/>
    </w:rPr>
  </w:style>
  <w:style w:type="character" w:customStyle="1" w:styleId="WW8Num8z1">
    <w:name w:val="WW8Num8z1"/>
    <w:qFormat/>
    <w:rPr>
      <w:rFonts w:ascii="Courier New" w:hAnsi="Courier New" w:cs="Courier New"/>
    </w:rPr>
  </w:style>
  <w:style w:type="character" w:customStyle="1" w:styleId="WW8Num8z0">
    <w:name w:val="WW8Num8z0"/>
    <w:qFormat/>
    <w:rPr>
      <w:rFonts w:ascii="Symbol" w:hAnsi="Symbol" w:cs="Symbol"/>
    </w:rPr>
  </w:style>
  <w:style w:type="character" w:customStyle="1" w:styleId="WW8Num7z3">
    <w:name w:val="WW8Num7z3"/>
    <w:qFormat/>
    <w:rPr>
      <w:rFonts w:ascii="Symbol" w:hAnsi="Symbol" w:cs="Symbol"/>
    </w:rPr>
  </w:style>
  <w:style w:type="character" w:customStyle="1" w:styleId="WW8Num6z2">
    <w:name w:val="WW8Num6z2"/>
    <w:qFormat/>
    <w:rPr>
      <w:rFonts w:ascii="Wingdings" w:hAnsi="Wingdings" w:cs="Wingdings"/>
    </w:rPr>
  </w:style>
  <w:style w:type="character" w:customStyle="1" w:styleId="WW8Num6z1">
    <w:name w:val="WW8Num6z1"/>
    <w:qFormat/>
    <w:rPr>
      <w:rFonts w:ascii="Courier New" w:hAnsi="Courier New" w:cs="Courier New"/>
    </w:rPr>
  </w:style>
  <w:style w:type="character" w:customStyle="1" w:styleId="WW8Num4z2">
    <w:name w:val="WW8Num4z2"/>
    <w:qFormat/>
    <w:rPr>
      <w:rFonts w:ascii="Wingdings" w:hAnsi="Wingdings" w:cs="Wingdings"/>
    </w:rPr>
  </w:style>
  <w:style w:type="character" w:customStyle="1" w:styleId="WW8Num4z1">
    <w:name w:val="WW8Num4z1"/>
    <w:qFormat/>
    <w:rPr>
      <w:rFonts w:ascii="Courier New" w:hAnsi="Courier New" w:cs="Courier New"/>
    </w:rPr>
  </w:style>
  <w:style w:type="character" w:customStyle="1" w:styleId="WW8Num7z2">
    <w:name w:val="WW8Num7z2"/>
    <w:qFormat/>
    <w:rPr>
      <w:rFonts w:ascii="Wingdings" w:hAnsi="Wingdings" w:cs="Wingdings"/>
    </w:rPr>
  </w:style>
  <w:style w:type="character" w:customStyle="1" w:styleId="WW8Num7z1">
    <w:name w:val="WW8Num7z1"/>
    <w:qFormat/>
    <w:rPr>
      <w:rFonts w:ascii="Courier New" w:hAnsi="Courier New" w:cs="Courier New"/>
    </w:rPr>
  </w:style>
  <w:style w:type="character" w:customStyle="1" w:styleId="WW8Num7z0">
    <w:name w:val="WW8Num7z0"/>
    <w:qFormat/>
    <w:rPr>
      <w:rFonts w:ascii="Symbol" w:hAnsi="Symbol" w:cs="Symbol"/>
    </w:rPr>
  </w:style>
  <w:style w:type="character" w:customStyle="1" w:styleId="WW8Num6z0">
    <w:name w:val="WW8Num6z0"/>
    <w:qFormat/>
    <w:rPr>
      <w:rFonts w:ascii="Wingdings" w:hAnsi="Wingdings" w:cs="Symbol"/>
    </w:rPr>
  </w:style>
  <w:style w:type="character" w:customStyle="1" w:styleId="WW8Num5z0">
    <w:name w:val="WW8Num5z0"/>
    <w:qFormat/>
    <w:rPr>
      <w:rFonts w:ascii="Symbol" w:hAnsi="Symbol" w:cs="OpenSymbol;Arial Unicode MS"/>
    </w:rPr>
  </w:style>
  <w:style w:type="character" w:customStyle="1" w:styleId="WW8Num4z0">
    <w:name w:val="WW8Num4z0"/>
    <w:qFormat/>
    <w:rPr>
      <w:rFonts w:ascii="Symbol" w:hAnsi="Symbol" w:cs="OpenSymbol;Arial Unicode MS"/>
    </w:rPr>
  </w:style>
  <w:style w:type="character" w:customStyle="1" w:styleId="WW8Num3z8">
    <w:name w:val="WW8Num3z8"/>
    <w:qFormat/>
  </w:style>
  <w:style w:type="character" w:customStyle="1" w:styleId="WW8Num3z7">
    <w:name w:val="WW8Num3z7"/>
    <w:qFormat/>
  </w:style>
  <w:style w:type="character" w:customStyle="1" w:styleId="WW8Num3z6">
    <w:name w:val="WW8Num3z6"/>
    <w:qFormat/>
  </w:style>
  <w:style w:type="character" w:customStyle="1" w:styleId="WW8Num3z5">
    <w:name w:val="WW8Num3z5"/>
    <w:qFormat/>
  </w:style>
  <w:style w:type="character" w:customStyle="1" w:styleId="WW8Num3z4">
    <w:name w:val="WW8Num3z4"/>
    <w:qFormat/>
  </w:style>
  <w:style w:type="character" w:customStyle="1" w:styleId="WW8Num3z3">
    <w:name w:val="WW8Num3z3"/>
    <w:qFormat/>
  </w:style>
  <w:style w:type="character" w:customStyle="1" w:styleId="WW8Num3z2">
    <w:name w:val="WW8Num3z2"/>
    <w:qFormat/>
  </w:style>
  <w:style w:type="character" w:customStyle="1" w:styleId="WW8Num3z1">
    <w:name w:val="WW8Num3z1"/>
    <w:qFormat/>
  </w:style>
  <w:style w:type="character" w:customStyle="1" w:styleId="WW8Num3z0">
    <w:name w:val="WW8Num3z0"/>
    <w:qFormat/>
    <w:rPr>
      <w:rFonts w:ascii="Bookman Old Style" w:hAnsi="Bookman Old Style" w:cs="Arial"/>
      <w:b/>
      <w:bCs/>
      <w:color w:val="000080"/>
      <w:kern w:val="2"/>
      <w:sz w:val="56"/>
      <w:szCs w:val="56"/>
      <w:lang w:val="ru-RU" w:eastAsia="ru-RU" w:bidi="ar-SA"/>
    </w:rPr>
  </w:style>
  <w:style w:type="character" w:customStyle="1" w:styleId="WW8Num2z8">
    <w:name w:val="WW8Num2z8"/>
    <w:qFormat/>
  </w:style>
  <w:style w:type="character" w:customStyle="1" w:styleId="WW8Num2z7">
    <w:name w:val="WW8Num2z7"/>
    <w:qFormat/>
  </w:style>
  <w:style w:type="character" w:customStyle="1" w:styleId="WW8Num2z6">
    <w:name w:val="WW8Num2z6"/>
    <w:qFormat/>
  </w:style>
  <w:style w:type="character" w:customStyle="1" w:styleId="WW8Num2z5">
    <w:name w:val="WW8Num2z5"/>
    <w:qFormat/>
  </w:style>
  <w:style w:type="character" w:customStyle="1" w:styleId="WW8Num2z4">
    <w:name w:val="WW8Num2z4"/>
    <w:qFormat/>
  </w:style>
  <w:style w:type="character" w:customStyle="1" w:styleId="WW8Num2z3">
    <w:name w:val="WW8Num2z3"/>
    <w:qFormat/>
  </w:style>
  <w:style w:type="character" w:customStyle="1" w:styleId="WW8Num2z2">
    <w:name w:val="WW8Num2z2"/>
    <w:qFormat/>
  </w:style>
  <w:style w:type="character" w:customStyle="1" w:styleId="WW8Num2z1">
    <w:name w:val="WW8Num2z1"/>
    <w:qFormat/>
  </w:style>
  <w:style w:type="character" w:customStyle="1" w:styleId="WW8Num2z0">
    <w:name w:val="WW8Num2z0"/>
    <w:qFormat/>
    <w:rPr>
      <w:rFonts w:ascii="Bookman Old Style" w:hAnsi="Bookman Old Style" w:cs="Arial"/>
      <w:b/>
      <w:bCs/>
      <w:color w:val="000080"/>
      <w:kern w:val="2"/>
      <w:sz w:val="56"/>
      <w:szCs w:val="56"/>
      <w:lang w:val="ru-RU" w:eastAsia="ru-RU" w:bidi="ar-SA"/>
    </w:rPr>
  </w:style>
  <w:style w:type="character" w:customStyle="1" w:styleId="WW8Num1z8">
    <w:name w:val="WW8Num1z8"/>
    <w:qFormat/>
  </w:style>
  <w:style w:type="character" w:customStyle="1" w:styleId="WW8Num1z7">
    <w:name w:val="WW8Num1z7"/>
    <w:qFormat/>
  </w:style>
  <w:style w:type="character" w:customStyle="1" w:styleId="WW8Num1z6">
    <w:name w:val="WW8Num1z6"/>
    <w:qFormat/>
  </w:style>
  <w:style w:type="character" w:customStyle="1" w:styleId="WW8Num1z5">
    <w:name w:val="WW8Num1z5"/>
    <w:qFormat/>
  </w:style>
  <w:style w:type="character" w:customStyle="1" w:styleId="WW8Num1z4">
    <w:name w:val="WW8Num1z4"/>
    <w:qFormat/>
  </w:style>
  <w:style w:type="character" w:customStyle="1" w:styleId="WW8Num1z3">
    <w:name w:val="WW8Num1z3"/>
    <w:qFormat/>
  </w:style>
  <w:style w:type="character" w:customStyle="1" w:styleId="WW8Num1z2">
    <w:name w:val="WW8Num1z2"/>
    <w:qFormat/>
  </w:style>
  <w:style w:type="character" w:customStyle="1" w:styleId="WW8Num1z1">
    <w:name w:val="WW8Num1z1"/>
    <w:qFormat/>
  </w:style>
  <w:style w:type="character" w:customStyle="1" w:styleId="WW8Num1z0">
    <w:name w:val="WW8Num1z0"/>
    <w:qFormat/>
    <w:rPr>
      <w:rFonts w:ascii="Bookman Old Style" w:hAnsi="Bookman Old Style" w:cs="Arial"/>
      <w:b/>
      <w:bCs/>
      <w:color w:val="000080"/>
      <w:kern w:val="2"/>
      <w:sz w:val="56"/>
      <w:szCs w:val="56"/>
      <w:lang w:val="ru-RU" w:eastAsia="ru-RU" w:bidi="ar-SA"/>
    </w:rPr>
  </w:style>
  <w:style w:type="character" w:customStyle="1" w:styleId="af5">
    <w:name w:val="Привязка концевой сноски"/>
    <w:rPr>
      <w:vertAlign w:val="superscript"/>
    </w:rPr>
  </w:style>
  <w:style w:type="character" w:customStyle="1" w:styleId="ListLabel55">
    <w:name w:val="ListLabel 55"/>
    <w:qFormat/>
    <w:rPr>
      <w:rFonts w:ascii="Bookman Old Style" w:hAnsi="Bookman Old Style" w:cs="Arial"/>
      <w:b/>
      <w:bCs/>
      <w:color w:val="000080"/>
      <w:kern w:val="2"/>
      <w:sz w:val="56"/>
      <w:szCs w:val="56"/>
      <w:lang w:val="ru-RU" w:eastAsia="ru-RU" w:bidi="ar-SA"/>
    </w:rPr>
  </w:style>
  <w:style w:type="character" w:customStyle="1" w:styleId="ListLabel56">
    <w:name w:val="ListLabel 56"/>
    <w:qFormat/>
    <w:rPr>
      <w:rFonts w:ascii="Times New Roman" w:hAnsi="Times New Roman" w:cs="Times New Roman"/>
      <w:b w:val="0"/>
      <w:strike w:val="0"/>
      <w:dstrike w:val="0"/>
      <w:color w:val="0000FF"/>
      <w:sz w:val="28"/>
      <w:szCs w:val="28"/>
      <w:u w:val="none"/>
    </w:rPr>
  </w:style>
  <w:style w:type="paragraph" w:customStyle="1" w:styleId="af6">
    <w:name w:val="Заголовок"/>
    <w:basedOn w:val="a"/>
    <w:next w:val="af7"/>
    <w:qFormat/>
    <w:pPr>
      <w:keepNext/>
      <w:spacing w:before="240" w:after="120"/>
    </w:pPr>
    <w:rPr>
      <w:sz w:val="28"/>
      <w:szCs w:val="28"/>
    </w:rPr>
  </w:style>
  <w:style w:type="paragraph" w:styleId="af7">
    <w:name w:val="Body Text"/>
    <w:basedOn w:val="a"/>
    <w:pPr>
      <w:spacing w:after="140"/>
    </w:pPr>
  </w:style>
  <w:style w:type="paragraph" w:styleId="af8">
    <w:name w:val="List"/>
    <w:basedOn w:val="af7"/>
  </w:style>
  <w:style w:type="paragraph" w:styleId="af9">
    <w:name w:val="caption"/>
    <w:basedOn w:val="a"/>
    <w:qFormat/>
    <w:pPr>
      <w:suppressLineNumbers/>
      <w:spacing w:before="120" w:after="120"/>
    </w:pPr>
    <w:rPr>
      <w:i/>
      <w:iCs/>
    </w:rPr>
  </w:style>
  <w:style w:type="paragraph" w:styleId="afa">
    <w:name w:val="index heading"/>
    <w:basedOn w:val="a"/>
    <w:qFormat/>
    <w:pPr>
      <w:suppressLineNumbers/>
    </w:pPr>
  </w:style>
  <w:style w:type="paragraph" w:styleId="afb">
    <w:name w:val="No Spacing"/>
    <w:basedOn w:val="a"/>
    <w:qFormat/>
    <w:rPr>
      <w:szCs w:val="32"/>
    </w:rPr>
  </w:style>
  <w:style w:type="paragraph" w:styleId="afc">
    <w:name w:val="List Paragraph"/>
    <w:basedOn w:val="a"/>
    <w:qFormat/>
    <w:pPr>
      <w:ind w:left="720"/>
    </w:pPr>
  </w:style>
  <w:style w:type="paragraph" w:styleId="afd">
    <w:name w:val="Title"/>
    <w:basedOn w:val="a"/>
    <w:qFormat/>
    <w:pPr>
      <w:jc w:val="center"/>
    </w:pPr>
    <w:rPr>
      <w:b/>
      <w:bCs/>
      <w:sz w:val="28"/>
    </w:rPr>
  </w:style>
  <w:style w:type="paragraph" w:styleId="HTML0">
    <w:name w:val="HTML Preformatted"/>
    <w:basedOn w:val="a"/>
    <w:qFormat/>
    <w:pPr>
      <w:widowControl w:val="0"/>
      <w:suppressAutoHyphens/>
      <w:spacing w:after="0" w:line="240" w:lineRule="auto"/>
    </w:pPr>
    <w:rPr>
      <w:rFonts w:ascii="Arial Unicode MS" w:eastAsia="Arial Unicode MS" w:hAnsi="Arial Unicode MS" w:cs="Arial Unicode MS"/>
      <w:sz w:val="20"/>
      <w:szCs w:val="20"/>
    </w:rPr>
  </w:style>
  <w:style w:type="paragraph" w:customStyle="1" w:styleId="stjus">
    <w:name w:val="stjus"/>
    <w:basedOn w:val="a"/>
    <w:qFormat/>
    <w:pPr>
      <w:spacing w:before="280" w:after="280"/>
    </w:pPr>
  </w:style>
  <w:style w:type="paragraph" w:styleId="23">
    <w:name w:val="Body Text 2"/>
    <w:basedOn w:val="a"/>
    <w:qFormat/>
    <w:pPr>
      <w:widowControl w:val="0"/>
      <w:spacing w:before="140" w:after="0" w:line="240" w:lineRule="atLeast"/>
      <w:ind w:right="57"/>
    </w:pPr>
    <w:rPr>
      <w:sz w:val="22"/>
      <w:szCs w:val="20"/>
    </w:rPr>
  </w:style>
  <w:style w:type="paragraph" w:styleId="afe">
    <w:name w:val="Plain Text"/>
    <w:basedOn w:val="a"/>
    <w:qFormat/>
    <w:pPr>
      <w:spacing w:after="0" w:line="240" w:lineRule="auto"/>
    </w:pPr>
    <w:rPr>
      <w:rFonts w:ascii="Courier New" w:hAnsi="Courier New" w:cs="Courier New"/>
      <w:sz w:val="20"/>
      <w:szCs w:val="20"/>
    </w:rPr>
  </w:style>
  <w:style w:type="paragraph" w:customStyle="1" w:styleId="ConsNormal">
    <w:name w:val="ConsNormal"/>
    <w:qFormat/>
    <w:pPr>
      <w:widowControl w:val="0"/>
      <w:suppressAutoHyphens/>
      <w:spacing w:after="200" w:line="276" w:lineRule="auto"/>
      <w:ind w:firstLine="720"/>
      <w:textAlignment w:val="baseline"/>
    </w:pPr>
    <w:rPr>
      <w:rFonts w:ascii="Arial" w:eastAsia="Arial" w:hAnsi="Arial" w:cs="Arial"/>
      <w:szCs w:val="20"/>
      <w:lang w:bidi="ar-SA"/>
    </w:rPr>
  </w:style>
  <w:style w:type="paragraph" w:styleId="aff">
    <w:name w:val="footnote text"/>
    <w:basedOn w:val="a"/>
    <w:pPr>
      <w:suppressLineNumbers/>
      <w:ind w:left="339" w:hanging="339"/>
    </w:pPr>
    <w:rPr>
      <w:sz w:val="20"/>
      <w:szCs w:val="20"/>
    </w:rPr>
  </w:style>
  <w:style w:type="paragraph" w:styleId="31">
    <w:name w:val="Body Text Indent 3"/>
    <w:basedOn w:val="a"/>
    <w:qFormat/>
    <w:pPr>
      <w:spacing w:before="280" w:after="280"/>
    </w:pPr>
  </w:style>
  <w:style w:type="paragraph" w:customStyle="1" w:styleId="aff0">
    <w:name w:val="Текст в заданном формате"/>
    <w:basedOn w:val="a"/>
    <w:qFormat/>
    <w:pPr>
      <w:spacing w:after="0"/>
    </w:pPr>
    <w:rPr>
      <w:rFonts w:ascii="Liberation Mono;Courier New" w:eastAsia="NSimSun" w:hAnsi="Liberation Mono;Courier New" w:cs="Liberation Mono;Courier New"/>
      <w:sz w:val="20"/>
      <w:szCs w:val="20"/>
    </w:rPr>
  </w:style>
  <w:style w:type="paragraph" w:customStyle="1" w:styleId="Style3">
    <w:name w:val="Style3"/>
    <w:basedOn w:val="a"/>
    <w:qFormat/>
    <w:pPr>
      <w:widowControl w:val="0"/>
      <w:spacing w:line="325" w:lineRule="exact"/>
      <w:ind w:firstLine="701"/>
      <w:jc w:val="both"/>
    </w:pPr>
    <w:rPr>
      <w:lang w:bidi="ar-SA"/>
    </w:rPr>
  </w:style>
  <w:style w:type="paragraph" w:styleId="aff1">
    <w:name w:val="Balloon Text"/>
    <w:basedOn w:val="a"/>
    <w:qFormat/>
    <w:rPr>
      <w:rFonts w:ascii="Tahoma" w:hAnsi="Tahoma" w:cs="Tahoma"/>
      <w:sz w:val="16"/>
      <w:szCs w:val="16"/>
    </w:rPr>
  </w:style>
  <w:style w:type="paragraph" w:customStyle="1" w:styleId="aff2">
    <w:name w:val="Содержимое таблицы"/>
    <w:basedOn w:val="a"/>
    <w:qFormat/>
    <w:pPr>
      <w:suppressLineNumbers/>
    </w:pPr>
  </w:style>
  <w:style w:type="paragraph" w:customStyle="1" w:styleId="aff3">
    <w:name w:val="Заголовок таблицы"/>
    <w:basedOn w:val="aff2"/>
    <w:qFormat/>
    <w:pPr>
      <w:jc w:val="center"/>
    </w:pPr>
    <w:rPr>
      <w:b/>
      <w:bCs/>
    </w:rPr>
  </w:style>
  <w:style w:type="paragraph" w:customStyle="1" w:styleId="ConsNonformat">
    <w:name w:val="ConsNonformat"/>
    <w:qFormat/>
    <w:pPr>
      <w:widowControl w:val="0"/>
      <w:suppressAutoHyphens/>
      <w:overflowPunct w:val="0"/>
      <w:spacing w:after="200" w:line="276" w:lineRule="auto"/>
    </w:pPr>
    <w:rPr>
      <w:rFonts w:ascii="Courier New" w:eastAsia="Arial" w:hAnsi="Courier New" w:cs="Courier New"/>
      <w:szCs w:val="20"/>
      <w:lang w:bidi="ar-SA"/>
    </w:rPr>
  </w:style>
  <w:style w:type="paragraph" w:customStyle="1" w:styleId="ConsPlusTitle">
    <w:name w:val="ConsPlusTitle"/>
    <w:qFormat/>
    <w:pPr>
      <w:widowControl w:val="0"/>
      <w:suppressAutoHyphens/>
      <w:overflowPunct w:val="0"/>
      <w:spacing w:after="200" w:line="276" w:lineRule="auto"/>
    </w:pPr>
    <w:rPr>
      <w:rFonts w:ascii="Cambria" w:eastAsia="Arial" w:hAnsi="Cambria" w:cs="Cambria"/>
      <w:b/>
      <w:bCs/>
      <w:sz w:val="22"/>
      <w:szCs w:val="22"/>
      <w:lang w:bidi="ar-SA"/>
    </w:rPr>
  </w:style>
  <w:style w:type="paragraph" w:customStyle="1" w:styleId="ConsPlusNonformat">
    <w:name w:val="ConsPlusNonformat"/>
    <w:qFormat/>
    <w:pPr>
      <w:widowControl w:val="0"/>
      <w:suppressAutoHyphens/>
      <w:overflowPunct w:val="0"/>
      <w:spacing w:after="200" w:line="276" w:lineRule="auto"/>
    </w:pPr>
    <w:rPr>
      <w:rFonts w:ascii="Courier New" w:eastAsia="Arial" w:hAnsi="Courier New" w:cs="Courier New"/>
      <w:szCs w:val="20"/>
      <w:lang w:bidi="ar-SA"/>
    </w:rPr>
  </w:style>
  <w:style w:type="paragraph" w:styleId="aff4">
    <w:name w:val="toa heading"/>
    <w:basedOn w:val="1"/>
    <w:next w:val="a"/>
    <w:qFormat/>
  </w:style>
  <w:style w:type="paragraph" w:styleId="aff5">
    <w:name w:val="Intense Quote"/>
    <w:basedOn w:val="a"/>
    <w:next w:val="a"/>
    <w:qFormat/>
    <w:pPr>
      <w:ind w:left="720" w:right="720"/>
    </w:pPr>
    <w:rPr>
      <w:b/>
      <w:i/>
      <w:szCs w:val="22"/>
    </w:rPr>
  </w:style>
  <w:style w:type="paragraph" w:styleId="24">
    <w:name w:val="Quote"/>
    <w:basedOn w:val="a"/>
    <w:next w:val="a"/>
    <w:qFormat/>
    <w:rPr>
      <w:i/>
    </w:rPr>
  </w:style>
  <w:style w:type="paragraph" w:styleId="aff6">
    <w:name w:val="Subtitle"/>
    <w:basedOn w:val="a"/>
    <w:next w:val="a"/>
    <w:qFormat/>
    <w:pPr>
      <w:spacing w:after="60"/>
      <w:jc w:val="center"/>
    </w:pPr>
    <w:rPr>
      <w:rFonts w:ascii="Cambria" w:hAnsi="Cambria" w:cs="Cambria"/>
    </w:rPr>
  </w:style>
  <w:style w:type="paragraph" w:styleId="aff7">
    <w:name w:val="Normal (Web)"/>
    <w:basedOn w:val="a"/>
    <w:qFormat/>
    <w:pPr>
      <w:spacing w:before="280" w:after="280"/>
    </w:pPr>
  </w:style>
  <w:style w:type="paragraph" w:customStyle="1" w:styleId="ConsPlusNormal">
    <w:name w:val="ConsPlusNormal"/>
    <w:qFormat/>
    <w:pPr>
      <w:widowControl w:val="0"/>
      <w:suppressAutoHyphens/>
      <w:overflowPunct w:val="0"/>
      <w:spacing w:after="200" w:line="276" w:lineRule="auto"/>
      <w:ind w:firstLine="720"/>
    </w:pPr>
    <w:rPr>
      <w:rFonts w:ascii="Arial" w:eastAsia="Arial" w:hAnsi="Arial" w:cs="Arial"/>
      <w:sz w:val="22"/>
      <w:szCs w:val="22"/>
      <w:lang w:bidi="ar-SA"/>
    </w:rPr>
  </w:style>
  <w:style w:type="paragraph" w:customStyle="1" w:styleId="310">
    <w:name w:val="Основной текст с отступом 31"/>
    <w:basedOn w:val="a"/>
    <w:qFormat/>
    <w:pPr>
      <w:spacing w:after="120"/>
      <w:ind w:left="283"/>
    </w:pPr>
    <w:rPr>
      <w:sz w:val="16"/>
      <w:szCs w:val="16"/>
    </w:rPr>
  </w:style>
  <w:style w:type="paragraph" w:customStyle="1" w:styleId="210">
    <w:name w:val="Основной текст с отступом 21"/>
    <w:basedOn w:val="a"/>
    <w:qFormat/>
    <w:pPr>
      <w:ind w:firstLine="709"/>
      <w:jc w:val="both"/>
    </w:pPr>
    <w:rPr>
      <w:rFonts w:ascii="Arial" w:hAnsi="Arial" w:cs="Arial"/>
      <w:sz w:val="20"/>
      <w:szCs w:val="20"/>
    </w:rPr>
  </w:style>
  <w:style w:type="paragraph" w:styleId="aff8">
    <w:name w:val="Body Text Indent"/>
    <w:basedOn w:val="a"/>
    <w:pPr>
      <w:overflowPunct/>
      <w:ind w:firstLine="567"/>
      <w:jc w:val="both"/>
    </w:pPr>
  </w:style>
  <w:style w:type="paragraph" w:customStyle="1" w:styleId="15">
    <w:name w:val="Цитата1"/>
    <w:basedOn w:val="a"/>
    <w:qFormat/>
    <w:pPr>
      <w:widowControl w:val="0"/>
      <w:shd w:val="clear" w:color="auto" w:fill="FFFFFF"/>
      <w:spacing w:line="355" w:lineRule="exact"/>
      <w:ind w:left="43" w:right="19" w:firstLine="725"/>
      <w:jc w:val="both"/>
    </w:pPr>
    <w:rPr>
      <w:color w:val="000000"/>
      <w:spacing w:val="6"/>
      <w:sz w:val="28"/>
      <w:szCs w:val="31"/>
    </w:rPr>
  </w:style>
  <w:style w:type="paragraph" w:customStyle="1" w:styleId="16">
    <w:name w:val="Схема документа1"/>
    <w:basedOn w:val="a"/>
    <w:qFormat/>
    <w:pPr>
      <w:widowControl w:val="0"/>
      <w:shd w:val="clear" w:color="auto" w:fill="000080"/>
    </w:pPr>
    <w:rPr>
      <w:rFonts w:ascii="Tahoma" w:hAnsi="Tahoma" w:cs="Tahoma"/>
      <w:sz w:val="20"/>
      <w:szCs w:val="20"/>
    </w:rPr>
  </w:style>
  <w:style w:type="paragraph" w:customStyle="1" w:styleId="17">
    <w:name w:val="Указатель1"/>
    <w:basedOn w:val="a"/>
    <w:qFormat/>
    <w:pPr>
      <w:suppressLineNumbers/>
    </w:pPr>
    <w:rPr>
      <w:rFonts w:cs="Lohit Hindi"/>
    </w:rPr>
  </w:style>
  <w:style w:type="paragraph" w:customStyle="1" w:styleId="18">
    <w:name w:val="Название1"/>
    <w:basedOn w:val="a"/>
    <w:qFormat/>
    <w:pPr>
      <w:suppressLineNumbers/>
      <w:spacing w:before="120" w:after="120"/>
    </w:pPr>
    <w:rPr>
      <w:rFonts w:cs="Lohit Hindi"/>
      <w:i/>
      <w:iCs/>
    </w:rPr>
  </w:style>
  <w:style w:type="paragraph" w:styleId="aff9">
    <w:name w:val="footer"/>
    <w:basedOn w:val="a"/>
    <w:pPr>
      <w:suppressLineNumbers/>
      <w:tabs>
        <w:tab w:val="center" w:pos="4677"/>
        <w:tab w:val="right" w:pos="9355"/>
      </w:tabs>
    </w:pPr>
  </w:style>
  <w:style w:type="paragraph" w:styleId="affa">
    <w:name w:val="header"/>
    <w:basedOn w:val="a"/>
    <w:pPr>
      <w:suppressLineNumbers/>
      <w:tabs>
        <w:tab w:val="center" w:pos="4677"/>
        <w:tab w:val="right" w:pos="9355"/>
      </w:tabs>
    </w:p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paragraph" w:customStyle="1" w:styleId="Style9">
    <w:name w:val="Style9"/>
    <w:basedOn w:val="a"/>
    <w:uiPriority w:val="99"/>
    <w:rsid w:val="00695FA4"/>
    <w:pPr>
      <w:widowControl w:val="0"/>
      <w:overflowPunct/>
      <w:autoSpaceDE w:val="0"/>
      <w:autoSpaceDN w:val="0"/>
      <w:adjustRightInd w:val="0"/>
      <w:spacing w:after="0" w:line="326" w:lineRule="exact"/>
      <w:ind w:firstLine="715"/>
      <w:jc w:val="both"/>
    </w:pPr>
    <w:rPr>
      <w:kern w:val="0"/>
      <w:lang w:eastAsia="ru-RU" w:bidi="ar-SA"/>
    </w:rPr>
  </w:style>
  <w:style w:type="character" w:customStyle="1" w:styleId="FontStyle17">
    <w:name w:val="Font Style17"/>
    <w:uiPriority w:val="99"/>
    <w:rsid w:val="00695FA4"/>
    <w:rPr>
      <w:rFonts w:ascii="Times New Roman" w:hAnsi="Times New Roman" w:cs="Times New Roman"/>
      <w:sz w:val="26"/>
      <w:szCs w:val="26"/>
    </w:rPr>
  </w:style>
  <w:style w:type="paragraph" w:customStyle="1" w:styleId="Style10">
    <w:name w:val="Style10"/>
    <w:basedOn w:val="a"/>
    <w:uiPriority w:val="99"/>
    <w:rsid w:val="004C53BB"/>
    <w:pPr>
      <w:widowControl w:val="0"/>
      <w:overflowPunct/>
      <w:autoSpaceDE w:val="0"/>
      <w:autoSpaceDN w:val="0"/>
      <w:adjustRightInd w:val="0"/>
      <w:spacing w:after="0" w:line="322" w:lineRule="exact"/>
      <w:ind w:firstLine="533"/>
      <w:jc w:val="both"/>
    </w:pPr>
    <w:rPr>
      <w:kern w:val="0"/>
      <w:lang w:eastAsia="ru-RU" w:bidi="ar-SA"/>
    </w:rPr>
  </w:style>
  <w:style w:type="paragraph" w:customStyle="1" w:styleId="Style11">
    <w:name w:val="Style11"/>
    <w:basedOn w:val="a"/>
    <w:uiPriority w:val="99"/>
    <w:rsid w:val="00B05889"/>
    <w:pPr>
      <w:widowControl w:val="0"/>
      <w:overflowPunct/>
      <w:autoSpaceDE w:val="0"/>
      <w:autoSpaceDN w:val="0"/>
      <w:adjustRightInd w:val="0"/>
      <w:spacing w:after="0" w:line="331" w:lineRule="exact"/>
      <w:ind w:firstLine="557"/>
      <w:jc w:val="both"/>
    </w:pPr>
    <w:rPr>
      <w:kern w:val="0"/>
      <w:lang w:eastAsia="ru-RU" w:bidi="ar-SA"/>
    </w:rPr>
  </w:style>
  <w:style w:type="paragraph" w:customStyle="1" w:styleId="Style4">
    <w:name w:val="Style4"/>
    <w:basedOn w:val="a"/>
    <w:uiPriority w:val="99"/>
    <w:rsid w:val="00B05889"/>
    <w:pPr>
      <w:widowControl w:val="0"/>
      <w:overflowPunct/>
      <w:autoSpaceDE w:val="0"/>
      <w:autoSpaceDN w:val="0"/>
      <w:adjustRightInd w:val="0"/>
      <w:spacing w:after="0" w:line="240" w:lineRule="exact"/>
      <w:jc w:val="both"/>
    </w:pPr>
    <w:rPr>
      <w:kern w:val="0"/>
      <w:lang w:eastAsia="ru-RU" w:bidi="ar-SA"/>
    </w:rPr>
  </w:style>
  <w:style w:type="paragraph" w:customStyle="1" w:styleId="Style5">
    <w:name w:val="Style5"/>
    <w:basedOn w:val="a"/>
    <w:uiPriority w:val="99"/>
    <w:rsid w:val="00B8731B"/>
    <w:pPr>
      <w:widowControl w:val="0"/>
      <w:overflowPunct/>
      <w:autoSpaceDE w:val="0"/>
      <w:autoSpaceDN w:val="0"/>
      <w:adjustRightInd w:val="0"/>
      <w:spacing w:after="0" w:line="240" w:lineRule="exact"/>
      <w:jc w:val="both"/>
    </w:pPr>
    <w:rPr>
      <w:kern w:val="0"/>
      <w:lang w:eastAsia="ru-RU"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kern w:val="2"/>
        <w:szCs w:val="24"/>
        <w:lang w:val="ru-RU"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overflowPunct w:val="0"/>
      <w:spacing w:after="200" w:line="276" w:lineRule="auto"/>
    </w:pPr>
    <w:rPr>
      <w:sz w:val="24"/>
    </w:rPr>
  </w:style>
  <w:style w:type="paragraph" w:styleId="1">
    <w:name w:val="heading 1"/>
    <w:basedOn w:val="a"/>
    <w:next w:val="a"/>
    <w:qFormat/>
    <w:pPr>
      <w:keepNext/>
      <w:spacing w:before="240" w:after="60"/>
      <w:outlineLvl w:val="0"/>
    </w:pPr>
    <w:rPr>
      <w:rFonts w:ascii="Cambria" w:hAnsi="Cambria" w:cs="Cambria"/>
      <w:b/>
      <w:bCs/>
      <w:sz w:val="32"/>
      <w:szCs w:val="32"/>
    </w:rPr>
  </w:style>
  <w:style w:type="paragraph" w:styleId="2">
    <w:name w:val="heading 2"/>
    <w:basedOn w:val="a"/>
    <w:next w:val="a"/>
    <w:qFormat/>
    <w:pPr>
      <w:keepNext/>
      <w:spacing w:before="240" w:after="60"/>
      <w:outlineLvl w:val="1"/>
    </w:pPr>
    <w:rPr>
      <w:rFonts w:ascii="Cambria" w:hAnsi="Cambria" w:cs="Cambria"/>
      <w:b/>
      <w:bCs/>
      <w:i/>
      <w:iCs/>
      <w:sz w:val="28"/>
      <w:szCs w:val="28"/>
    </w:rPr>
  </w:style>
  <w:style w:type="paragraph" w:styleId="3">
    <w:name w:val="heading 3"/>
    <w:basedOn w:val="a"/>
    <w:next w:val="a"/>
    <w:qFormat/>
    <w:pPr>
      <w:keepNext/>
      <w:spacing w:before="240" w:after="60"/>
      <w:outlineLvl w:val="2"/>
    </w:pPr>
    <w:rPr>
      <w:rFonts w:ascii="Cambria" w:hAnsi="Cambria" w:cs="Cambria"/>
      <w:b/>
      <w:bCs/>
      <w:sz w:val="26"/>
      <w:szCs w:val="26"/>
    </w:rPr>
  </w:style>
  <w:style w:type="paragraph" w:styleId="4">
    <w:name w:val="heading 4"/>
    <w:basedOn w:val="a"/>
    <w:next w:val="a"/>
    <w:qFormat/>
    <w:pPr>
      <w:keepNext/>
      <w:spacing w:before="240" w:after="60"/>
      <w:outlineLvl w:val="3"/>
    </w:pPr>
    <w:rPr>
      <w:b/>
      <w:bCs/>
      <w:sz w:val="28"/>
      <w:szCs w:val="28"/>
    </w:rPr>
  </w:style>
  <w:style w:type="paragraph" w:styleId="5">
    <w:name w:val="heading 5"/>
    <w:basedOn w:val="a"/>
    <w:next w:val="a"/>
    <w:qFormat/>
    <w:pPr>
      <w:spacing w:before="240" w:after="60"/>
      <w:outlineLvl w:val="4"/>
    </w:pPr>
    <w:rPr>
      <w:b/>
      <w:bCs/>
      <w:i/>
      <w:iCs/>
      <w:sz w:val="26"/>
      <w:szCs w:val="26"/>
    </w:rPr>
  </w:style>
  <w:style w:type="paragraph" w:styleId="6">
    <w:name w:val="heading 6"/>
    <w:basedOn w:val="a"/>
    <w:next w:val="a"/>
    <w:qFormat/>
    <w:pPr>
      <w:spacing w:before="240" w:after="60"/>
      <w:outlineLvl w:val="5"/>
    </w:pPr>
    <w:rPr>
      <w:b/>
      <w:bCs/>
      <w:sz w:val="22"/>
      <w:szCs w:val="22"/>
    </w:rPr>
  </w:style>
  <w:style w:type="paragraph" w:styleId="7">
    <w:name w:val="heading 7"/>
    <w:basedOn w:val="a"/>
    <w:next w:val="a"/>
    <w:qFormat/>
    <w:pPr>
      <w:spacing w:before="240" w:after="60"/>
      <w:outlineLvl w:val="6"/>
    </w:pPr>
  </w:style>
  <w:style w:type="paragraph" w:styleId="8">
    <w:name w:val="heading 8"/>
    <w:basedOn w:val="a"/>
    <w:next w:val="a"/>
    <w:qFormat/>
    <w:pPr>
      <w:spacing w:before="240" w:after="60"/>
      <w:outlineLvl w:val="7"/>
    </w:pPr>
    <w:rPr>
      <w:i/>
      <w:iCs/>
    </w:rPr>
  </w:style>
  <w:style w:type="paragraph" w:styleId="9">
    <w:name w:val="heading 9"/>
    <w:basedOn w:val="a"/>
    <w:next w:val="a"/>
    <w:qFormat/>
    <w:pPr>
      <w:spacing w:before="240" w:after="60"/>
      <w:outlineLvl w:val="8"/>
    </w:pPr>
    <w:rPr>
      <w:rFonts w:ascii="Cambria" w:hAnsi="Cambria" w:cs="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ListLabel1">
    <w:name w:val="ListLabel 1"/>
    <w:qFormat/>
    <w:rPr>
      <w:rFonts w:ascii="Arial" w:hAnsi="Arial"/>
      <w:sz w:val="26"/>
    </w:rPr>
  </w:style>
  <w:style w:type="character" w:customStyle="1" w:styleId="ListLabel2">
    <w:name w:val="ListLabel 2"/>
    <w:qFormat/>
    <w:rPr>
      <w:sz w:val="20"/>
    </w:rPr>
  </w:style>
  <w:style w:type="character" w:customStyle="1" w:styleId="ListLabel3">
    <w:name w:val="ListLabel 3"/>
    <w:qFormat/>
    <w:rPr>
      <w:sz w:val="20"/>
    </w:rPr>
  </w:style>
  <w:style w:type="character" w:customStyle="1" w:styleId="ListLabel4">
    <w:name w:val="ListLabel 4"/>
    <w:qFormat/>
    <w:rPr>
      <w:sz w:val="20"/>
    </w:rPr>
  </w:style>
  <w:style w:type="character" w:customStyle="1" w:styleId="ListLabel5">
    <w:name w:val="ListLabel 5"/>
    <w:qFormat/>
    <w:rPr>
      <w:sz w:val="20"/>
    </w:rPr>
  </w:style>
  <w:style w:type="character" w:customStyle="1" w:styleId="ListLabel6">
    <w:name w:val="ListLabel 6"/>
    <w:qFormat/>
    <w:rPr>
      <w:sz w:val="20"/>
    </w:rPr>
  </w:style>
  <w:style w:type="character" w:customStyle="1" w:styleId="ListLabel7">
    <w:name w:val="ListLabel 7"/>
    <w:qFormat/>
    <w:rPr>
      <w:sz w:val="20"/>
    </w:rPr>
  </w:style>
  <w:style w:type="character" w:customStyle="1" w:styleId="ListLabel8">
    <w:name w:val="ListLabel 8"/>
    <w:qFormat/>
    <w:rPr>
      <w:sz w:val="20"/>
    </w:rPr>
  </w:style>
  <w:style w:type="character" w:customStyle="1" w:styleId="ListLabel9">
    <w:name w:val="ListLabel 9"/>
    <w:qFormat/>
    <w:rPr>
      <w:sz w:val="20"/>
    </w:rPr>
  </w:style>
  <w:style w:type="character" w:customStyle="1" w:styleId="ListLabel10">
    <w:name w:val="ListLabel 10"/>
    <w:qFormat/>
    <w:rPr>
      <w:rFonts w:ascii="PT Serif" w:hAnsi="PT Serif"/>
      <w:sz w:val="24"/>
    </w:rPr>
  </w:style>
  <w:style w:type="character" w:customStyle="1" w:styleId="ListLabel11">
    <w:name w:val="ListLabel 11"/>
    <w:qFormat/>
    <w:rPr>
      <w:sz w:val="20"/>
    </w:rPr>
  </w:style>
  <w:style w:type="character" w:customStyle="1" w:styleId="ListLabel12">
    <w:name w:val="ListLabel 12"/>
    <w:qFormat/>
    <w:rPr>
      <w:sz w:val="20"/>
    </w:rPr>
  </w:style>
  <w:style w:type="character" w:customStyle="1" w:styleId="ListLabel13">
    <w:name w:val="ListLabel 13"/>
    <w:qFormat/>
    <w:rPr>
      <w:sz w:val="20"/>
    </w:rPr>
  </w:style>
  <w:style w:type="character" w:customStyle="1" w:styleId="ListLabel14">
    <w:name w:val="ListLabel 14"/>
    <w:qFormat/>
    <w:rPr>
      <w:sz w:val="20"/>
    </w:rPr>
  </w:style>
  <w:style w:type="character" w:customStyle="1" w:styleId="ListLabel15">
    <w:name w:val="ListLabel 15"/>
    <w:qFormat/>
    <w:rPr>
      <w:sz w:val="20"/>
    </w:rPr>
  </w:style>
  <w:style w:type="character" w:customStyle="1" w:styleId="ListLabel16">
    <w:name w:val="ListLabel 16"/>
    <w:qFormat/>
    <w:rPr>
      <w:sz w:val="20"/>
    </w:rPr>
  </w:style>
  <w:style w:type="character" w:customStyle="1" w:styleId="ListLabel17">
    <w:name w:val="ListLabel 17"/>
    <w:qFormat/>
    <w:rPr>
      <w:sz w:val="20"/>
    </w:rPr>
  </w:style>
  <w:style w:type="character" w:customStyle="1" w:styleId="ListLabel18">
    <w:name w:val="ListLabel 18"/>
    <w:qFormat/>
    <w:rPr>
      <w:sz w:val="20"/>
    </w:rPr>
  </w:style>
  <w:style w:type="character" w:customStyle="1" w:styleId="ListLabel19">
    <w:name w:val="ListLabel 19"/>
    <w:qFormat/>
    <w:rPr>
      <w:rFonts w:ascii="PT Serif" w:hAnsi="PT Serif"/>
      <w:sz w:val="24"/>
    </w:rPr>
  </w:style>
  <w:style w:type="character" w:customStyle="1" w:styleId="ListLabel20">
    <w:name w:val="ListLabel 20"/>
    <w:qFormat/>
    <w:rPr>
      <w:sz w:val="20"/>
    </w:rPr>
  </w:style>
  <w:style w:type="character" w:customStyle="1" w:styleId="ListLabel21">
    <w:name w:val="ListLabel 21"/>
    <w:qFormat/>
    <w:rPr>
      <w:sz w:val="20"/>
    </w:rPr>
  </w:style>
  <w:style w:type="character" w:customStyle="1" w:styleId="ListLabel22">
    <w:name w:val="ListLabel 22"/>
    <w:qFormat/>
    <w:rPr>
      <w:sz w:val="20"/>
    </w:rPr>
  </w:style>
  <w:style w:type="character" w:customStyle="1" w:styleId="ListLabel23">
    <w:name w:val="ListLabel 23"/>
    <w:qFormat/>
    <w:rPr>
      <w:sz w:val="20"/>
    </w:rPr>
  </w:style>
  <w:style w:type="character" w:customStyle="1" w:styleId="ListLabel24">
    <w:name w:val="ListLabel 24"/>
    <w:qFormat/>
    <w:rPr>
      <w:sz w:val="20"/>
    </w:rPr>
  </w:style>
  <w:style w:type="character" w:customStyle="1" w:styleId="ListLabel25">
    <w:name w:val="ListLabel 25"/>
    <w:qFormat/>
    <w:rPr>
      <w:sz w:val="20"/>
    </w:rPr>
  </w:style>
  <w:style w:type="character" w:customStyle="1" w:styleId="ListLabel26">
    <w:name w:val="ListLabel 26"/>
    <w:qFormat/>
    <w:rPr>
      <w:sz w:val="20"/>
    </w:rPr>
  </w:style>
  <w:style w:type="character" w:customStyle="1" w:styleId="ListLabel27">
    <w:name w:val="ListLabel 27"/>
    <w:qFormat/>
    <w:rPr>
      <w:sz w:val="20"/>
    </w:rPr>
  </w:style>
  <w:style w:type="character" w:customStyle="1" w:styleId="ListLabel28">
    <w:name w:val="ListLabel 28"/>
    <w:qFormat/>
    <w:rPr>
      <w:rFonts w:ascii="Calibri" w:hAnsi="Calibri"/>
      <w:sz w:val="24"/>
    </w:rPr>
  </w:style>
  <w:style w:type="character" w:customStyle="1" w:styleId="ListLabel29">
    <w:name w:val="ListLabel 29"/>
    <w:qFormat/>
    <w:rPr>
      <w:sz w:val="20"/>
    </w:rPr>
  </w:style>
  <w:style w:type="character" w:customStyle="1" w:styleId="ListLabel30">
    <w:name w:val="ListLabel 30"/>
    <w:qFormat/>
    <w:rPr>
      <w:sz w:val="20"/>
    </w:rPr>
  </w:style>
  <w:style w:type="character" w:customStyle="1" w:styleId="ListLabel31">
    <w:name w:val="ListLabel 31"/>
    <w:qFormat/>
    <w:rPr>
      <w:sz w:val="20"/>
    </w:rPr>
  </w:style>
  <w:style w:type="character" w:customStyle="1" w:styleId="ListLabel32">
    <w:name w:val="ListLabel 32"/>
    <w:qFormat/>
    <w:rPr>
      <w:sz w:val="20"/>
    </w:rPr>
  </w:style>
  <w:style w:type="character" w:customStyle="1" w:styleId="ListLabel33">
    <w:name w:val="ListLabel 33"/>
    <w:qFormat/>
    <w:rPr>
      <w:sz w:val="20"/>
    </w:rPr>
  </w:style>
  <w:style w:type="character" w:customStyle="1" w:styleId="ListLabel34">
    <w:name w:val="ListLabel 34"/>
    <w:qFormat/>
    <w:rPr>
      <w:sz w:val="20"/>
    </w:rPr>
  </w:style>
  <w:style w:type="character" w:customStyle="1" w:styleId="ListLabel35">
    <w:name w:val="ListLabel 35"/>
    <w:qFormat/>
    <w:rPr>
      <w:sz w:val="20"/>
    </w:rPr>
  </w:style>
  <w:style w:type="character" w:customStyle="1" w:styleId="ListLabel36">
    <w:name w:val="ListLabel 36"/>
    <w:qFormat/>
    <w:rPr>
      <w:sz w:val="20"/>
    </w:rPr>
  </w:style>
  <w:style w:type="character" w:customStyle="1" w:styleId="ListLabel37">
    <w:name w:val="ListLabel 37"/>
    <w:qFormat/>
    <w:rPr>
      <w:rFonts w:ascii="Calibri" w:hAnsi="Calibri"/>
      <w:sz w:val="24"/>
    </w:rPr>
  </w:style>
  <w:style w:type="character" w:customStyle="1" w:styleId="ListLabel38">
    <w:name w:val="ListLabel 38"/>
    <w:qFormat/>
    <w:rPr>
      <w:sz w:val="20"/>
    </w:rPr>
  </w:style>
  <w:style w:type="character" w:customStyle="1" w:styleId="ListLabel39">
    <w:name w:val="ListLabel 39"/>
    <w:qFormat/>
    <w:rPr>
      <w:sz w:val="20"/>
    </w:rPr>
  </w:style>
  <w:style w:type="character" w:customStyle="1" w:styleId="ListLabel40">
    <w:name w:val="ListLabel 40"/>
    <w:qFormat/>
    <w:rPr>
      <w:sz w:val="20"/>
    </w:rPr>
  </w:style>
  <w:style w:type="character" w:customStyle="1" w:styleId="ListLabel41">
    <w:name w:val="ListLabel 41"/>
    <w:qFormat/>
    <w:rPr>
      <w:sz w:val="20"/>
    </w:rPr>
  </w:style>
  <w:style w:type="character" w:customStyle="1" w:styleId="ListLabel42">
    <w:name w:val="ListLabel 42"/>
    <w:qFormat/>
    <w:rPr>
      <w:sz w:val="20"/>
    </w:rPr>
  </w:style>
  <w:style w:type="character" w:customStyle="1" w:styleId="ListLabel43">
    <w:name w:val="ListLabel 43"/>
    <w:qFormat/>
    <w:rPr>
      <w:sz w:val="20"/>
    </w:rPr>
  </w:style>
  <w:style w:type="character" w:customStyle="1" w:styleId="ListLabel44">
    <w:name w:val="ListLabel 44"/>
    <w:qFormat/>
    <w:rPr>
      <w:sz w:val="20"/>
    </w:rPr>
  </w:style>
  <w:style w:type="character" w:customStyle="1" w:styleId="ListLabel45">
    <w:name w:val="ListLabel 45"/>
    <w:qFormat/>
    <w:rPr>
      <w:sz w:val="20"/>
    </w:rPr>
  </w:style>
  <w:style w:type="character" w:customStyle="1" w:styleId="ListLabel46">
    <w:name w:val="ListLabel 46"/>
    <w:qFormat/>
    <w:rPr>
      <w:rFonts w:ascii="Open Sans" w:hAnsi="Open Sans"/>
      <w:sz w:val="26"/>
    </w:rPr>
  </w:style>
  <w:style w:type="character" w:customStyle="1" w:styleId="ListLabel47">
    <w:name w:val="ListLabel 47"/>
    <w:qFormat/>
    <w:rPr>
      <w:sz w:val="20"/>
    </w:rPr>
  </w:style>
  <w:style w:type="character" w:customStyle="1" w:styleId="ListLabel48">
    <w:name w:val="ListLabel 48"/>
    <w:qFormat/>
    <w:rPr>
      <w:sz w:val="20"/>
    </w:rPr>
  </w:style>
  <w:style w:type="character" w:customStyle="1" w:styleId="ListLabel49">
    <w:name w:val="ListLabel 49"/>
    <w:qFormat/>
    <w:rPr>
      <w:sz w:val="20"/>
    </w:rPr>
  </w:style>
  <w:style w:type="character" w:customStyle="1" w:styleId="ListLabel50">
    <w:name w:val="ListLabel 50"/>
    <w:qFormat/>
    <w:rPr>
      <w:sz w:val="20"/>
    </w:rPr>
  </w:style>
  <w:style w:type="character" w:customStyle="1" w:styleId="ListLabel51">
    <w:name w:val="ListLabel 51"/>
    <w:qFormat/>
    <w:rPr>
      <w:sz w:val="20"/>
    </w:rPr>
  </w:style>
  <w:style w:type="character" w:customStyle="1" w:styleId="ListLabel52">
    <w:name w:val="ListLabel 52"/>
    <w:qFormat/>
    <w:rPr>
      <w:sz w:val="20"/>
    </w:rPr>
  </w:style>
  <w:style w:type="character" w:customStyle="1" w:styleId="ListLabel53">
    <w:name w:val="ListLabel 53"/>
    <w:qFormat/>
    <w:rPr>
      <w:sz w:val="20"/>
    </w:rPr>
  </w:style>
  <w:style w:type="character" w:customStyle="1" w:styleId="ListLabel54">
    <w:name w:val="ListLabel 54"/>
    <w:qFormat/>
    <w:rPr>
      <w:sz w:val="20"/>
    </w:rPr>
  </w:style>
  <w:style w:type="character" w:customStyle="1" w:styleId="a3">
    <w:name w:val="Название Знак"/>
    <w:basedOn w:val="a0"/>
    <w:qFormat/>
    <w:rPr>
      <w:rFonts w:ascii="Times New Roman" w:eastAsia="Times New Roman" w:hAnsi="Times New Roman" w:cs="Times New Roman"/>
      <w:b/>
      <w:bCs/>
      <w:sz w:val="28"/>
      <w:szCs w:val="24"/>
      <w:lang w:eastAsia="ru-RU"/>
    </w:rPr>
  </w:style>
  <w:style w:type="character" w:styleId="a4">
    <w:name w:val="Strong"/>
    <w:basedOn w:val="a0"/>
    <w:qFormat/>
    <w:rPr>
      <w:b/>
      <w:bCs/>
    </w:rPr>
  </w:style>
  <w:style w:type="character" w:customStyle="1" w:styleId="50">
    <w:name w:val="Заголовок 5 Знак"/>
    <w:basedOn w:val="a0"/>
    <w:qFormat/>
    <w:rPr>
      <w:rFonts w:ascii="Times New Roman" w:eastAsia="Times New Roman" w:hAnsi="Times New Roman" w:cs="Times New Roman"/>
      <w:b/>
      <w:bCs/>
      <w:sz w:val="20"/>
      <w:szCs w:val="20"/>
      <w:lang w:eastAsia="ru-RU"/>
    </w:rPr>
  </w:style>
  <w:style w:type="character" w:customStyle="1" w:styleId="HTML">
    <w:name w:val="Стандартный HTML Знак"/>
    <w:basedOn w:val="a0"/>
    <w:qFormat/>
    <w:rPr>
      <w:rFonts w:ascii="Courier New" w:eastAsia="Times New Roman" w:hAnsi="Courier New" w:cs="Courier New"/>
      <w:sz w:val="20"/>
      <w:szCs w:val="20"/>
      <w:lang w:eastAsia="ru-RU"/>
    </w:rPr>
  </w:style>
  <w:style w:type="character" w:customStyle="1" w:styleId="20">
    <w:name w:val="Основной текст 2 Знак"/>
    <w:basedOn w:val="a0"/>
    <w:qFormat/>
    <w:rPr>
      <w:rFonts w:ascii="Times New Roman" w:eastAsia="Times New Roman" w:hAnsi="Times New Roman" w:cs="Times New Roman"/>
      <w:szCs w:val="20"/>
      <w:lang w:eastAsia="ru-RU"/>
    </w:rPr>
  </w:style>
  <w:style w:type="character" w:customStyle="1" w:styleId="WW-">
    <w:name w:val="WW-Символ концевой сноски"/>
    <w:qFormat/>
  </w:style>
  <w:style w:type="character" w:customStyle="1" w:styleId="a5">
    <w:name w:val="Символ концевой сноски"/>
    <w:qFormat/>
    <w:rPr>
      <w:vertAlign w:val="superscript"/>
    </w:rPr>
  </w:style>
  <w:style w:type="character" w:customStyle="1" w:styleId="a6">
    <w:name w:val="Привязка сноски"/>
    <w:rPr>
      <w:vertAlign w:val="superscript"/>
    </w:rPr>
  </w:style>
  <w:style w:type="character" w:customStyle="1" w:styleId="a7">
    <w:name w:val="Символ сноски"/>
    <w:qFormat/>
    <w:rPr>
      <w:vertAlign w:val="superscript"/>
    </w:rPr>
  </w:style>
  <w:style w:type="character" w:customStyle="1" w:styleId="WW8Num8z3">
    <w:name w:val="WW8Num8z3"/>
    <w:qFormat/>
    <w:rPr>
      <w:rFonts w:ascii="Symbol" w:hAnsi="Symbol" w:cs="Symbol"/>
    </w:rPr>
  </w:style>
  <w:style w:type="character" w:customStyle="1" w:styleId="a8">
    <w:name w:val="Маркеры списка"/>
    <w:qFormat/>
    <w:rPr>
      <w:rFonts w:ascii="OpenSymbol;Arial Unicode MS" w:eastAsia="OpenSymbol;Arial Unicode MS" w:hAnsi="OpenSymbol;Arial Unicode MS" w:cs="OpenSymbol;Arial Unicode MS"/>
    </w:rPr>
  </w:style>
  <w:style w:type="character" w:customStyle="1" w:styleId="a9">
    <w:name w:val="Исходный текст"/>
    <w:qFormat/>
    <w:rPr>
      <w:rFonts w:ascii="Liberation Mono;Courier New" w:eastAsia="NSimSun" w:hAnsi="Liberation Mono;Courier New" w:cs="Liberation Mono;Courier New"/>
    </w:rPr>
  </w:style>
  <w:style w:type="character" w:customStyle="1" w:styleId="FontStyle14">
    <w:name w:val="Font Style14"/>
    <w:qFormat/>
    <w:rPr>
      <w:rFonts w:ascii="Times New Roman" w:hAnsi="Times New Roman" w:cs="Times New Roman"/>
      <w:sz w:val="26"/>
      <w:szCs w:val="26"/>
    </w:rPr>
  </w:style>
  <w:style w:type="character" w:customStyle="1" w:styleId="aa">
    <w:name w:val="Нумерация строк"/>
  </w:style>
  <w:style w:type="character" w:customStyle="1" w:styleId="ab">
    <w:name w:val="Текст выноски Знак"/>
    <w:qFormat/>
    <w:rPr>
      <w:rFonts w:ascii="Tahoma" w:hAnsi="Tahoma" w:cs="Tahoma"/>
      <w:sz w:val="16"/>
      <w:szCs w:val="16"/>
      <w:lang w:val="en-US" w:bidi="en-US"/>
    </w:rPr>
  </w:style>
  <w:style w:type="character" w:styleId="ac">
    <w:name w:val="Book Title"/>
    <w:qFormat/>
    <w:rPr>
      <w:rFonts w:ascii="Cambria" w:eastAsia="Times New Roman" w:hAnsi="Cambria" w:cs="Cambria"/>
      <w:b/>
      <w:i/>
      <w:sz w:val="24"/>
      <w:szCs w:val="24"/>
    </w:rPr>
  </w:style>
  <w:style w:type="character" w:styleId="ad">
    <w:name w:val="Intense Reference"/>
    <w:qFormat/>
    <w:rPr>
      <w:b/>
      <w:sz w:val="24"/>
      <w:u w:val="single"/>
    </w:rPr>
  </w:style>
  <w:style w:type="character" w:styleId="ae">
    <w:name w:val="Subtle Reference"/>
    <w:qFormat/>
    <w:rPr>
      <w:sz w:val="24"/>
      <w:szCs w:val="24"/>
      <w:u w:val="single"/>
    </w:rPr>
  </w:style>
  <w:style w:type="character" w:styleId="af">
    <w:name w:val="Intense Emphasis"/>
    <w:qFormat/>
    <w:rPr>
      <w:b/>
      <w:i/>
      <w:sz w:val="24"/>
      <w:szCs w:val="24"/>
      <w:u w:val="single"/>
    </w:rPr>
  </w:style>
  <w:style w:type="character" w:styleId="af0">
    <w:name w:val="Subtle Emphasis"/>
    <w:qFormat/>
    <w:rPr>
      <w:i/>
      <w:color w:val="5A5A5A"/>
    </w:rPr>
  </w:style>
  <w:style w:type="character" w:customStyle="1" w:styleId="af1">
    <w:name w:val="Выделенная цитата Знак"/>
    <w:qFormat/>
    <w:rPr>
      <w:b/>
      <w:i/>
      <w:sz w:val="24"/>
    </w:rPr>
  </w:style>
  <w:style w:type="character" w:customStyle="1" w:styleId="21">
    <w:name w:val="Цитата 2 Знак"/>
    <w:qFormat/>
    <w:rPr>
      <w:i/>
      <w:sz w:val="24"/>
      <w:szCs w:val="24"/>
    </w:rPr>
  </w:style>
  <w:style w:type="character" w:styleId="af2">
    <w:name w:val="Emphasis"/>
    <w:qFormat/>
    <w:rPr>
      <w:rFonts w:ascii="Calibri" w:hAnsi="Calibri" w:cs="Calibri"/>
      <w:b/>
      <w:i/>
      <w:iCs/>
    </w:rPr>
  </w:style>
  <w:style w:type="character" w:customStyle="1" w:styleId="af3">
    <w:name w:val="Выделение жирным"/>
    <w:qFormat/>
    <w:rPr>
      <w:b/>
      <w:bCs/>
    </w:rPr>
  </w:style>
  <w:style w:type="character" w:customStyle="1" w:styleId="af4">
    <w:name w:val="Знак Знак"/>
    <w:qFormat/>
    <w:rPr>
      <w:rFonts w:ascii="Cambria" w:eastAsia="Times New Roman" w:hAnsi="Cambria" w:cs="Cambria"/>
      <w:sz w:val="24"/>
      <w:szCs w:val="24"/>
    </w:rPr>
  </w:style>
  <w:style w:type="character" w:customStyle="1" w:styleId="10">
    <w:name w:val="Знак Знак1"/>
    <w:qFormat/>
    <w:rPr>
      <w:rFonts w:ascii="Cambria" w:eastAsia="Times New Roman" w:hAnsi="Cambria" w:cs="Cambria"/>
      <w:b/>
      <w:bCs/>
      <w:kern w:val="2"/>
      <w:sz w:val="32"/>
      <w:szCs w:val="32"/>
    </w:rPr>
  </w:style>
  <w:style w:type="character" w:customStyle="1" w:styleId="51">
    <w:name w:val="Знак Знак5"/>
    <w:qFormat/>
    <w:rPr>
      <w:rFonts w:ascii="Cambria" w:eastAsia="Times New Roman" w:hAnsi="Cambria" w:cs="Cambria"/>
    </w:rPr>
  </w:style>
  <w:style w:type="character" w:customStyle="1" w:styleId="60">
    <w:name w:val="Знак Знак6"/>
    <w:qFormat/>
    <w:rPr>
      <w:i/>
      <w:iCs/>
      <w:sz w:val="24"/>
      <w:szCs w:val="24"/>
    </w:rPr>
  </w:style>
  <w:style w:type="character" w:customStyle="1" w:styleId="70">
    <w:name w:val="Знак Знак7"/>
    <w:qFormat/>
    <w:rPr>
      <w:sz w:val="24"/>
      <w:szCs w:val="24"/>
    </w:rPr>
  </w:style>
  <w:style w:type="character" w:customStyle="1" w:styleId="80">
    <w:name w:val="Знак Знак8"/>
    <w:qFormat/>
    <w:rPr>
      <w:b/>
      <w:bCs/>
    </w:rPr>
  </w:style>
  <w:style w:type="character" w:customStyle="1" w:styleId="90">
    <w:name w:val="Знак Знак9"/>
    <w:qFormat/>
    <w:rPr>
      <w:b/>
      <w:bCs/>
      <w:i/>
      <w:iCs/>
      <w:sz w:val="26"/>
      <w:szCs w:val="26"/>
    </w:rPr>
  </w:style>
  <w:style w:type="character" w:customStyle="1" w:styleId="100">
    <w:name w:val="Знак Знак10"/>
    <w:qFormat/>
    <w:rPr>
      <w:b/>
      <w:bCs/>
      <w:sz w:val="28"/>
      <w:szCs w:val="28"/>
    </w:rPr>
  </w:style>
  <w:style w:type="character" w:customStyle="1" w:styleId="11">
    <w:name w:val="Знак Знак11"/>
    <w:qFormat/>
    <w:rPr>
      <w:rFonts w:ascii="Cambria" w:eastAsia="Times New Roman" w:hAnsi="Cambria" w:cs="Cambria"/>
      <w:b/>
      <w:bCs/>
      <w:sz w:val="26"/>
      <w:szCs w:val="26"/>
    </w:rPr>
  </w:style>
  <w:style w:type="character" w:customStyle="1" w:styleId="12">
    <w:name w:val="Знак Знак12"/>
    <w:qFormat/>
    <w:rPr>
      <w:rFonts w:ascii="Cambria" w:eastAsia="Times New Roman" w:hAnsi="Cambria" w:cs="Cambria"/>
      <w:b/>
      <w:bCs/>
      <w:i/>
      <w:iCs/>
      <w:sz w:val="28"/>
      <w:szCs w:val="28"/>
    </w:rPr>
  </w:style>
  <w:style w:type="character" w:customStyle="1" w:styleId="22">
    <w:name w:val="Знак Знак2"/>
    <w:qFormat/>
    <w:rPr>
      <w:sz w:val="16"/>
      <w:szCs w:val="16"/>
    </w:rPr>
  </w:style>
  <w:style w:type="character" w:customStyle="1" w:styleId="30">
    <w:name w:val="Знак Знак3"/>
    <w:qFormat/>
    <w:rPr>
      <w:rFonts w:ascii="Arial" w:hAnsi="Arial" w:cs="Arial"/>
    </w:rPr>
  </w:style>
  <w:style w:type="character" w:customStyle="1" w:styleId="40">
    <w:name w:val="Знак Знак4"/>
    <w:qFormat/>
    <w:rPr>
      <w:sz w:val="24"/>
      <w:szCs w:val="24"/>
    </w:rPr>
  </w:style>
  <w:style w:type="character" w:customStyle="1" w:styleId="13">
    <w:name w:val="Знак Знак13"/>
    <w:qFormat/>
    <w:rPr>
      <w:rFonts w:ascii="Cambria" w:eastAsia="Times New Roman" w:hAnsi="Cambria" w:cs="Cambria"/>
      <w:b/>
      <w:bCs/>
      <w:kern w:val="2"/>
      <w:sz w:val="32"/>
      <w:szCs w:val="32"/>
    </w:rPr>
  </w:style>
  <w:style w:type="character" w:customStyle="1" w:styleId="-">
    <w:name w:val="Интернет-ссылка"/>
    <w:rPr>
      <w:color w:val="0000FF"/>
      <w:u w:val="single"/>
    </w:rPr>
  </w:style>
  <w:style w:type="character" w:customStyle="1" w:styleId="14">
    <w:name w:val="Основной шрифт абзаца1"/>
    <w:qFormat/>
  </w:style>
  <w:style w:type="character" w:customStyle="1" w:styleId="WW8Num8z2">
    <w:name w:val="WW8Num8z2"/>
    <w:qFormat/>
    <w:rPr>
      <w:rFonts w:ascii="Wingdings" w:hAnsi="Wingdings" w:cs="Wingdings"/>
    </w:rPr>
  </w:style>
  <w:style w:type="character" w:customStyle="1" w:styleId="WW8Num8z1">
    <w:name w:val="WW8Num8z1"/>
    <w:qFormat/>
    <w:rPr>
      <w:rFonts w:ascii="Courier New" w:hAnsi="Courier New" w:cs="Courier New"/>
    </w:rPr>
  </w:style>
  <w:style w:type="character" w:customStyle="1" w:styleId="WW8Num8z0">
    <w:name w:val="WW8Num8z0"/>
    <w:qFormat/>
    <w:rPr>
      <w:rFonts w:ascii="Symbol" w:hAnsi="Symbol" w:cs="Symbol"/>
    </w:rPr>
  </w:style>
  <w:style w:type="character" w:customStyle="1" w:styleId="WW8Num7z3">
    <w:name w:val="WW8Num7z3"/>
    <w:qFormat/>
    <w:rPr>
      <w:rFonts w:ascii="Symbol" w:hAnsi="Symbol" w:cs="Symbol"/>
    </w:rPr>
  </w:style>
  <w:style w:type="character" w:customStyle="1" w:styleId="WW8Num6z2">
    <w:name w:val="WW8Num6z2"/>
    <w:qFormat/>
    <w:rPr>
      <w:rFonts w:ascii="Wingdings" w:hAnsi="Wingdings" w:cs="Wingdings"/>
    </w:rPr>
  </w:style>
  <w:style w:type="character" w:customStyle="1" w:styleId="WW8Num6z1">
    <w:name w:val="WW8Num6z1"/>
    <w:qFormat/>
    <w:rPr>
      <w:rFonts w:ascii="Courier New" w:hAnsi="Courier New" w:cs="Courier New"/>
    </w:rPr>
  </w:style>
  <w:style w:type="character" w:customStyle="1" w:styleId="WW8Num4z2">
    <w:name w:val="WW8Num4z2"/>
    <w:qFormat/>
    <w:rPr>
      <w:rFonts w:ascii="Wingdings" w:hAnsi="Wingdings" w:cs="Wingdings"/>
    </w:rPr>
  </w:style>
  <w:style w:type="character" w:customStyle="1" w:styleId="WW8Num4z1">
    <w:name w:val="WW8Num4z1"/>
    <w:qFormat/>
    <w:rPr>
      <w:rFonts w:ascii="Courier New" w:hAnsi="Courier New" w:cs="Courier New"/>
    </w:rPr>
  </w:style>
  <w:style w:type="character" w:customStyle="1" w:styleId="WW8Num7z2">
    <w:name w:val="WW8Num7z2"/>
    <w:qFormat/>
    <w:rPr>
      <w:rFonts w:ascii="Wingdings" w:hAnsi="Wingdings" w:cs="Wingdings"/>
    </w:rPr>
  </w:style>
  <w:style w:type="character" w:customStyle="1" w:styleId="WW8Num7z1">
    <w:name w:val="WW8Num7z1"/>
    <w:qFormat/>
    <w:rPr>
      <w:rFonts w:ascii="Courier New" w:hAnsi="Courier New" w:cs="Courier New"/>
    </w:rPr>
  </w:style>
  <w:style w:type="character" w:customStyle="1" w:styleId="WW8Num7z0">
    <w:name w:val="WW8Num7z0"/>
    <w:qFormat/>
    <w:rPr>
      <w:rFonts w:ascii="Symbol" w:hAnsi="Symbol" w:cs="Symbol"/>
    </w:rPr>
  </w:style>
  <w:style w:type="character" w:customStyle="1" w:styleId="WW8Num6z0">
    <w:name w:val="WW8Num6z0"/>
    <w:qFormat/>
    <w:rPr>
      <w:rFonts w:ascii="Wingdings" w:hAnsi="Wingdings" w:cs="Symbol"/>
    </w:rPr>
  </w:style>
  <w:style w:type="character" w:customStyle="1" w:styleId="WW8Num5z0">
    <w:name w:val="WW8Num5z0"/>
    <w:qFormat/>
    <w:rPr>
      <w:rFonts w:ascii="Symbol" w:hAnsi="Symbol" w:cs="OpenSymbol;Arial Unicode MS"/>
    </w:rPr>
  </w:style>
  <w:style w:type="character" w:customStyle="1" w:styleId="WW8Num4z0">
    <w:name w:val="WW8Num4z0"/>
    <w:qFormat/>
    <w:rPr>
      <w:rFonts w:ascii="Symbol" w:hAnsi="Symbol" w:cs="OpenSymbol;Arial Unicode MS"/>
    </w:rPr>
  </w:style>
  <w:style w:type="character" w:customStyle="1" w:styleId="WW8Num3z8">
    <w:name w:val="WW8Num3z8"/>
    <w:qFormat/>
  </w:style>
  <w:style w:type="character" w:customStyle="1" w:styleId="WW8Num3z7">
    <w:name w:val="WW8Num3z7"/>
    <w:qFormat/>
  </w:style>
  <w:style w:type="character" w:customStyle="1" w:styleId="WW8Num3z6">
    <w:name w:val="WW8Num3z6"/>
    <w:qFormat/>
  </w:style>
  <w:style w:type="character" w:customStyle="1" w:styleId="WW8Num3z5">
    <w:name w:val="WW8Num3z5"/>
    <w:qFormat/>
  </w:style>
  <w:style w:type="character" w:customStyle="1" w:styleId="WW8Num3z4">
    <w:name w:val="WW8Num3z4"/>
    <w:qFormat/>
  </w:style>
  <w:style w:type="character" w:customStyle="1" w:styleId="WW8Num3z3">
    <w:name w:val="WW8Num3z3"/>
    <w:qFormat/>
  </w:style>
  <w:style w:type="character" w:customStyle="1" w:styleId="WW8Num3z2">
    <w:name w:val="WW8Num3z2"/>
    <w:qFormat/>
  </w:style>
  <w:style w:type="character" w:customStyle="1" w:styleId="WW8Num3z1">
    <w:name w:val="WW8Num3z1"/>
    <w:qFormat/>
  </w:style>
  <w:style w:type="character" w:customStyle="1" w:styleId="WW8Num3z0">
    <w:name w:val="WW8Num3z0"/>
    <w:qFormat/>
    <w:rPr>
      <w:rFonts w:ascii="Bookman Old Style" w:hAnsi="Bookman Old Style" w:cs="Arial"/>
      <w:b/>
      <w:bCs/>
      <w:color w:val="000080"/>
      <w:kern w:val="2"/>
      <w:sz w:val="56"/>
      <w:szCs w:val="56"/>
      <w:lang w:val="ru-RU" w:eastAsia="ru-RU" w:bidi="ar-SA"/>
    </w:rPr>
  </w:style>
  <w:style w:type="character" w:customStyle="1" w:styleId="WW8Num2z8">
    <w:name w:val="WW8Num2z8"/>
    <w:qFormat/>
  </w:style>
  <w:style w:type="character" w:customStyle="1" w:styleId="WW8Num2z7">
    <w:name w:val="WW8Num2z7"/>
    <w:qFormat/>
  </w:style>
  <w:style w:type="character" w:customStyle="1" w:styleId="WW8Num2z6">
    <w:name w:val="WW8Num2z6"/>
    <w:qFormat/>
  </w:style>
  <w:style w:type="character" w:customStyle="1" w:styleId="WW8Num2z5">
    <w:name w:val="WW8Num2z5"/>
    <w:qFormat/>
  </w:style>
  <w:style w:type="character" w:customStyle="1" w:styleId="WW8Num2z4">
    <w:name w:val="WW8Num2z4"/>
    <w:qFormat/>
  </w:style>
  <w:style w:type="character" w:customStyle="1" w:styleId="WW8Num2z3">
    <w:name w:val="WW8Num2z3"/>
    <w:qFormat/>
  </w:style>
  <w:style w:type="character" w:customStyle="1" w:styleId="WW8Num2z2">
    <w:name w:val="WW8Num2z2"/>
    <w:qFormat/>
  </w:style>
  <w:style w:type="character" w:customStyle="1" w:styleId="WW8Num2z1">
    <w:name w:val="WW8Num2z1"/>
    <w:qFormat/>
  </w:style>
  <w:style w:type="character" w:customStyle="1" w:styleId="WW8Num2z0">
    <w:name w:val="WW8Num2z0"/>
    <w:qFormat/>
    <w:rPr>
      <w:rFonts w:ascii="Bookman Old Style" w:hAnsi="Bookman Old Style" w:cs="Arial"/>
      <w:b/>
      <w:bCs/>
      <w:color w:val="000080"/>
      <w:kern w:val="2"/>
      <w:sz w:val="56"/>
      <w:szCs w:val="56"/>
      <w:lang w:val="ru-RU" w:eastAsia="ru-RU" w:bidi="ar-SA"/>
    </w:rPr>
  </w:style>
  <w:style w:type="character" w:customStyle="1" w:styleId="WW8Num1z8">
    <w:name w:val="WW8Num1z8"/>
    <w:qFormat/>
  </w:style>
  <w:style w:type="character" w:customStyle="1" w:styleId="WW8Num1z7">
    <w:name w:val="WW8Num1z7"/>
    <w:qFormat/>
  </w:style>
  <w:style w:type="character" w:customStyle="1" w:styleId="WW8Num1z6">
    <w:name w:val="WW8Num1z6"/>
    <w:qFormat/>
  </w:style>
  <w:style w:type="character" w:customStyle="1" w:styleId="WW8Num1z5">
    <w:name w:val="WW8Num1z5"/>
    <w:qFormat/>
  </w:style>
  <w:style w:type="character" w:customStyle="1" w:styleId="WW8Num1z4">
    <w:name w:val="WW8Num1z4"/>
    <w:qFormat/>
  </w:style>
  <w:style w:type="character" w:customStyle="1" w:styleId="WW8Num1z3">
    <w:name w:val="WW8Num1z3"/>
    <w:qFormat/>
  </w:style>
  <w:style w:type="character" w:customStyle="1" w:styleId="WW8Num1z2">
    <w:name w:val="WW8Num1z2"/>
    <w:qFormat/>
  </w:style>
  <w:style w:type="character" w:customStyle="1" w:styleId="WW8Num1z1">
    <w:name w:val="WW8Num1z1"/>
    <w:qFormat/>
  </w:style>
  <w:style w:type="character" w:customStyle="1" w:styleId="WW8Num1z0">
    <w:name w:val="WW8Num1z0"/>
    <w:qFormat/>
    <w:rPr>
      <w:rFonts w:ascii="Bookman Old Style" w:hAnsi="Bookman Old Style" w:cs="Arial"/>
      <w:b/>
      <w:bCs/>
      <w:color w:val="000080"/>
      <w:kern w:val="2"/>
      <w:sz w:val="56"/>
      <w:szCs w:val="56"/>
      <w:lang w:val="ru-RU" w:eastAsia="ru-RU" w:bidi="ar-SA"/>
    </w:rPr>
  </w:style>
  <w:style w:type="character" w:customStyle="1" w:styleId="af5">
    <w:name w:val="Привязка концевой сноски"/>
    <w:rPr>
      <w:vertAlign w:val="superscript"/>
    </w:rPr>
  </w:style>
  <w:style w:type="character" w:customStyle="1" w:styleId="ListLabel55">
    <w:name w:val="ListLabel 55"/>
    <w:qFormat/>
    <w:rPr>
      <w:rFonts w:ascii="Bookman Old Style" w:hAnsi="Bookman Old Style" w:cs="Arial"/>
      <w:b/>
      <w:bCs/>
      <w:color w:val="000080"/>
      <w:kern w:val="2"/>
      <w:sz w:val="56"/>
      <w:szCs w:val="56"/>
      <w:lang w:val="ru-RU" w:eastAsia="ru-RU" w:bidi="ar-SA"/>
    </w:rPr>
  </w:style>
  <w:style w:type="character" w:customStyle="1" w:styleId="ListLabel56">
    <w:name w:val="ListLabel 56"/>
    <w:qFormat/>
    <w:rPr>
      <w:rFonts w:ascii="Times New Roman" w:hAnsi="Times New Roman" w:cs="Times New Roman"/>
      <w:b w:val="0"/>
      <w:strike w:val="0"/>
      <w:dstrike w:val="0"/>
      <w:color w:val="0000FF"/>
      <w:sz w:val="28"/>
      <w:szCs w:val="28"/>
      <w:u w:val="none"/>
    </w:rPr>
  </w:style>
  <w:style w:type="paragraph" w:customStyle="1" w:styleId="af6">
    <w:name w:val="Заголовок"/>
    <w:basedOn w:val="a"/>
    <w:next w:val="af7"/>
    <w:qFormat/>
    <w:pPr>
      <w:keepNext/>
      <w:spacing w:before="240" w:after="120"/>
    </w:pPr>
    <w:rPr>
      <w:sz w:val="28"/>
      <w:szCs w:val="28"/>
    </w:rPr>
  </w:style>
  <w:style w:type="paragraph" w:styleId="af7">
    <w:name w:val="Body Text"/>
    <w:basedOn w:val="a"/>
    <w:pPr>
      <w:spacing w:after="140"/>
    </w:pPr>
  </w:style>
  <w:style w:type="paragraph" w:styleId="af8">
    <w:name w:val="List"/>
    <w:basedOn w:val="af7"/>
  </w:style>
  <w:style w:type="paragraph" w:styleId="af9">
    <w:name w:val="caption"/>
    <w:basedOn w:val="a"/>
    <w:qFormat/>
    <w:pPr>
      <w:suppressLineNumbers/>
      <w:spacing w:before="120" w:after="120"/>
    </w:pPr>
    <w:rPr>
      <w:i/>
      <w:iCs/>
    </w:rPr>
  </w:style>
  <w:style w:type="paragraph" w:styleId="afa">
    <w:name w:val="index heading"/>
    <w:basedOn w:val="a"/>
    <w:qFormat/>
    <w:pPr>
      <w:suppressLineNumbers/>
    </w:pPr>
  </w:style>
  <w:style w:type="paragraph" w:styleId="afb">
    <w:name w:val="No Spacing"/>
    <w:basedOn w:val="a"/>
    <w:qFormat/>
    <w:rPr>
      <w:szCs w:val="32"/>
    </w:rPr>
  </w:style>
  <w:style w:type="paragraph" w:styleId="afc">
    <w:name w:val="List Paragraph"/>
    <w:basedOn w:val="a"/>
    <w:qFormat/>
    <w:pPr>
      <w:ind w:left="720"/>
    </w:pPr>
  </w:style>
  <w:style w:type="paragraph" w:styleId="afd">
    <w:name w:val="Title"/>
    <w:basedOn w:val="a"/>
    <w:qFormat/>
    <w:pPr>
      <w:jc w:val="center"/>
    </w:pPr>
    <w:rPr>
      <w:b/>
      <w:bCs/>
      <w:sz w:val="28"/>
    </w:rPr>
  </w:style>
  <w:style w:type="paragraph" w:styleId="HTML0">
    <w:name w:val="HTML Preformatted"/>
    <w:basedOn w:val="a"/>
    <w:qFormat/>
    <w:pPr>
      <w:widowControl w:val="0"/>
      <w:suppressAutoHyphens/>
      <w:spacing w:after="0" w:line="240" w:lineRule="auto"/>
    </w:pPr>
    <w:rPr>
      <w:rFonts w:ascii="Arial Unicode MS" w:eastAsia="Arial Unicode MS" w:hAnsi="Arial Unicode MS" w:cs="Arial Unicode MS"/>
      <w:sz w:val="20"/>
      <w:szCs w:val="20"/>
    </w:rPr>
  </w:style>
  <w:style w:type="paragraph" w:customStyle="1" w:styleId="stjus">
    <w:name w:val="stjus"/>
    <w:basedOn w:val="a"/>
    <w:qFormat/>
    <w:pPr>
      <w:spacing w:before="280" w:after="280"/>
    </w:pPr>
  </w:style>
  <w:style w:type="paragraph" w:styleId="23">
    <w:name w:val="Body Text 2"/>
    <w:basedOn w:val="a"/>
    <w:qFormat/>
    <w:pPr>
      <w:widowControl w:val="0"/>
      <w:spacing w:before="140" w:after="0" w:line="240" w:lineRule="atLeast"/>
      <w:ind w:right="57"/>
    </w:pPr>
    <w:rPr>
      <w:sz w:val="22"/>
      <w:szCs w:val="20"/>
    </w:rPr>
  </w:style>
  <w:style w:type="paragraph" w:styleId="afe">
    <w:name w:val="Plain Text"/>
    <w:basedOn w:val="a"/>
    <w:qFormat/>
    <w:pPr>
      <w:spacing w:after="0" w:line="240" w:lineRule="auto"/>
    </w:pPr>
    <w:rPr>
      <w:rFonts w:ascii="Courier New" w:hAnsi="Courier New" w:cs="Courier New"/>
      <w:sz w:val="20"/>
      <w:szCs w:val="20"/>
    </w:rPr>
  </w:style>
  <w:style w:type="paragraph" w:customStyle="1" w:styleId="ConsNormal">
    <w:name w:val="ConsNormal"/>
    <w:qFormat/>
    <w:pPr>
      <w:widowControl w:val="0"/>
      <w:suppressAutoHyphens/>
      <w:spacing w:after="200" w:line="276" w:lineRule="auto"/>
      <w:ind w:firstLine="720"/>
      <w:textAlignment w:val="baseline"/>
    </w:pPr>
    <w:rPr>
      <w:rFonts w:ascii="Arial" w:eastAsia="Arial" w:hAnsi="Arial" w:cs="Arial"/>
      <w:szCs w:val="20"/>
      <w:lang w:bidi="ar-SA"/>
    </w:rPr>
  </w:style>
  <w:style w:type="paragraph" w:styleId="aff">
    <w:name w:val="footnote text"/>
    <w:basedOn w:val="a"/>
    <w:pPr>
      <w:suppressLineNumbers/>
      <w:ind w:left="339" w:hanging="339"/>
    </w:pPr>
    <w:rPr>
      <w:sz w:val="20"/>
      <w:szCs w:val="20"/>
    </w:rPr>
  </w:style>
  <w:style w:type="paragraph" w:styleId="31">
    <w:name w:val="Body Text Indent 3"/>
    <w:basedOn w:val="a"/>
    <w:qFormat/>
    <w:pPr>
      <w:spacing w:before="280" w:after="280"/>
    </w:pPr>
  </w:style>
  <w:style w:type="paragraph" w:customStyle="1" w:styleId="aff0">
    <w:name w:val="Текст в заданном формате"/>
    <w:basedOn w:val="a"/>
    <w:qFormat/>
    <w:pPr>
      <w:spacing w:after="0"/>
    </w:pPr>
    <w:rPr>
      <w:rFonts w:ascii="Liberation Mono;Courier New" w:eastAsia="NSimSun" w:hAnsi="Liberation Mono;Courier New" w:cs="Liberation Mono;Courier New"/>
      <w:sz w:val="20"/>
      <w:szCs w:val="20"/>
    </w:rPr>
  </w:style>
  <w:style w:type="paragraph" w:customStyle="1" w:styleId="Style3">
    <w:name w:val="Style3"/>
    <w:basedOn w:val="a"/>
    <w:qFormat/>
    <w:pPr>
      <w:widowControl w:val="0"/>
      <w:spacing w:line="325" w:lineRule="exact"/>
      <w:ind w:firstLine="701"/>
      <w:jc w:val="both"/>
    </w:pPr>
    <w:rPr>
      <w:lang w:bidi="ar-SA"/>
    </w:rPr>
  </w:style>
  <w:style w:type="paragraph" w:styleId="aff1">
    <w:name w:val="Balloon Text"/>
    <w:basedOn w:val="a"/>
    <w:qFormat/>
    <w:rPr>
      <w:rFonts w:ascii="Tahoma" w:hAnsi="Tahoma" w:cs="Tahoma"/>
      <w:sz w:val="16"/>
      <w:szCs w:val="16"/>
    </w:rPr>
  </w:style>
  <w:style w:type="paragraph" w:customStyle="1" w:styleId="aff2">
    <w:name w:val="Содержимое таблицы"/>
    <w:basedOn w:val="a"/>
    <w:qFormat/>
    <w:pPr>
      <w:suppressLineNumbers/>
    </w:pPr>
  </w:style>
  <w:style w:type="paragraph" w:customStyle="1" w:styleId="aff3">
    <w:name w:val="Заголовок таблицы"/>
    <w:basedOn w:val="aff2"/>
    <w:qFormat/>
    <w:pPr>
      <w:jc w:val="center"/>
    </w:pPr>
    <w:rPr>
      <w:b/>
      <w:bCs/>
    </w:rPr>
  </w:style>
  <w:style w:type="paragraph" w:customStyle="1" w:styleId="ConsNonformat">
    <w:name w:val="ConsNonformat"/>
    <w:qFormat/>
    <w:pPr>
      <w:widowControl w:val="0"/>
      <w:suppressAutoHyphens/>
      <w:overflowPunct w:val="0"/>
      <w:spacing w:after="200" w:line="276" w:lineRule="auto"/>
    </w:pPr>
    <w:rPr>
      <w:rFonts w:ascii="Courier New" w:eastAsia="Arial" w:hAnsi="Courier New" w:cs="Courier New"/>
      <w:szCs w:val="20"/>
      <w:lang w:bidi="ar-SA"/>
    </w:rPr>
  </w:style>
  <w:style w:type="paragraph" w:customStyle="1" w:styleId="ConsPlusTitle">
    <w:name w:val="ConsPlusTitle"/>
    <w:qFormat/>
    <w:pPr>
      <w:widowControl w:val="0"/>
      <w:suppressAutoHyphens/>
      <w:overflowPunct w:val="0"/>
      <w:spacing w:after="200" w:line="276" w:lineRule="auto"/>
    </w:pPr>
    <w:rPr>
      <w:rFonts w:ascii="Cambria" w:eastAsia="Arial" w:hAnsi="Cambria" w:cs="Cambria"/>
      <w:b/>
      <w:bCs/>
      <w:sz w:val="22"/>
      <w:szCs w:val="22"/>
      <w:lang w:bidi="ar-SA"/>
    </w:rPr>
  </w:style>
  <w:style w:type="paragraph" w:customStyle="1" w:styleId="ConsPlusNonformat">
    <w:name w:val="ConsPlusNonformat"/>
    <w:qFormat/>
    <w:pPr>
      <w:widowControl w:val="0"/>
      <w:suppressAutoHyphens/>
      <w:overflowPunct w:val="0"/>
      <w:spacing w:after="200" w:line="276" w:lineRule="auto"/>
    </w:pPr>
    <w:rPr>
      <w:rFonts w:ascii="Courier New" w:eastAsia="Arial" w:hAnsi="Courier New" w:cs="Courier New"/>
      <w:szCs w:val="20"/>
      <w:lang w:bidi="ar-SA"/>
    </w:rPr>
  </w:style>
  <w:style w:type="paragraph" w:styleId="aff4">
    <w:name w:val="toa heading"/>
    <w:basedOn w:val="1"/>
    <w:next w:val="a"/>
    <w:qFormat/>
  </w:style>
  <w:style w:type="paragraph" w:styleId="aff5">
    <w:name w:val="Intense Quote"/>
    <w:basedOn w:val="a"/>
    <w:next w:val="a"/>
    <w:qFormat/>
    <w:pPr>
      <w:ind w:left="720" w:right="720"/>
    </w:pPr>
    <w:rPr>
      <w:b/>
      <w:i/>
      <w:szCs w:val="22"/>
    </w:rPr>
  </w:style>
  <w:style w:type="paragraph" w:styleId="24">
    <w:name w:val="Quote"/>
    <w:basedOn w:val="a"/>
    <w:next w:val="a"/>
    <w:qFormat/>
    <w:rPr>
      <w:i/>
    </w:rPr>
  </w:style>
  <w:style w:type="paragraph" w:styleId="aff6">
    <w:name w:val="Subtitle"/>
    <w:basedOn w:val="a"/>
    <w:next w:val="a"/>
    <w:qFormat/>
    <w:pPr>
      <w:spacing w:after="60"/>
      <w:jc w:val="center"/>
    </w:pPr>
    <w:rPr>
      <w:rFonts w:ascii="Cambria" w:hAnsi="Cambria" w:cs="Cambria"/>
    </w:rPr>
  </w:style>
  <w:style w:type="paragraph" w:styleId="aff7">
    <w:name w:val="Normal (Web)"/>
    <w:basedOn w:val="a"/>
    <w:qFormat/>
    <w:pPr>
      <w:spacing w:before="280" w:after="280"/>
    </w:pPr>
  </w:style>
  <w:style w:type="paragraph" w:customStyle="1" w:styleId="ConsPlusNormal">
    <w:name w:val="ConsPlusNormal"/>
    <w:qFormat/>
    <w:pPr>
      <w:widowControl w:val="0"/>
      <w:suppressAutoHyphens/>
      <w:overflowPunct w:val="0"/>
      <w:spacing w:after="200" w:line="276" w:lineRule="auto"/>
      <w:ind w:firstLine="720"/>
    </w:pPr>
    <w:rPr>
      <w:rFonts w:ascii="Arial" w:eastAsia="Arial" w:hAnsi="Arial" w:cs="Arial"/>
      <w:sz w:val="22"/>
      <w:szCs w:val="22"/>
      <w:lang w:bidi="ar-SA"/>
    </w:rPr>
  </w:style>
  <w:style w:type="paragraph" w:customStyle="1" w:styleId="310">
    <w:name w:val="Основной текст с отступом 31"/>
    <w:basedOn w:val="a"/>
    <w:qFormat/>
    <w:pPr>
      <w:spacing w:after="120"/>
      <w:ind w:left="283"/>
    </w:pPr>
    <w:rPr>
      <w:sz w:val="16"/>
      <w:szCs w:val="16"/>
    </w:rPr>
  </w:style>
  <w:style w:type="paragraph" w:customStyle="1" w:styleId="210">
    <w:name w:val="Основной текст с отступом 21"/>
    <w:basedOn w:val="a"/>
    <w:qFormat/>
    <w:pPr>
      <w:ind w:firstLine="709"/>
      <w:jc w:val="both"/>
    </w:pPr>
    <w:rPr>
      <w:rFonts w:ascii="Arial" w:hAnsi="Arial" w:cs="Arial"/>
      <w:sz w:val="20"/>
      <w:szCs w:val="20"/>
    </w:rPr>
  </w:style>
  <w:style w:type="paragraph" w:styleId="aff8">
    <w:name w:val="Body Text Indent"/>
    <w:basedOn w:val="a"/>
    <w:pPr>
      <w:overflowPunct/>
      <w:ind w:firstLine="567"/>
      <w:jc w:val="both"/>
    </w:pPr>
  </w:style>
  <w:style w:type="paragraph" w:customStyle="1" w:styleId="15">
    <w:name w:val="Цитата1"/>
    <w:basedOn w:val="a"/>
    <w:qFormat/>
    <w:pPr>
      <w:widowControl w:val="0"/>
      <w:shd w:val="clear" w:color="auto" w:fill="FFFFFF"/>
      <w:spacing w:line="355" w:lineRule="exact"/>
      <w:ind w:left="43" w:right="19" w:firstLine="725"/>
      <w:jc w:val="both"/>
    </w:pPr>
    <w:rPr>
      <w:color w:val="000000"/>
      <w:spacing w:val="6"/>
      <w:sz w:val="28"/>
      <w:szCs w:val="31"/>
    </w:rPr>
  </w:style>
  <w:style w:type="paragraph" w:customStyle="1" w:styleId="16">
    <w:name w:val="Схема документа1"/>
    <w:basedOn w:val="a"/>
    <w:qFormat/>
    <w:pPr>
      <w:widowControl w:val="0"/>
      <w:shd w:val="clear" w:color="auto" w:fill="000080"/>
    </w:pPr>
    <w:rPr>
      <w:rFonts w:ascii="Tahoma" w:hAnsi="Tahoma" w:cs="Tahoma"/>
      <w:sz w:val="20"/>
      <w:szCs w:val="20"/>
    </w:rPr>
  </w:style>
  <w:style w:type="paragraph" w:customStyle="1" w:styleId="17">
    <w:name w:val="Указатель1"/>
    <w:basedOn w:val="a"/>
    <w:qFormat/>
    <w:pPr>
      <w:suppressLineNumbers/>
    </w:pPr>
    <w:rPr>
      <w:rFonts w:cs="Lohit Hindi"/>
    </w:rPr>
  </w:style>
  <w:style w:type="paragraph" w:customStyle="1" w:styleId="18">
    <w:name w:val="Название1"/>
    <w:basedOn w:val="a"/>
    <w:qFormat/>
    <w:pPr>
      <w:suppressLineNumbers/>
      <w:spacing w:before="120" w:after="120"/>
    </w:pPr>
    <w:rPr>
      <w:rFonts w:cs="Lohit Hindi"/>
      <w:i/>
      <w:iCs/>
    </w:rPr>
  </w:style>
  <w:style w:type="paragraph" w:styleId="aff9">
    <w:name w:val="footer"/>
    <w:basedOn w:val="a"/>
    <w:pPr>
      <w:suppressLineNumbers/>
      <w:tabs>
        <w:tab w:val="center" w:pos="4677"/>
        <w:tab w:val="right" w:pos="9355"/>
      </w:tabs>
    </w:pPr>
  </w:style>
  <w:style w:type="paragraph" w:styleId="affa">
    <w:name w:val="header"/>
    <w:basedOn w:val="a"/>
    <w:pPr>
      <w:suppressLineNumbers/>
      <w:tabs>
        <w:tab w:val="center" w:pos="4677"/>
        <w:tab w:val="right" w:pos="9355"/>
      </w:tabs>
    </w:p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paragraph" w:customStyle="1" w:styleId="Style9">
    <w:name w:val="Style9"/>
    <w:basedOn w:val="a"/>
    <w:uiPriority w:val="99"/>
    <w:rsid w:val="00695FA4"/>
    <w:pPr>
      <w:widowControl w:val="0"/>
      <w:overflowPunct/>
      <w:autoSpaceDE w:val="0"/>
      <w:autoSpaceDN w:val="0"/>
      <w:adjustRightInd w:val="0"/>
      <w:spacing w:after="0" w:line="326" w:lineRule="exact"/>
      <w:ind w:firstLine="715"/>
      <w:jc w:val="both"/>
    </w:pPr>
    <w:rPr>
      <w:kern w:val="0"/>
      <w:lang w:eastAsia="ru-RU" w:bidi="ar-SA"/>
    </w:rPr>
  </w:style>
  <w:style w:type="character" w:customStyle="1" w:styleId="FontStyle17">
    <w:name w:val="Font Style17"/>
    <w:uiPriority w:val="99"/>
    <w:rsid w:val="00695FA4"/>
    <w:rPr>
      <w:rFonts w:ascii="Times New Roman" w:hAnsi="Times New Roman" w:cs="Times New Roman"/>
      <w:sz w:val="26"/>
      <w:szCs w:val="26"/>
    </w:rPr>
  </w:style>
  <w:style w:type="paragraph" w:customStyle="1" w:styleId="Style10">
    <w:name w:val="Style10"/>
    <w:basedOn w:val="a"/>
    <w:uiPriority w:val="99"/>
    <w:rsid w:val="004C53BB"/>
    <w:pPr>
      <w:widowControl w:val="0"/>
      <w:overflowPunct/>
      <w:autoSpaceDE w:val="0"/>
      <w:autoSpaceDN w:val="0"/>
      <w:adjustRightInd w:val="0"/>
      <w:spacing w:after="0" w:line="322" w:lineRule="exact"/>
      <w:ind w:firstLine="533"/>
      <w:jc w:val="both"/>
    </w:pPr>
    <w:rPr>
      <w:kern w:val="0"/>
      <w:lang w:eastAsia="ru-RU" w:bidi="ar-SA"/>
    </w:rPr>
  </w:style>
  <w:style w:type="paragraph" w:customStyle="1" w:styleId="Style11">
    <w:name w:val="Style11"/>
    <w:basedOn w:val="a"/>
    <w:uiPriority w:val="99"/>
    <w:rsid w:val="00B05889"/>
    <w:pPr>
      <w:widowControl w:val="0"/>
      <w:overflowPunct/>
      <w:autoSpaceDE w:val="0"/>
      <w:autoSpaceDN w:val="0"/>
      <w:adjustRightInd w:val="0"/>
      <w:spacing w:after="0" w:line="331" w:lineRule="exact"/>
      <w:ind w:firstLine="557"/>
      <w:jc w:val="both"/>
    </w:pPr>
    <w:rPr>
      <w:kern w:val="0"/>
      <w:lang w:eastAsia="ru-RU" w:bidi="ar-SA"/>
    </w:rPr>
  </w:style>
  <w:style w:type="paragraph" w:customStyle="1" w:styleId="Style4">
    <w:name w:val="Style4"/>
    <w:basedOn w:val="a"/>
    <w:uiPriority w:val="99"/>
    <w:rsid w:val="00B05889"/>
    <w:pPr>
      <w:widowControl w:val="0"/>
      <w:overflowPunct/>
      <w:autoSpaceDE w:val="0"/>
      <w:autoSpaceDN w:val="0"/>
      <w:adjustRightInd w:val="0"/>
      <w:spacing w:after="0" w:line="240" w:lineRule="exact"/>
      <w:jc w:val="both"/>
    </w:pPr>
    <w:rPr>
      <w:kern w:val="0"/>
      <w:lang w:eastAsia="ru-RU" w:bidi="ar-SA"/>
    </w:rPr>
  </w:style>
  <w:style w:type="paragraph" w:customStyle="1" w:styleId="Style5">
    <w:name w:val="Style5"/>
    <w:basedOn w:val="a"/>
    <w:uiPriority w:val="99"/>
    <w:rsid w:val="00B8731B"/>
    <w:pPr>
      <w:widowControl w:val="0"/>
      <w:overflowPunct/>
      <w:autoSpaceDE w:val="0"/>
      <w:autoSpaceDN w:val="0"/>
      <w:adjustRightInd w:val="0"/>
      <w:spacing w:after="0" w:line="240" w:lineRule="exact"/>
      <w:jc w:val="both"/>
    </w:pPr>
    <w:rPr>
      <w:kern w:val="0"/>
      <w:lang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6897813">
      <w:bodyDiv w:val="1"/>
      <w:marLeft w:val="0"/>
      <w:marRight w:val="0"/>
      <w:marTop w:val="0"/>
      <w:marBottom w:val="0"/>
      <w:divBdr>
        <w:top w:val="none" w:sz="0" w:space="0" w:color="auto"/>
        <w:left w:val="none" w:sz="0" w:space="0" w:color="auto"/>
        <w:bottom w:val="none" w:sz="0" w:space="0" w:color="auto"/>
        <w:right w:val="none" w:sz="0" w:space="0" w:color="auto"/>
      </w:divBdr>
    </w:div>
    <w:div w:id="977681629">
      <w:bodyDiv w:val="1"/>
      <w:marLeft w:val="0"/>
      <w:marRight w:val="0"/>
      <w:marTop w:val="0"/>
      <w:marBottom w:val="0"/>
      <w:divBdr>
        <w:top w:val="none" w:sz="0" w:space="0" w:color="auto"/>
        <w:left w:val="none" w:sz="0" w:space="0" w:color="auto"/>
        <w:bottom w:val="none" w:sz="0" w:space="0" w:color="auto"/>
        <w:right w:val="none" w:sz="0" w:space="0" w:color="auto"/>
      </w:divBdr>
    </w:div>
    <w:div w:id="1166239577">
      <w:bodyDiv w:val="1"/>
      <w:marLeft w:val="0"/>
      <w:marRight w:val="0"/>
      <w:marTop w:val="0"/>
      <w:marBottom w:val="0"/>
      <w:divBdr>
        <w:top w:val="none" w:sz="0" w:space="0" w:color="auto"/>
        <w:left w:val="none" w:sz="0" w:space="0" w:color="auto"/>
        <w:bottom w:val="none" w:sz="0" w:space="0" w:color="auto"/>
        <w:right w:val="none" w:sz="0" w:space="0" w:color="auto"/>
      </w:divBdr>
    </w:div>
    <w:div w:id="17691597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CCCD59-C16F-48AB-BDF7-8C4E6BE9B7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921</TotalTime>
  <Pages>33</Pages>
  <Words>13211</Words>
  <Characters>75309</Characters>
  <Application>Microsoft Office Word</Application>
  <DocSecurity>0</DocSecurity>
  <Lines>627</Lines>
  <Paragraphs>176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dc:description/>
  <cp:lastModifiedBy>Alena</cp:lastModifiedBy>
  <cp:revision>72</cp:revision>
  <cp:lastPrinted>2026-03-17T08:59:00Z</cp:lastPrinted>
  <dcterms:created xsi:type="dcterms:W3CDTF">2019-07-15T11:00:00Z</dcterms:created>
  <dcterms:modified xsi:type="dcterms:W3CDTF">2026-03-17T09:51:00Z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