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6А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204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Целями и задач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ами изучения русского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языка в основной школе являются:</w:t>
            </w:r>
          </w:p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духовно богатой, нравственно ориентирован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личности с развитым чувством самосознания и общерос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чения знаний в разных сферах человеческой деятельности, средство освоения морально-этических норм, принятых в об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ществе;</w:t>
            </w:r>
            <w:proofErr w:type="gramEnd"/>
          </w:p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системой знаний, языковыми и речевыми уме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ниями и навыками, развитие готовности и способности к ре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чевому взаимодействию и взаимопониманию, потребности в речевом самосовершенствовании, овладение важнейшими </w:t>
            </w:r>
            <w:proofErr w:type="spellStart"/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общеучебными</w:t>
            </w:r>
            <w:proofErr w:type="spellEnd"/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умениями и универсальными учебными дей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ствиями, формирование навыков самостоятельной учебной 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ятельности, самообразования;</w:t>
            </w:r>
          </w:p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освоение знаний об устройстве языковой системы и за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циального словарного запаса, расширение объёма используе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мых в речи грамматических средств, совершенствование ор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интеллектуальных и творческих способностей обучающихся, развитие речевой культуры учащихся, овладе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правилами использования языка в разных ситуациях об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300DD9" w:rsidRPr="001D6282" w:rsidRDefault="00300DD9" w:rsidP="004F16A8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ятельности, умений вести диалог, искать и находить содержа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тельные компромиссы.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Язык. Речь. Общение</w:t>
            </w:r>
            <w:r w:rsidRPr="00311171">
              <w:rPr>
                <w:rFonts w:ascii="Times New Roman" w:eastAsia="@Arial Unicode MS" w:hAnsi="Times New Roman"/>
                <w:b/>
                <w:i/>
              </w:rPr>
              <w:t xml:space="preserve"> </w:t>
            </w:r>
            <w:r w:rsidRPr="00311171">
              <w:rPr>
                <w:rFonts w:ascii="Times New Roman" w:eastAsiaTheme="minorHAnsi" w:hAnsi="Times New Roman"/>
                <w:b/>
                <w:i/>
              </w:rPr>
              <w:t>(2ч.)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hAnsi="Times New Roman"/>
              </w:rPr>
              <w:t>Русский язык — один из развитых языков мира. Язык, речь, общение. Ситуация общения.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Повто</w:t>
            </w:r>
            <w:r w:rsidRPr="00311171">
              <w:rPr>
                <w:rFonts w:ascii="Times New Roman" w:eastAsia="Calibri" w:hAnsi="Times New Roman"/>
                <w:b/>
                <w:i/>
              </w:rPr>
              <w:t xml:space="preserve">рение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</w:rPr>
              <w:t xml:space="preserve"> в 5 классе </w:t>
            </w:r>
            <w:r w:rsidRPr="00311171">
              <w:rPr>
                <w:rFonts w:ascii="Times New Roman" w:eastAsiaTheme="minorHAnsi" w:hAnsi="Times New Roman"/>
                <w:b/>
                <w:i/>
              </w:rPr>
              <w:t>(13ч.)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Фонетика. Орфоэпия. Морфемы в слове. Орфо</w:t>
            </w:r>
            <w:r w:rsidRPr="00311171">
              <w:rPr>
                <w:rFonts w:ascii="Times New Roman" w:eastAsiaTheme="minorHAnsi" w:hAnsi="Times New Roman"/>
              </w:rPr>
              <w:softHyphen/>
              <w:t>граммы в приставках и корнях слов. Части речи. Орфо</w:t>
            </w:r>
            <w:r w:rsidRPr="00311171">
              <w:rPr>
                <w:rFonts w:ascii="Times New Roman" w:eastAsiaTheme="minorHAnsi" w:hAnsi="Times New Roman"/>
              </w:rPr>
              <w:softHyphen/>
              <w:t>граммы в окончаниях слов. Словосочетания. Простое предложение. Знаки препинания. Сложное предложе</w:t>
            </w:r>
            <w:r w:rsidRPr="00311171">
              <w:rPr>
                <w:rFonts w:ascii="Times New Roman" w:eastAsiaTheme="minorHAnsi" w:hAnsi="Times New Roman"/>
              </w:rPr>
              <w:softHyphen/>
              <w:t>ние. Запятые в сложном предложении. Синтаксиче</w:t>
            </w:r>
            <w:r w:rsidRPr="00311171">
              <w:rPr>
                <w:rFonts w:ascii="Times New Roman" w:eastAsiaTheme="minorHAnsi" w:hAnsi="Times New Roman"/>
              </w:rPr>
              <w:softHyphen/>
              <w:t>ский разбор предложений. Прямая речь. Диалог.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Текст (7ч.)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Текст, его особенности. Тема и основная мысль текста. Заглавие текста. Начальные и конечные пред</w:t>
            </w:r>
            <w:r w:rsidRPr="00311171">
              <w:rPr>
                <w:rFonts w:ascii="Times New Roman" w:eastAsiaTheme="minorHAnsi" w:hAnsi="Times New Roman"/>
              </w:rPr>
              <w:softHyphen/>
              <w:t xml:space="preserve">ложения текста. Ключевые слова. Основные </w:t>
            </w:r>
            <w:r w:rsidRPr="00311171">
              <w:rPr>
                <w:rFonts w:ascii="Times New Roman" w:eastAsiaTheme="minorHAnsi" w:hAnsi="Times New Roman"/>
              </w:rPr>
              <w:lastRenderedPageBreak/>
              <w:t>признаки текста. Текст и стили речи. Официально-деловой стиль.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311171">
              <w:rPr>
                <w:rFonts w:ascii="Times New Roman" w:hAnsi="Times New Roman"/>
                <w:b/>
                <w:i/>
              </w:rPr>
              <w:t>Лексика. Культура речи (19ч.)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Слово и его лексическое значение. Собирание ма</w:t>
            </w:r>
            <w:r w:rsidRPr="00311171">
              <w:rPr>
                <w:rFonts w:ascii="Times New Roman" w:eastAsiaTheme="minorHAnsi" w:hAnsi="Times New Roman"/>
              </w:rPr>
              <w:softHyphen/>
              <w:t>териалов к сочинению. Общеупотребительные слова. Профессионализмы. Диалектизмы. Исконно русские и заимствованные слова. Неологизмы. Устаревшие сло</w:t>
            </w:r>
            <w:r w:rsidRPr="00311171">
              <w:rPr>
                <w:rFonts w:ascii="Times New Roman" w:eastAsiaTheme="minorHAnsi" w:hAnsi="Times New Roman"/>
              </w:rPr>
              <w:softHyphen/>
              <w:t>ва. Словари.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Фразеология. Культура речи (5ч.)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Фразеологизмы. Источники фразеологизмов.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Словообразование. Орфография. Культура речи (28ч.)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311171">
              <w:rPr>
                <w:rFonts w:ascii="Times New Roman" w:eastAsiaTheme="minorHAnsi" w:hAnsi="Times New Roman"/>
              </w:rPr>
              <w:t>Морфемика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 xml:space="preserve"> и словообразование. Описание поме</w:t>
            </w:r>
            <w:r w:rsidRPr="00311171">
              <w:rPr>
                <w:rFonts w:ascii="Times New Roman" w:eastAsiaTheme="minorHAnsi" w:hAnsi="Times New Roman"/>
              </w:rPr>
              <w:softHyphen/>
              <w:t>щения. Основные способы образования слов в русском языке. Этимология слов. Систематизация материа</w:t>
            </w:r>
            <w:r w:rsidRPr="00311171">
              <w:rPr>
                <w:rFonts w:ascii="Times New Roman" w:eastAsiaTheme="minorHAnsi" w:hAnsi="Times New Roman"/>
              </w:rPr>
              <w:softHyphen/>
              <w:t>лов к сочинению. Сложный план. Буквы а и о в кор</w:t>
            </w:r>
            <w:r w:rsidRPr="00311171">
              <w:rPr>
                <w:rFonts w:ascii="Times New Roman" w:eastAsiaTheme="minorHAnsi" w:hAnsi="Times New Roman"/>
              </w:rPr>
              <w:softHyphen/>
              <w:t>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кас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-/-кос-. Буквы а - о в корне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гар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-/-гор-. Буквы а и о в корне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зар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зор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 xml:space="preserve">-. Буквы ы и </w:t>
            </w:r>
            <w:proofErr w:type="spellStart"/>
            <w:proofErr w:type="gramStart"/>
            <w:r w:rsidRPr="00311171">
              <w:rPr>
                <w:rFonts w:ascii="Times New Roman" w:eastAsiaTheme="minorHAnsi" w:hAnsi="Times New Roman"/>
              </w:rPr>
              <w:t>и</w:t>
            </w:r>
            <w:proofErr w:type="spellEnd"/>
            <w:proofErr w:type="gramEnd"/>
            <w:r w:rsidRPr="00311171">
              <w:rPr>
                <w:rFonts w:ascii="Times New Roman" w:eastAsiaTheme="minorHAnsi" w:hAnsi="Times New Roman"/>
              </w:rPr>
              <w:t xml:space="preserve"> после приста</w:t>
            </w:r>
            <w:r w:rsidRPr="00311171">
              <w:rPr>
                <w:rFonts w:ascii="Times New Roman" w:eastAsiaTheme="minorHAnsi" w:hAnsi="Times New Roman"/>
              </w:rPr>
              <w:softHyphen/>
              <w:t>вок. Гласные в приставках пре- и пр</w:t>
            </w:r>
            <w:proofErr w:type="gramStart"/>
            <w:r w:rsidRPr="00311171">
              <w:rPr>
                <w:rFonts w:ascii="Times New Roman" w:eastAsiaTheme="minorHAnsi" w:hAnsi="Times New Roman"/>
              </w:rPr>
              <w:t>и-</w:t>
            </w:r>
            <w:proofErr w:type="gramEnd"/>
            <w:r w:rsidRPr="00311171">
              <w:rPr>
                <w:rFonts w:ascii="Times New Roman" w:eastAsiaTheme="minorHAnsi" w:hAnsi="Times New Roman"/>
              </w:rPr>
              <w:t>. Соединительные гласные о-е в сложных словах. Сложносокращенные слова. Морфемный и словообразовательный разбор слова.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существительное (25ч.)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существительное как часть речи. Разно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склоняемые имена существительные. Буква е в суф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фиксе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н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 существительных на 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мя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. Несклоняемые имена существительные. Род несклоняемых имен существительных. Имена существительные обще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го рода. Морфологический разбор имени сущест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вительного. Не с существительными. Буквы ч и щ в суффиксе существительных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ик-/-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щик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 xml:space="preserve">. Гласные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о-е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 xml:space="preserve"> после шипящих в суффиксах существительных.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прилагательное (29ч.)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НЕ с прилагательными. Буквы о и е после шипящих и ц в суффиксах прила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гательных. Одна и две буквы н в суффиксах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тельных. Различение на письме суффиксов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–к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ск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-. Дефисное и слитное написание сложных прилагательных.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числительное (15ч.)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числительное как часть речи. Простые и со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ставные числительные. Мягкий знак на конце и в се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редине числительных. Порядковые числительные.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бор имени числительного.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Местоимение (23ч.)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Местоимение как часть речи. Личные местоиме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ния. Возвратное местоимение себя. Вопросительные и относительные местоимения. Неопределенные 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стоимения. Отрицательные местоимения. Притяжа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тельные местоимения. Рассуждение. Указательные местоимения. Определительные местоимения. Место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имения и другие части речи. Морфологический разбор местоимения.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Глагол (30ч.)</w:t>
            </w:r>
          </w:p>
          <w:p w:rsidR="00300DD9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клонение. Повелительное наклонение. Употребление наклонений. Безличные глаголы. Морфологический разбор глагола. Рассказ на основе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услышанного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. Пра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вописание гласных в суффиксах глагола.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Повторение и систематизация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в 5 и 6 классах (8ч.)</w:t>
            </w:r>
          </w:p>
          <w:p w:rsidR="00300DD9" w:rsidRPr="00311171" w:rsidRDefault="00300DD9" w:rsidP="004F16A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Разделы науки о языке. Орфография. Пунктуация. Лексика и фразеология. Словообразование. Морфоло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гия. Синтаксис.</w:t>
            </w:r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2019-04-09T11:03:00Z</dcterms:created>
  <dcterms:modified xsi:type="dcterms:W3CDTF">2019-04-09T11:04:00Z</dcterms:modified>
</cp:coreProperties>
</file>