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A0" w:rsidRDefault="00DF74A0" w:rsidP="00F448C2">
      <w:pPr>
        <w:ind w:left="2260" w:right="1676"/>
        <w:jc w:val="center"/>
        <w:rPr>
          <w:sz w:val="24"/>
        </w:rPr>
      </w:pPr>
      <w:r>
        <w:rPr>
          <w:sz w:val="24"/>
        </w:rPr>
        <w:t>Муниципальное бюджетное общеобразовательное учреждение</w:t>
      </w:r>
    </w:p>
    <w:p w:rsidR="00DF74A0" w:rsidRDefault="00DF74A0" w:rsidP="00F448C2">
      <w:pPr>
        <w:pStyle w:val="ac"/>
        <w:ind w:left="0"/>
        <w:jc w:val="center"/>
        <w:rPr>
          <w:sz w:val="20"/>
        </w:rPr>
      </w:pPr>
      <w:r>
        <w:rPr>
          <w:sz w:val="20"/>
        </w:rPr>
        <w:t>Средняя общеобразовательная  школа №3 г. Торжка Тверской области</w:t>
      </w:r>
    </w:p>
    <w:p w:rsidR="00DF74A0" w:rsidRDefault="00DF74A0" w:rsidP="00DF74A0">
      <w:pPr>
        <w:pStyle w:val="ac"/>
        <w:spacing w:before="6"/>
        <w:ind w:left="0"/>
        <w:jc w:val="left"/>
        <w:rPr>
          <w:sz w:val="24"/>
        </w:rPr>
      </w:pPr>
    </w:p>
    <w:p w:rsidR="00DF74A0" w:rsidRDefault="00DF74A0" w:rsidP="00DF74A0">
      <w:pPr>
        <w:rPr>
          <w:sz w:val="24"/>
        </w:rPr>
        <w:sectPr w:rsidR="00DF74A0" w:rsidSect="00F448C2">
          <w:pgSz w:w="11910" w:h="16840"/>
          <w:pgMar w:top="1080" w:right="740" w:bottom="280" w:left="1000" w:header="720" w:footer="720" w:gutter="0"/>
          <w:cols w:space="720"/>
        </w:sectPr>
      </w:pPr>
    </w:p>
    <w:p w:rsidR="00DF74A0" w:rsidRDefault="00DF74A0" w:rsidP="00DD1C9C">
      <w:pPr>
        <w:spacing w:before="95" w:line="240" w:lineRule="auto"/>
        <w:ind w:left="501" w:right="497"/>
        <w:jc w:val="center"/>
        <w:rPr>
          <w:b/>
          <w:sz w:val="24"/>
        </w:rPr>
      </w:pPr>
      <w:r>
        <w:rPr>
          <w:b/>
          <w:sz w:val="24"/>
        </w:rPr>
        <w:lastRenderedPageBreak/>
        <w:t>РАССМОТРЕНО</w:t>
      </w:r>
    </w:p>
    <w:p w:rsidR="00DF74A0" w:rsidRDefault="00DF74A0" w:rsidP="00DD1C9C">
      <w:pPr>
        <w:spacing w:line="240" w:lineRule="auto"/>
        <w:ind w:left="507" w:right="497"/>
        <w:jc w:val="center"/>
        <w:rPr>
          <w:b/>
          <w:sz w:val="24"/>
        </w:rPr>
      </w:pPr>
      <w:r>
        <w:rPr>
          <w:b/>
          <w:sz w:val="24"/>
        </w:rPr>
        <w:t xml:space="preserve">Методическим объединением  учителей иностранного языка </w:t>
      </w:r>
    </w:p>
    <w:p w:rsidR="00DF74A0" w:rsidRDefault="00DF74A0" w:rsidP="00DD1C9C">
      <w:pPr>
        <w:spacing w:before="90" w:line="240" w:lineRule="auto"/>
        <w:ind w:left="581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СОГЛАСОВАНО</w:t>
      </w:r>
    </w:p>
    <w:p w:rsidR="00DF74A0" w:rsidRDefault="00DF74A0" w:rsidP="00DD1C9C">
      <w:pPr>
        <w:spacing w:line="240" w:lineRule="auto"/>
        <w:ind w:left="101" w:right="34" w:firstLine="184"/>
        <w:rPr>
          <w:b/>
          <w:sz w:val="24"/>
        </w:rPr>
      </w:pPr>
      <w:r>
        <w:rPr>
          <w:b/>
          <w:sz w:val="24"/>
        </w:rPr>
        <w:t>заместитель директора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учебно-воспитательной</w:t>
      </w:r>
    </w:p>
    <w:p w:rsidR="00DF74A0" w:rsidRPr="00DD1C9C" w:rsidRDefault="00DF74A0" w:rsidP="00DD1C9C">
      <w:pPr>
        <w:spacing w:line="240" w:lineRule="auto"/>
        <w:ind w:left="620" w:right="550" w:firstLine="568"/>
        <w:rPr>
          <w:b/>
          <w:spacing w:val="1"/>
          <w:sz w:val="24"/>
        </w:rPr>
      </w:pPr>
      <w:r>
        <w:rPr>
          <w:b/>
          <w:sz w:val="24"/>
        </w:rPr>
        <w:t>работе</w:t>
      </w:r>
      <w:r>
        <w:rPr>
          <w:b/>
          <w:spacing w:val="1"/>
          <w:sz w:val="24"/>
        </w:rPr>
        <w:t xml:space="preserve"> </w:t>
      </w:r>
    </w:p>
    <w:p w:rsidR="00DF74A0" w:rsidRDefault="00DD1C9C" w:rsidP="00DD1C9C">
      <w:pPr>
        <w:spacing w:line="240" w:lineRule="auto"/>
        <w:ind w:left="620" w:right="550"/>
        <w:rPr>
          <w:b/>
          <w:sz w:val="24"/>
        </w:rPr>
      </w:pPr>
      <w:r>
        <w:rPr>
          <w:b/>
          <w:sz w:val="24"/>
        </w:rPr>
        <w:t xml:space="preserve">Касьянова Ю.А.                                     </w:t>
      </w:r>
    </w:p>
    <w:p w:rsidR="00DF74A0" w:rsidRDefault="00DF74A0" w:rsidP="00DD1C9C">
      <w:pPr>
        <w:spacing w:before="90" w:line="240" w:lineRule="auto"/>
        <w:ind w:left="511" w:right="77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УТВЕРЖДАЮ</w:t>
      </w:r>
    </w:p>
    <w:p w:rsidR="00DF74A0" w:rsidRDefault="00DF74A0" w:rsidP="00DD1C9C">
      <w:pPr>
        <w:spacing w:line="240" w:lineRule="auto"/>
        <w:ind w:left="511" w:right="770"/>
        <w:jc w:val="center"/>
        <w:rPr>
          <w:b/>
          <w:sz w:val="24"/>
        </w:rPr>
      </w:pPr>
      <w:r>
        <w:rPr>
          <w:b/>
          <w:sz w:val="24"/>
        </w:rPr>
        <w:t>директор</w:t>
      </w:r>
    </w:p>
    <w:p w:rsidR="00DF74A0" w:rsidRPr="00DD1C9C" w:rsidRDefault="00DF74A0" w:rsidP="00DD1C9C">
      <w:pPr>
        <w:spacing w:line="240" w:lineRule="auto"/>
        <w:ind w:left="101" w:right="363"/>
        <w:jc w:val="center"/>
        <w:rPr>
          <w:b/>
          <w:sz w:val="24"/>
        </w:rPr>
        <w:sectPr w:rsidR="00DF74A0" w:rsidRPr="00DD1C9C">
          <w:type w:val="continuous"/>
          <w:pgSz w:w="11910" w:h="16840"/>
          <w:pgMar w:top="1080" w:right="740" w:bottom="280" w:left="1000" w:header="720" w:footer="720" w:gutter="0"/>
          <w:cols w:num="3" w:space="720" w:equalWidth="0">
            <w:col w:w="3511" w:space="114"/>
            <w:col w:w="3034" w:space="540"/>
            <w:col w:w="2971"/>
          </w:cols>
        </w:sectPr>
      </w:pPr>
      <w:r>
        <w:rPr>
          <w:b/>
          <w:sz w:val="24"/>
        </w:rPr>
        <w:t>МБОУ СОШ №3 г. Торжка</w:t>
      </w:r>
    </w:p>
    <w:p w:rsidR="00DF74A0" w:rsidRDefault="00DF74A0" w:rsidP="00DD1C9C">
      <w:pPr>
        <w:tabs>
          <w:tab w:val="left" w:pos="3429"/>
          <w:tab w:val="left" w:pos="5404"/>
        </w:tabs>
        <w:spacing w:line="240" w:lineRule="auto"/>
      </w:pPr>
      <w:r>
        <w:lastRenderedPageBreak/>
        <w:t>РуководительМО</w:t>
      </w:r>
    </w:p>
    <w:p w:rsidR="00DF74A0" w:rsidRDefault="00DF74A0" w:rsidP="00DD1C9C">
      <w:pPr>
        <w:tabs>
          <w:tab w:val="left" w:pos="3429"/>
          <w:tab w:val="left" w:pos="5404"/>
        </w:tabs>
        <w:spacing w:line="240" w:lineRule="auto"/>
      </w:pPr>
      <w:r>
        <w:t>__________Соколова О.М.</w:t>
      </w:r>
    </w:p>
    <w:p w:rsidR="00DF74A0" w:rsidRDefault="00DF74A0" w:rsidP="00DD1C9C">
      <w:pPr>
        <w:tabs>
          <w:tab w:val="left" w:pos="3429"/>
          <w:tab w:val="left" w:pos="5404"/>
        </w:tabs>
        <w:spacing w:line="240" w:lineRule="auto"/>
      </w:pPr>
      <w:r>
        <w:t>Протокол №1</w:t>
      </w:r>
    </w:p>
    <w:p w:rsidR="00DF74A0" w:rsidRDefault="00DF74A0" w:rsidP="00DD1C9C">
      <w:pPr>
        <w:tabs>
          <w:tab w:val="left" w:pos="3429"/>
          <w:tab w:val="left" w:pos="5404"/>
        </w:tabs>
        <w:spacing w:line="240" w:lineRule="auto"/>
      </w:pPr>
      <w:r>
        <w:t>от 29 «августа»2023</w:t>
      </w:r>
      <w:r>
        <w:br w:type="column"/>
      </w:r>
    </w:p>
    <w:p w:rsidR="00DF74A0" w:rsidRDefault="00DD1C9C" w:rsidP="00DD1C9C">
      <w:pPr>
        <w:tabs>
          <w:tab w:val="left" w:pos="3429"/>
          <w:tab w:val="left" w:pos="5404"/>
        </w:tabs>
        <w:spacing w:line="240" w:lineRule="auto"/>
        <w:rPr>
          <w:b/>
          <w:sz w:val="24"/>
        </w:rPr>
      </w:pPr>
      <w:r>
        <w:rPr>
          <w:b/>
          <w:sz w:val="24"/>
        </w:rPr>
        <w:t xml:space="preserve">от 30 «августа»2023                                  </w:t>
      </w:r>
      <w:r w:rsidR="00DF74A0">
        <w:rPr>
          <w:sz w:val="24"/>
          <w:u w:val="single"/>
        </w:rPr>
        <w:t xml:space="preserve"> </w:t>
      </w:r>
      <w:r w:rsidR="00DF74A0">
        <w:rPr>
          <w:b/>
          <w:sz w:val="24"/>
        </w:rPr>
        <w:t>Клачкова А.Л.</w:t>
      </w:r>
    </w:p>
    <w:p w:rsidR="00DF74A0" w:rsidRPr="002A3B49" w:rsidRDefault="00DF74A0" w:rsidP="00DD1C9C">
      <w:pPr>
        <w:tabs>
          <w:tab w:val="left" w:pos="3429"/>
          <w:tab w:val="left" w:pos="5404"/>
        </w:tabs>
        <w:spacing w:line="240" w:lineRule="auto"/>
        <w:rPr>
          <w:sz w:val="24"/>
        </w:rPr>
      </w:pPr>
      <w:r>
        <w:rPr>
          <w:b/>
          <w:sz w:val="24"/>
        </w:rPr>
        <w:t xml:space="preserve">                                                        </w:t>
      </w:r>
      <w:r w:rsidR="00DD1C9C">
        <w:rPr>
          <w:b/>
          <w:sz w:val="24"/>
        </w:rPr>
        <w:t xml:space="preserve">           </w:t>
      </w:r>
      <w:r>
        <w:rPr>
          <w:b/>
          <w:sz w:val="24"/>
        </w:rPr>
        <w:t>от 31 « августа»2023</w:t>
      </w:r>
    </w:p>
    <w:p w:rsidR="00DF74A0" w:rsidRDefault="00DF74A0" w:rsidP="00DD1C9C">
      <w:pPr>
        <w:spacing w:line="240" w:lineRule="auto"/>
        <w:ind w:left="4267" w:right="888"/>
        <w:jc w:val="center"/>
        <w:rPr>
          <w:b/>
          <w:sz w:val="24"/>
        </w:rPr>
      </w:pPr>
    </w:p>
    <w:p w:rsidR="00DF74A0" w:rsidRDefault="00DF74A0" w:rsidP="00DD1C9C">
      <w:pPr>
        <w:spacing w:line="240" w:lineRule="auto"/>
        <w:jc w:val="center"/>
        <w:rPr>
          <w:sz w:val="24"/>
        </w:rPr>
        <w:sectPr w:rsidR="00DF74A0">
          <w:type w:val="continuous"/>
          <w:pgSz w:w="11910" w:h="16840"/>
          <w:pgMar w:top="1080" w:right="740" w:bottom="280" w:left="1000" w:header="720" w:footer="720" w:gutter="0"/>
          <w:cols w:num="2" w:space="720" w:equalWidth="0">
            <w:col w:w="2602" w:space="962"/>
            <w:col w:w="6606"/>
          </w:cols>
        </w:sectPr>
      </w:pPr>
    </w:p>
    <w:p w:rsidR="00DF74A0" w:rsidRDefault="00DF74A0" w:rsidP="00DD1C9C">
      <w:pPr>
        <w:pStyle w:val="ac"/>
        <w:ind w:left="0"/>
        <w:jc w:val="left"/>
        <w:rPr>
          <w:b/>
          <w:sz w:val="23"/>
        </w:rPr>
      </w:pPr>
    </w:p>
    <w:p w:rsidR="00DF74A0" w:rsidRDefault="00DF74A0" w:rsidP="00DF74A0">
      <w:pPr>
        <w:pStyle w:val="ac"/>
        <w:spacing w:line="20" w:lineRule="exact"/>
        <w:ind w:left="1090"/>
        <w:jc w:val="left"/>
        <w:rPr>
          <w:sz w:val="2"/>
        </w:rPr>
        <w:sectPr w:rsidR="00DF74A0">
          <w:type w:val="continuous"/>
          <w:pgSz w:w="11910" w:h="16840"/>
          <w:pgMar w:top="1080" w:right="740" w:bottom="280" w:left="1000" w:header="720" w:footer="720" w:gutter="0"/>
          <w:cols w:space="720"/>
        </w:sectPr>
      </w:pPr>
    </w:p>
    <w:p w:rsidR="00DF74A0" w:rsidRDefault="00DF74A0" w:rsidP="00DF74A0">
      <w:pPr>
        <w:ind w:right="-10"/>
        <w:rPr>
          <w:b/>
          <w:sz w:val="24"/>
        </w:rPr>
      </w:pPr>
    </w:p>
    <w:p w:rsidR="00DF74A0" w:rsidRDefault="00DF74A0" w:rsidP="00DF74A0">
      <w:pPr>
        <w:pStyle w:val="ac"/>
        <w:ind w:left="0"/>
        <w:jc w:val="left"/>
        <w:rPr>
          <w:b/>
          <w:sz w:val="20"/>
        </w:rPr>
      </w:pPr>
      <w:r>
        <w:br w:type="column"/>
      </w:r>
    </w:p>
    <w:p w:rsidR="00DF74A0" w:rsidRDefault="00DF74A0" w:rsidP="00DF74A0">
      <w:pPr>
        <w:pStyle w:val="ac"/>
        <w:ind w:left="0"/>
        <w:jc w:val="left"/>
        <w:rPr>
          <w:b/>
          <w:sz w:val="20"/>
        </w:rPr>
      </w:pPr>
    </w:p>
    <w:p w:rsidR="00DF74A0" w:rsidRDefault="00DF74A0" w:rsidP="00DF74A0">
      <w:pPr>
        <w:pStyle w:val="ac"/>
        <w:spacing w:before="7"/>
        <w:ind w:left="0"/>
        <w:jc w:val="left"/>
        <w:rPr>
          <w:b/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3130613</wp:posOffset>
            </wp:positionH>
            <wp:positionV relativeFrom="paragraph">
              <wp:posOffset>241210</wp:posOffset>
            </wp:positionV>
            <wp:extent cx="1804009" cy="4143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9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4A0" w:rsidRDefault="00DF74A0" w:rsidP="00DF74A0">
      <w:pPr>
        <w:pStyle w:val="ac"/>
        <w:ind w:left="0"/>
        <w:jc w:val="left"/>
        <w:rPr>
          <w:b/>
          <w:sz w:val="20"/>
        </w:rPr>
      </w:pPr>
    </w:p>
    <w:p w:rsidR="00DF74A0" w:rsidRDefault="00DF74A0" w:rsidP="00DF74A0">
      <w:pPr>
        <w:pStyle w:val="ac"/>
        <w:spacing w:before="4"/>
        <w:ind w:left="0"/>
        <w:jc w:val="left"/>
        <w:rPr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2887027</wp:posOffset>
            </wp:positionH>
            <wp:positionV relativeFrom="paragraph">
              <wp:posOffset>180923</wp:posOffset>
            </wp:positionV>
            <wp:extent cx="2412207" cy="3905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207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4018089</wp:posOffset>
            </wp:positionH>
            <wp:positionV relativeFrom="paragraph">
              <wp:posOffset>808049</wp:posOffset>
            </wp:positionV>
            <wp:extent cx="2067731" cy="3905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73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4613211</wp:posOffset>
            </wp:positionH>
            <wp:positionV relativeFrom="paragraph">
              <wp:posOffset>1312874</wp:posOffset>
            </wp:positionV>
            <wp:extent cx="1247050" cy="40005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4A0" w:rsidRDefault="00DF74A0" w:rsidP="00DF74A0">
      <w:pPr>
        <w:pStyle w:val="ac"/>
        <w:spacing w:before="5"/>
        <w:ind w:left="0"/>
        <w:jc w:val="left"/>
        <w:rPr>
          <w:b/>
          <w:sz w:val="26"/>
        </w:rPr>
      </w:pPr>
    </w:p>
    <w:p w:rsidR="00DF74A0" w:rsidRDefault="00DF74A0" w:rsidP="00DF74A0">
      <w:pPr>
        <w:pStyle w:val="ac"/>
        <w:spacing w:before="8"/>
        <w:ind w:left="0"/>
        <w:jc w:val="left"/>
        <w:rPr>
          <w:b/>
          <w:sz w:val="9"/>
        </w:rPr>
      </w:pPr>
    </w:p>
    <w:p w:rsidR="00DF74A0" w:rsidRDefault="00DF74A0" w:rsidP="00DF74A0">
      <w:pPr>
        <w:pStyle w:val="ac"/>
        <w:ind w:left="0"/>
        <w:jc w:val="left"/>
        <w:rPr>
          <w:b/>
          <w:sz w:val="36"/>
        </w:rPr>
      </w:pPr>
    </w:p>
    <w:p w:rsidR="00DF74A0" w:rsidRDefault="00DF74A0" w:rsidP="00DF74A0">
      <w:pPr>
        <w:spacing w:before="1"/>
        <w:ind w:left="1139" w:right="3574"/>
        <w:jc w:val="center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1824037</wp:posOffset>
            </wp:positionH>
            <wp:positionV relativeFrom="paragraph">
              <wp:posOffset>-1318283</wp:posOffset>
            </wp:positionV>
            <wp:extent cx="2041905" cy="52489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905" cy="524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2019363</wp:posOffset>
            </wp:positionH>
            <wp:positionV relativeFrom="paragraph">
              <wp:posOffset>-681252</wp:posOffset>
            </wp:positionV>
            <wp:extent cx="2460116" cy="46329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11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DF74A0" w:rsidRDefault="00DF74A0" w:rsidP="00DF74A0">
      <w:pPr>
        <w:spacing w:before="28"/>
        <w:ind w:left="1140" w:right="3574"/>
        <w:jc w:val="center"/>
        <w:rPr>
          <w:sz w:val="24"/>
        </w:rPr>
      </w:pPr>
      <w:r>
        <w:rPr>
          <w:sz w:val="24"/>
        </w:rPr>
        <w:t>2023-2024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DF74A0" w:rsidRDefault="00DF74A0" w:rsidP="00DF74A0">
      <w:pPr>
        <w:jc w:val="center"/>
        <w:rPr>
          <w:sz w:val="24"/>
        </w:rPr>
      </w:pPr>
    </w:p>
    <w:p w:rsidR="00DD1C9C" w:rsidRDefault="00DD1C9C" w:rsidP="00DF74A0">
      <w:pPr>
        <w:jc w:val="center"/>
        <w:rPr>
          <w:sz w:val="24"/>
        </w:rPr>
      </w:pPr>
    </w:p>
    <w:p w:rsidR="00DD1C9C" w:rsidRDefault="00DD1C9C" w:rsidP="00DD1C9C">
      <w:pPr>
        <w:pStyle w:val="ac"/>
        <w:ind w:left="0" w:right="355"/>
        <w:jc w:val="right"/>
      </w:pPr>
      <w:r>
        <w:t>Составитель:</w:t>
      </w:r>
      <w:r>
        <w:rPr>
          <w:spacing w:val="-9"/>
        </w:rPr>
        <w:t xml:space="preserve"> </w:t>
      </w:r>
      <w:r>
        <w:t>Соколова Ольга Михайловна,</w:t>
      </w:r>
    </w:p>
    <w:p w:rsidR="00DD1C9C" w:rsidRDefault="00DD1C9C" w:rsidP="00DD1C9C">
      <w:pPr>
        <w:pStyle w:val="ac"/>
        <w:ind w:left="0" w:right="355"/>
        <w:jc w:val="right"/>
      </w:pPr>
      <w:r>
        <w:t>Учитель немецкого языка</w:t>
      </w:r>
    </w:p>
    <w:p w:rsidR="00DD1C9C" w:rsidRDefault="00DD1C9C" w:rsidP="00DD1C9C">
      <w:pPr>
        <w:pStyle w:val="ac"/>
        <w:ind w:left="0"/>
        <w:rPr>
          <w:sz w:val="26"/>
        </w:rPr>
      </w:pPr>
    </w:p>
    <w:p w:rsidR="00DD1C9C" w:rsidRDefault="00DD1C9C" w:rsidP="00DF74A0">
      <w:pPr>
        <w:jc w:val="center"/>
        <w:rPr>
          <w:sz w:val="24"/>
        </w:rPr>
        <w:sectPr w:rsidR="00DD1C9C">
          <w:type w:val="continuous"/>
          <w:pgSz w:w="11910" w:h="16840"/>
          <w:pgMar w:top="1080" w:right="740" w:bottom="280" w:left="1000" w:header="720" w:footer="720" w:gutter="0"/>
          <w:cols w:num="2" w:space="720" w:equalWidth="0">
            <w:col w:w="2990" w:space="40"/>
            <w:col w:w="7140"/>
          </w:cols>
        </w:sectPr>
      </w:pPr>
    </w:p>
    <w:p w:rsidR="00C002BB" w:rsidRPr="00243799" w:rsidRDefault="00C002BB" w:rsidP="006C4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Пояснительная записка</w:t>
      </w:r>
    </w:p>
    <w:p w:rsidR="00C002BB" w:rsidRPr="00243799" w:rsidRDefault="00C002BB" w:rsidP="002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</w:t>
      </w:r>
      <w:r w:rsidR="00BA1C84"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ограмма по немецкому языку для 8</w:t>
      </w:r>
      <w:r w:rsidR="00CD25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 </w:t>
      </w: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разработана на основе Федерального государственного образовательного стандарта основного общего образования, примерной программы по немецкому языку и авторской программы «Немецкий язык. Предметная линия учебников «Горизонты» 5-9 классы»  М.М.Аверин, Е.Ю.Гуцалюк  Е.Р.Харченко </w:t>
      </w:r>
      <w:r w:rsidR="00437EF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«Просвещение» 2022</w:t>
      </w: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</w:p>
    <w:p w:rsidR="00C002BB" w:rsidRPr="00243799" w:rsidRDefault="00C002BB" w:rsidP="002437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02BB" w:rsidRPr="00243799" w:rsidRDefault="00C002BB" w:rsidP="002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реализуется по УМК М.М.Аверин и др.  «НЕМЕЦКИЙ ЯЗЫК.5-9 классы» предметная линия учебников «Горизонты». Для реализации содержания учебного предмета «Немецкий язык» используется учебник М.М.Аверин  Ф.Джин  Л.Рорман «Горизонты. Немецкий язык </w:t>
      </w:r>
      <w:r w:rsidR="00DB3417"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 иностранный язык»  для  8</w:t>
      </w:r>
      <w:r w:rsidR="00F44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класса, Просвещение, 2022</w:t>
      </w:r>
      <w:bookmarkStart w:id="0" w:name="_GoBack"/>
      <w:bookmarkEnd w:id="0"/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</w:p>
    <w:p w:rsidR="00C002BB" w:rsidRPr="00243799" w:rsidRDefault="00C002BB" w:rsidP="002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2BB" w:rsidRPr="00243799" w:rsidRDefault="00C002BB" w:rsidP="006C4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учебного предмета в учебном плане</w:t>
      </w:r>
    </w:p>
    <w:p w:rsidR="00531EB0" w:rsidRDefault="00C002BB" w:rsidP="002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учебному плану на изуче</w:t>
      </w:r>
      <w:r w:rsidR="00DB3417"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предмета «Немецкий язык» в 8</w:t>
      </w: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классе отводится </w:t>
      </w:r>
    </w:p>
    <w:p w:rsidR="00C002BB" w:rsidRDefault="00C002BB" w:rsidP="002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68 ч (2 ч в неделю, 34 учебные недели).</w:t>
      </w:r>
    </w:p>
    <w:p w:rsidR="00531EB0" w:rsidRPr="00531EB0" w:rsidRDefault="00531EB0" w:rsidP="00531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E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Цели и задачи учебного предмета</w:t>
      </w:r>
    </w:p>
    <w:p w:rsidR="00531EB0" w:rsidRDefault="00531EB0" w:rsidP="0053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Изучение второго иностранного языка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8 классе </w:t>
      </w:r>
      <w:r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направлено на достижение следующих целей: — развитие иноязычной коммуникативной компетенции в совокупности её составляющих (речевой, языковой, социокультурной, компенсаторной и учебно-познавательной компетенций); — развитие личности учащихся посредством реализации воспитательного потенциала изучаемого иностранного 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зыка В задачи обучения входит: </w:t>
      </w:r>
    </w:p>
    <w:p w:rsidR="00531EB0" w:rsidRDefault="00531EB0" w:rsidP="0053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коммуникативных умений в четырёх основных видах речевой деятельности (говорении, аудировании, чтении, письме);</w:t>
      </w:r>
    </w:p>
    <w:p w:rsidR="00531EB0" w:rsidRDefault="00531EB0" w:rsidP="0053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овладение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языке;</w:t>
      </w:r>
    </w:p>
    <w:p w:rsidR="00531EB0" w:rsidRDefault="00531EB0" w:rsidP="0053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приобщение к культуре, традициям и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 </w:t>
      </w:r>
    </w:p>
    <w:p w:rsidR="00531EB0" w:rsidRDefault="00531EB0" w:rsidP="0053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умений выходить из положения в условиях дефицита языковых средств при получении и передаче информации;</w:t>
      </w:r>
    </w:p>
    <w:p w:rsidR="00531EB0" w:rsidRPr="00531EB0" w:rsidRDefault="00531EB0" w:rsidP="0053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приёмами самостоятельного изучения языков и культур, в том числе с использованием 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вых информационных технологий</w:t>
      </w:r>
    </w:p>
    <w:p w:rsidR="00531EB0" w:rsidRDefault="00531EB0" w:rsidP="0053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формирование у учащихся потребности изучения и овладения иностранными языками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иностранных языков и родного языка как средства общения и познания в современном мире; </w:t>
      </w:r>
    </w:p>
    <w:p w:rsidR="00CB0990" w:rsidRDefault="00531EB0" w:rsidP="0053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формирование общекультурной и этнической идентичности личности как составляющих гражданской идентичности личности; воспитание качеств гражданина, патриота; развитие национального самосознания, стремления к </w:t>
      </w:r>
      <w:r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взаимопониманию между людьми разных сообществ, толерантного отношения к проявлениям иной культуры; лучшее осознание своей собственной культуры; </w:t>
      </w:r>
    </w:p>
    <w:p w:rsidR="00CB0990" w:rsidRDefault="00CB0990" w:rsidP="0053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31EB0"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стремления к овладению основами мировой культуры средствами иностранного языка; </w:t>
      </w:r>
    </w:p>
    <w:p w:rsidR="00531EB0" w:rsidRPr="00243799" w:rsidRDefault="00CB0990" w:rsidP="0053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31EB0" w:rsidRPr="0053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осознание необходимости вести здоровый образ жизни.</w:t>
      </w:r>
    </w:p>
    <w:p w:rsidR="00DB3417" w:rsidRPr="00243799" w:rsidRDefault="00DB3417" w:rsidP="002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262D" w:rsidRPr="0058262D" w:rsidRDefault="0058262D" w:rsidP="006C4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Планируемые результаты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освоения  учебного предмета.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582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Личностные результаты</w:t>
      </w: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зафиксированы  во ФГОС в следующем формате: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формирование дружелюбного и толерантного отношения к ценностям иных культур (на примере культур народов немецкоязычных стран), оптимизма и выраженной личностной позиции в восприятии мира, в развитии национального самосознания на основе знакомства с жизнью своих сверстников в странах немецкоязычного региона, с образцами немецкой, австрийской и швейцарской литературы разных жанров, с учётом достигнутого обучающимися уровня иноязычной компетентности в области немецкого языка;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формирование и совершенствование иноязычной коммуникативной компетенции, расширение  и систематизация знаний о немецком языке, расширение лингвистического кругозора и лексического запаса, дальнейшее овладение общей речевой культурой, в том числе в условиях немецко-русского языкового и культурного контраста;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достижение допорогового уровня иноязычной коммуникативной компетенции;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создание основы для формирования интереса к совершенствованию достигнутого уровня владения немецким языком, в том числе на основе самонаблюдения и самооценки, к изучению второго/третьего иностранного языка, к использованию немецкого языка как средства получения информации, позволяющей расширять свои знания в других предметных областях.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2. М</w:t>
      </w:r>
      <w:r w:rsidRPr="00582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етапредметные результаты:</w:t>
      </w: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умение самостоятельно определять цели изучения немецкого языка,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для достижения наибольшей эффективности в освоении немецкого языка;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и вариативностью требований и задач в процессе изучения немецкого языка и культуры;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умение оценивать правильность выполнения учебной задачи, собственные возможности её решения с использованием учебного портфолио;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владение основами самоконтроля, самооценки, принятия решений и осуществления осознанного выбора в учебной и познавательной деятельности в рамках предмета «Немецкий язык»;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умение определять лингвистические понятия, создавать обобщения, устанавливать аналогии между родным и немецким языком, классифицировать языковые категории и единицы, самостоятельно выбирать основания и критерии для классификации, устанавливать причинноследственные связи, строить логические рассуждения, умозаключения и делать выводы;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— умение создавать, применять и преобразовывать знаки и символы, модели и схемы для решения учебных и познавательных задач коммуникативного и иного характера в процессе изучения немецкого языка;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смысловое чтение с использованием текстов на немецком языке, отражающих актуальные реа лии жизни народов немецкоязычных стран;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умение организовывать учебное сотрудничество и совместную деятельность с учителем и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сверстниками на уроке немецкого языка и за его пределами;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умение осознанно использовать средства немецкого языка в соответствии с задачей коммуникации для выражения своих чувств, мыслей и потребностей; планирование и регуляция своей деятельности; владение немецкой устной и письменной речью, монологической контекстной речью;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формирование и развитие компетентности в области использования информационно-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коммуникационных технологий, важных для лингводидактики;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— формирование и развитие экологического мышления, умение применять его в познавательной, коммуникативной, социальной практике, опираясь на информацию, полученную как из учебника, так и в процессе самостоятельного целенаправленного поиска в информационных средах.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582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Предметные результаты</w:t>
      </w: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призваны отразить процесс совершенствования и систематизации ранее приобретённых коммуникативных умений для достижения более высокого уровня владения коммуникативной и межкультурной компетенциями. В частности: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коммуникативной сфере: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Речевая компетенция в четырёх видах речевой деятельности: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говорении: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•в условиях диалогического общения в стандартных речевых ситуациях начинать, поддерживать,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вести, заканчивать различные виды диалогов, соблюдать нормы речевого этикета, при необходимости переспрашивать, уточнять, расспрашивать партнёра по общению и отвечать на его вопросы, выражать согласие/отказ, высказывать своё мнение, просьбу, используя эмоционально-оценочные  суждения;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•строить монологические высказывания, рассказывая о себе, своей семье, школе, своих интересах и планах на будущее, сообщая краткие сведения о себе, своём городе/селе, о своей стране и стране изучаемого языка, описывая события/явления, передавая основную мысль прочитанного или про-слушанного, выражая своё отношение к прочитанному/услышанному, давая краткую характеристику персонажей;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аудировании: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•воспринимать на слух и полностью понимать речь учителя и одноклассников;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•воспринимать на слух несложные аутентичные аудио- и видеотексты и, опираясь на языковую догадку и контекст, понимать основное содержание (сообщение, рассказ, интервью) и выделять необходимую/нужную/значимую информацию (прагматические аудио- и видеотексты);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чтении: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•читать аутентичные тексты разных жанров и стилей, используя различные стратегии извлечения информации (с пониманием основного содержания, с </w:t>
      </w: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полным и точным пониманием, с выборочным пониманием значимой/нужной/необходимой информации);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•использовать различные приёмы смысловой переработки текста (языковая догадка, контекстуальная догадка, выборочный перевод), а также справочные материалы;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•творчески перерабатывать содержание прочитанного, оценивать его и выражать своё мнение к прочитанному;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•заполнять анкеты и формуляры;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•писать поздравления, личные письма с опорой на образец с употреблением формул речевого этикета, принятых в немецкоязычных странах;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•составлять план, тезисы устного или письменного сообщения, кратко излагать результаты проектной деятельности.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2. Языковая компетенция (владение языковыми средствами общения):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•применение правил написания слов, усвоенных в основной школе;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•адекватное произношение и различение на слух всех звуков немецкого языка, соблюдение правильного ударения в словах и фразах;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•соблюдение ритмико-интонационных особенностей предложений различных коммуникативных типов (утвердительное, вопросительное, отрицательное, побудительное); правильное членение предложений на смысловые группы;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•распознавание и употребление в речи основных значений изученных лексических единиц;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•знание основных способов словообразования (аффиксация, словосложение, конверсия);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•понимание и использование явлений многозначности слов немецкого языка, синонимии, антонимии и лексической сочетаемости;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•распознавание и использование в речи основных морфологических форм и синтаксических конструкций немецкого языка, знание признаков изученных грамматических явлений;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•знание основных различий систем немецкого и русского/родного языков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Социокультурная компетенция: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•знания о национально-культурных особенностях различных регионов России и немецкоязычных стран, полученные на уроках немецкого языка, в процессе изучения других предметов, а также в процессе поиска дополнительной информации, в том числе и в Интернете;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•знание наиболее употребительной фоновой лексики, реалий немецкоязычных стран, некоторых образцов фольклора;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•распознавание и употребление в устной и письменной речи основных норм речевого этикета,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принятых в немецкоязычных странах;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•знакомство с образцами художественной, публицистической и научно-популярной литературы;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•представление об особенностях образа жизни, быта, культуры немецкоязычных стран, о сходстве и различиях в традициях своей страны и страны изучаемого языка;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•понимание роли владения немецким языком в современном мире.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Компенсаторная компетенция: умение выходить из трудного положения в условиях дефицита языковых средств при получении и приёме информации за счёт использования языковой и контекстуальной догадки, игнорирования языковых трудностей, переспроса, словарных замен, жестов, мимики.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познавательной сфере планируемые результаты связаны с развитием у учащихся следующих умений: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•сравнивать языковые явления родного и немецкого языков на разных уровнях: грамматические явления, слова, словосочетания, предложения;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•использовать разные стратегии чтения/аудирования в зависимости от ситуации и коммуникативной задачи;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•действовать по образцу/аналогии при выполнении упражнен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 и в процессе порождения соб</w:t>
      </w: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ственных высказываний в пределах предметного содержания обучения немецкому языку в основной школе;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•осуществлять индивидуальную, групповую, исследовательскую и проектную работу;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•пользоваться справочным материалом и словарями, разными источниками информации, в том числе интернет- ресурсами;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•пользоваться способами и приёмами самостоятельного изучения немецкого языка.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ценностно-ориентационной сфере: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•представление о немецком языке как средстве выражения чувств, эмоций;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•достижение взаимопонимания в процессе устного и письменного общения в ситуациях межкультурного общения, установление и поддержание контактов в доступных пределах;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•осознание роли и места родного и немецкого языков как средств общения, познания и самореализации в поликультурном и многоязычном мире;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•приобщение к ценностям мировой культуры в различных формах реального и виртуального общения.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эстетической сфере: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•знание элементарных выражений чувств и эмоций на немецком языке и умение их использовать;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•знание некоторых образцов художественного творчества на немецком языке;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•осознание (понимание) прекрасного в процессе обсуждения/восприятия современных тенденций в литературе и искусстве.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трудовой сфере: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•умение рационально планировать свой учебный труд;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•умение работать в соответствии с намеченным планом.</w:t>
      </w:r>
    </w:p>
    <w:p w:rsidR="0058262D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физической сфере:</w:t>
      </w:r>
    </w:p>
    <w:p w:rsidR="006678EC" w:rsidRPr="0058262D" w:rsidRDefault="0058262D" w:rsidP="005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•стремление вести здоровый образ жизни</w:t>
      </w:r>
    </w:p>
    <w:p w:rsidR="006678EC" w:rsidRPr="006C4D94" w:rsidRDefault="006678EC" w:rsidP="006C4D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4D94"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 w:rsidRPr="00243799">
        <w:rPr>
          <w:rFonts w:ascii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Основные содержательные линии</w:t>
      </w:r>
      <w:r w:rsidR="00243799" w:rsidRPr="00243799">
        <w:rPr>
          <w:rFonts w:ascii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: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коммуникативные умения в основных видах речевой дея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тельности: аудировании, говорении, чтении и письме;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языковые навыки пользования лексическими, грамма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тическими, фонетическими и орфографическими средствами языка;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социокультурная осведомлённость и умения межкультур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ного общения;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общеучебные и специальные учебные умения, универ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сальные учебные действия.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Главной содержательной линией является формирование и развитие коммуникативной компетенции в совокупности с ре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чевой и языковой компетенцией. Уровень развития коммуни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кативной компетенции выявляет уровень овладения речевыми навыками и языковыми средствами второго иностранного язы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ка на данном этапе обучения, а также уровень развития ком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пенсаторных навыков, необходимых при овладении вторым иностранным языком. В свою очередь, развитие коммуника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тивной компетенции неразрывно связано с социокультурной осведомлённостью учащихся. Все указанные содержательные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линии находятся в тесной взаимосвязи и единстве учебного предмета «Иностранный язык».</w:t>
      </w:r>
    </w:p>
    <w:p w:rsidR="006678EC" w:rsidRPr="00243799" w:rsidRDefault="006678EC" w:rsidP="006C4D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24379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Предметное содержание речи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 Межличностные взаимоотношения в семье, со сверстни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ками. Внешность и черты характера человека.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 Досуг и увлечения (чтение, кино, театр и др.). Виды от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дыха, путешествия. Транспорт. Покупки.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 Здоровый образ жизни: режим труда и отдыха, спорт, пи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тание.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 Школьное образование, школьная жизнь, изучаемые пред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меты и отношение к ним. Переписка с зарубежными сверстни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ками. Каникулы в различное время года.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5. Мир профессий. Проблемы выбора профессии. Роль ино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странного языка в планах на будущее.</w:t>
      </w:r>
    </w:p>
    <w:p w:rsidR="006678EC" w:rsidRPr="00243799" w:rsidRDefault="006678EC" w:rsidP="00243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Природа. Проблемы экологии. Защита окружающей сре</w:t>
      </w:r>
      <w:r w:rsidRPr="00243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ды. Климат, погода.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7. Средства массовой информации и коммуникации (пресса, телевидение, радио, Интернет).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8. Страна/страны второго языка иностранного языка и родная страна, их географическое положение, столицы и крупные города, достопримечательности, культурные особенности (националь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ные праздники, знаменательные даты, традиции, обычаи). Вы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дающиеся люди, их вклад в науку и мировую культуру.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243799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Виды речевой деятельности/ Коммуникативные умения</w:t>
      </w:r>
    </w:p>
    <w:p w:rsidR="00243799" w:rsidRPr="00243799" w:rsidRDefault="00243799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</w:pP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Диалогическая речь</w:t>
      </w:r>
      <w:r w:rsidR="00243799" w:rsidRPr="00243799">
        <w:rPr>
          <w:rFonts w:ascii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Умение вести диалоги этикетного характера, диалог-расспрос, диалог — побуждение к действию, диалог — обмен мнения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ми. Объём диалога от 3 реплик (5—7 классы) до 4—5 реплик (8—9 классы) со стороны каждого учащегося. Продолжитель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ность диалога 1,5—2 минуты (9 класс).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Монологическая речь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Умение строить связные высказывания о фактах и событиях с опорой и без опоры на прочитанный или услышанный текст, заданную вербальную ситуацию или зрительную наглядность.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Объём монологического высказывания от 7—10 фраз (5—7 классы) до 10—12 фраз (8—9 классы). Продолжительность монолога 1 — 1,5 минуты (9 класс).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color w:val="000000"/>
          <w:sz w:val="26"/>
          <w:szCs w:val="26"/>
          <w:u w:val="single"/>
          <w:lang w:eastAsia="ru-RU"/>
        </w:rPr>
      </w:pPr>
      <w:r w:rsidRPr="00243799">
        <w:rPr>
          <w:rFonts w:ascii="Times New Roman" w:hAnsi="Times New Roman" w:cs="Times New Roman"/>
          <w:b/>
          <w:i/>
          <w:iCs/>
          <w:color w:val="000000"/>
          <w:sz w:val="26"/>
          <w:szCs w:val="26"/>
          <w:u w:val="single"/>
          <w:lang w:eastAsia="ru-RU"/>
        </w:rPr>
        <w:t>Аудирование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Умение воспринимать и понимать на слух аутентичные аудио- и видеотексты с разной глубиной проникновения в их содержание (с пониманием основного содержания, с выбороч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ным пониманием и полным пониманием содержания текста) в зависимости от коммуникативной задачи и функционального типа текста.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Жанры текстов: прагматические, публицистические.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Типы текстов: сообщение, рассказ, диалог-интервью и др.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6678EC" w:rsidRPr="00243799" w:rsidRDefault="006678EC" w:rsidP="002437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Аудирование с полным пониманием содержания предпо</w:t>
      </w:r>
      <w:r w:rsidRPr="00243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лагает понимание речи учителя и одноклассников на уро</w:t>
      </w:r>
      <w:r w:rsidRPr="00243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ке, а также понимание несложных текстов, построенных на полностью знакомом учащимся языковом материале или со</w:t>
      </w:r>
      <w:r w:rsidRPr="00243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держащих некоторые незнакомые слова. Время звучания тек</w:t>
      </w:r>
      <w:r w:rsidRPr="00243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 — до 1 минуты.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Аудирование с пониманием основного содержания осуществляется на несложных текстах, содержащих наряду с изученными и некоторое количество незнакомых языковых явлений.  Время звучания текстов — до 1,5 минуты.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Аудирование с выборочным пониманием предполагает умение выделить необходимую информацию в одном или не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скольких аутентичных коротких текстах прагматического ха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рактера, опуская избыточную информацию. Время звучания текстов — до 1,5 минуты.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color w:val="000000"/>
          <w:sz w:val="26"/>
          <w:szCs w:val="26"/>
          <w:u w:val="single"/>
          <w:lang w:eastAsia="ru-RU"/>
        </w:rPr>
      </w:pPr>
      <w:r w:rsidRPr="00243799">
        <w:rPr>
          <w:rFonts w:ascii="Times New Roman" w:hAnsi="Times New Roman" w:cs="Times New Roman"/>
          <w:b/>
          <w:i/>
          <w:iCs/>
          <w:color w:val="000000"/>
          <w:sz w:val="26"/>
          <w:szCs w:val="26"/>
          <w:u w:val="single"/>
          <w:lang w:eastAsia="ru-RU"/>
        </w:rPr>
        <w:t>Чтение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Умение читать и понимать аутентичные тексты разных жан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ров и стилей с различной глубиной и точностью проникнове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ния в их содержание (в зависимости от коммуникативной за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дачи): с пониманием основного содержания (ознакомительное чтение); с полным пониманием содержания (изучающее чте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ние); с выборочным пониманием необходимой информации (просмотровое/поисковое чтение).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Жанры текстов: научно-популярные, публицистические, ху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дожественные, прагматические.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Типы текстов: статья, интервью, рассказ, объявление, ре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цепт, меню, проспект, реклама, песня и др.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Независимо от вида чтения возможно использование дву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язычного словаря.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Чтение с пониманием основного содержания текста осущест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вляется на несложных аутентичных материалах с ориентацией на выделенное в программе предметное содержание, включаю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щих некоторое количество незнакомых слов. Объём текстов для чтения — 600—700 слов.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Чтение с полным пониманием осуществляется на несложных аутентичных текстах, построенных в основном на изученном языковом материале, с использованием различных приёмов смысловой переработки текста (языковой догадки, выборочно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го перевода) и оценки полученной информации. Объём текста для чтения — около 500 слов.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Чтение с выборочным пониманием предполагает умение просмотреть аутентичный текст или несколько коротких тек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стов и выбрать необходимую информацию. Объём текста для чтения — около 350 слов.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6"/>
          <w:szCs w:val="26"/>
          <w:u w:val="single"/>
          <w:lang w:eastAsia="ru-RU"/>
        </w:rPr>
      </w:pPr>
      <w:r w:rsidRPr="00243799">
        <w:rPr>
          <w:rFonts w:ascii="Times New Roman" w:hAnsi="Times New Roman" w:cs="Times New Roman"/>
          <w:b/>
          <w:i/>
          <w:iCs/>
          <w:color w:val="000000"/>
          <w:sz w:val="26"/>
          <w:szCs w:val="26"/>
          <w:u w:val="single"/>
          <w:lang w:eastAsia="ru-RU"/>
        </w:rPr>
        <w:t>Письменная речь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умение: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— делать выписки из текста для их дальнейшего использова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ния в собственных высказываниях;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— писать короткие поздравления с днём рождения и други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ми праздниками, выражать пожелания (объёмом 30—40 слов, включая адрес);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— заполнять несложные анкеты в форме, принятой в стра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нах изучаемого языка (указывать имя, фамилию, пол, граждан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ство, адрес);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— писать личное письмо зарубежному другу с опорой на об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разец (сообщать краткие сведения о себе; запрашивать анало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гичную информацию о нём; выражать благодарность и т. д.). Объём личного письма — 100—140 слов, включая адрес.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  <w:t>Языковые знания и навыки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Орфография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Правила чтения и написания слов, отобранных для данного этапа обучения, и навыки их применения в рамках изучаемого лексико-грамматического материала.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Фонетическая сторона речи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Навыки адекватного произношения и различения на слух всех звуков изучаемого второго иностранного языка. Соблюдение уда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рения и интонации в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словах и фразах, ритмико-интонационные навыки произношения различных типов предложений.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Овладение лексическими единицами, обслуживающими но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вые темы, проблемы и ситуации общения в пределах тематики основной школы, в объёме около 1000 единиц. Лексические единицы включают устойчивые словосочетания, оценочную лексику, реплики-клише речевого этикета.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Основные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способы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словообразования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>: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1)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аффиксация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>: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•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существительных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суффиксами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-ung (die Lösung, die Ver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softHyphen/>
        <w:t>einigung); -keit (die Feindlichkeit); -heit (die Einheit); -schaft (die Gesellschaft); -um (das Datum); -or (der Doktor); -ik (die Mathe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softHyphen/>
        <w:t>matik); -e (die Liebe), -er (der Wissenschaftler); -ie (die Biologie);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•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прилагательных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суффиксами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-ig (wichtig); -lieh (glcklich); -isch (typisch); -los (arbeitslos); -sam (langsam); -bar (wunderbar);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es-ES_tradnl"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существительных и прилагательных с префиксом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es-ES_tradnl" w:eastAsia="ru-RU"/>
        </w:rPr>
        <w:t xml:space="preserve">un-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das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es-ES_tradnl" w:eastAsia="ru-RU"/>
        </w:rPr>
        <w:t>Ungн ck, ungн cklich);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•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существительных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глаголов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префиксами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: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es-ES_tradnl" w:eastAsia="ru-RU"/>
        </w:rPr>
        <w:t>vor- (der Vor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es-ES_tradnl" w:eastAsia="ru-RU"/>
        </w:rPr>
        <w:softHyphen/>
        <w:t>ort, vorbereiten); mit- (die Mitverantwortung, mitspielen);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es-ES_tradnl"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•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глаголов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отделяемыми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неотделяемыми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приставками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другими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словами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функции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приставок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типа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es-ES_tradnl"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es-ES_tradnl" w:eastAsia="ru-RU"/>
        </w:rPr>
        <w:t>erz hlen, wegwer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es-ES_tradnl" w:eastAsia="ru-RU"/>
        </w:rPr>
        <w:softHyphen/>
        <w:t>fen.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2) словосложение: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существительное + существительное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das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Arbeitszimmer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прилагательное + прилагательное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dunkelblau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hellblond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прилагательное + существительное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die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Fremdsprache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глагол + существительное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die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Schwimmhalle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3) конверсия (переход одной части речи в другую):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образование существительных от прилагательных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das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Blau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der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Junge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образование существительных от глаголов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das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Lernen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das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Lesen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Интернациональные слова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der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Globus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der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Computer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).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Пред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ставления о синонимии, антонимии, лексической сочетаемо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сти, многозначности.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Грамматическая сторона речи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Знакомство с новыми грамматическими явлениями.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Уровень овладения конкретным грамматическим явлением (продуктивно-рецептивно или рецептивно) указывается в гра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фе «Характеристика основных видов деятельности учащихся» в тематическом планировании.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Нераспространённые и распространённые предложения: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безличные предложения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Es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ist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warm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.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Es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ist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Sommer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предложения с глаголами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legen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stellen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h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ä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ngen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требую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щими после себя дополнение в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Akkusativ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 обстоятельство места при ответе на вопрос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Wohin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?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(Ich hänge das Bild an die Wand);</w:t>
      </w:r>
    </w:p>
    <w:p w:rsidR="006678EC" w:rsidRPr="00DF74A0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</w:pPr>
      <w:r w:rsidRPr="00DF74A0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•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предложения</w:t>
      </w:r>
      <w:r w:rsidRPr="00DF74A0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F74A0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глаголами</w:t>
      </w:r>
      <w:r w:rsidRPr="00DF74A0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beginnen</w:t>
      </w:r>
      <w:r w:rsidRPr="00DF74A0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raten</w:t>
      </w:r>
      <w:r w:rsidRPr="00DF74A0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vorhaben</w:t>
      </w:r>
      <w:r w:rsidRPr="00DF74A0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DF74A0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др</w:t>
      </w:r>
      <w:r w:rsidRPr="00DF74A0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.,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требующими</w:t>
      </w:r>
      <w:r w:rsidRPr="00DF74A0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после</w:t>
      </w:r>
      <w:r w:rsidRPr="00DF74A0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себя</w:t>
      </w:r>
      <w:r w:rsidRPr="00DF74A0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Infinitiv</w:t>
      </w:r>
      <w:r w:rsidRPr="00DF74A0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F74A0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zu</w:t>
      </w:r>
      <w:r w:rsidRPr="00DF74A0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побудительные предложения типа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Lesen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wir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!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Wollen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wir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lesen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!;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все типы вопросительных предложений;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предложения с неопределённо-личным местоимением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man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Man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schm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ü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ckt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die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Stadt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vor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Weihnachten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•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предложения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инфинитивной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группой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um ... zu (Er lernt Deutsch, um deutsche Bü cher zu lesen);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</w:pP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 xml:space="preserve">•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сложносочинённые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предложения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союзами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denn, darum, deshalb (Ihm gefällt das Dorfleben, denn er kann hier viel Zeit in der frischen Luft verbringen).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• сложноподчинённые предложения с союзами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dass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ob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 др.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(Er sagt, dass er gut in Mathe ist);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•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сложноподчинённые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предложения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причины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союзами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weil, da (Er hat heute keine Zeit, weil er viele Hausaufgaben machen muss);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</w:pP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 xml:space="preserve">•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сложноподчинённые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предложения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условным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союзом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val="de-DE"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wenn (Wenn du Lust hast, komm zu mir zu Besuch);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сложноподчинённые предложения с придаточными вре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мени (с союзами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wenn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als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nachdem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сложноподчинённые предложения с придаточными опре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делительными (с относительными местоимениями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die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deren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dessen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сложноподчинённые предложения с придаточными цели (с союзом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damit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распознавание структуры предложения по формальным при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знакам: по наличию/отсутствию инфинитивных оборотов: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um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...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zu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+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Infinitiv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statt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...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zu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+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Infinitiv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ohne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...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zu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+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Infinitiv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слабые и сильные глаголы со вспомогательным глаголом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haben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Perfekt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сильные глаголы со вспомогательным глаголом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sein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Perfekt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kommen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fahren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gehen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•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ä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teritum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слабых и сильных глаголов, а также вспомога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тельных и модальных глаголов;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глаголы с отделяемыми и неотделяемыми приставками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ä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sens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Perfekt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ä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teritum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Futur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anfangen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beschreiben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временные формы в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Passiv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ä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sens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ä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teritum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местоименные наречия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wor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ü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ber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dar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ü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ber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womit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damit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возвратные глаголы в основных временных формах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ä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sens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Perfekt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Pr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ä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teritum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sich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anziehen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sich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waschen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•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распознавание и употребление в речи определённо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го, неопределённого и нулевого артиклей, склонения суще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ствительных нарицательных; склонения прилагательных и наречий; предлогов, имеющих двойное управление, пред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логов,  требующих 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Dativ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предлогов,  требующих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Akkusativ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местоимения: личные, притяжательные, неопределённые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jemand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niemand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>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• 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val="de-DE" w:eastAsia="ru-RU"/>
        </w:rPr>
        <w:t>Plusquamperfekt</w:t>
      </w:r>
      <w:r w:rsidRPr="00243799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 употребление его в речи при согласо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вании времён;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количественные числительные и порядковые числи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тельные.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  <w:t>Социокультурные знания и умения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Умение осуществлять межличностное и межкультурное об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щение, используя знания о национально-культурных особенностях своей страны и страны/стран изучаемого языка, по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лученные на уроках второго иностранного языка и в процессе изучения других предметов (знания межпредметного характе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ра). Это предполагает овладение: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знаниями о значении родного и иностранных языков в современном мире;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сведениями о социокультурном портрете стран, говоря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щих на изучаемом иностранном языке, их символике и куль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турном наследии;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употребительной фоновой лексикой и реалиями страны изучаемого языка: традициями (в питании, проведении выход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ных дней, основных национальных праздников), распростра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нёнными образцами фольклора;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представлением о сходстве и различиях в традициях своей страны и стран, говорящих на втором иностранном языке;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изведениях художественной литературы на изучаемом ино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странном языке;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• умением распознавать и употреблять в устной и письмен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ной речи в ситуациях формального и неформального общения основные нормы речевого этикета, принятые в странах изучае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мого языка (реплики-клише, наиболее распространённую оце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ночную лексику);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умениями представлять родную страну и культуру на ино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странном языке; оказывать помощь зарубежным гостям в на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шей стране в ситуациях повседневного общения.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  <w:t>Компенсаторные умения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переспрашивать, просить повторить, уточняя значение незнакомых слов;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использовать в качестве опоры при порождении соб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ственных высказываний ключевые слова, план к тексту, тема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тический словарь ит. д.;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прогнозировать содержание текста на основе заголовка, предварительно поставленных вопросов;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догадываться о значении незнакомых слов по контексту, по используемым собеседником жестам и мимике;</w:t>
      </w:r>
    </w:p>
    <w:p w:rsidR="006678EC" w:rsidRPr="00243799" w:rsidRDefault="006678EC" w:rsidP="002437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использовать синонимы, антонимы, описания понятия при дефиците языковых средств.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  <w:t>Общеучебные умения и универсальные способы деятельности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Формируются умения: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работать с информацией: сокращение, расширение уст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ной и письменной информации, создание второго текста по аналогии, заполнение таблиц;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работать с прослушанным и письменным текстом: извлече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ние основной информации, извлечение запрашиваемой или нуж</w:t>
      </w: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softHyphen/>
        <w:t>ной информации, извлечение полной и точной информации;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работать с разными источниками на иностранном языке: справочными материалами, словарями, интернет-ресурсами, литературой;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самостоятельно работать, рационально организовывая свой труд в классе и дома.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  <w:t>Специальные учебные умения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Формируются умения: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находить ключевые слова и социокультурные реалии при работе с текстом;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семантизировать слова на основе языковой догадки;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осуществлять словообразовательный анализ слов;</w:t>
      </w:r>
    </w:p>
    <w:p w:rsidR="006678EC" w:rsidRPr="00243799" w:rsidRDefault="006678EC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выборочно использовать перевод;</w:t>
      </w:r>
    </w:p>
    <w:p w:rsidR="00C63EDF" w:rsidRPr="00CB0990" w:rsidRDefault="006678EC" w:rsidP="00CB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437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• пользоваться д</w:t>
      </w:r>
      <w:r w:rsidR="00CB099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вуязычным и толковым словарями.</w:t>
      </w:r>
    </w:p>
    <w:p w:rsidR="00437EF1" w:rsidRDefault="00437EF1" w:rsidP="0058262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7EF1" w:rsidRDefault="00437EF1" w:rsidP="0058262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7EF1" w:rsidRDefault="00437EF1" w:rsidP="0058262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7EF1" w:rsidRDefault="00437EF1" w:rsidP="0058262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7EF1" w:rsidRDefault="00437EF1" w:rsidP="0058262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7EF1" w:rsidRDefault="00437EF1" w:rsidP="0058262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7EF1" w:rsidRDefault="00437EF1" w:rsidP="0058262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7EF1" w:rsidRDefault="00437EF1" w:rsidP="0058262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7EF1" w:rsidRDefault="00437EF1" w:rsidP="0058262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7EF1" w:rsidRDefault="00437EF1" w:rsidP="0058262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20E8" w:rsidRPr="00243799" w:rsidRDefault="007920E8" w:rsidP="0058262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3799">
        <w:rPr>
          <w:rFonts w:ascii="Times New Roman" w:hAnsi="Times New Roman" w:cs="Times New Roman"/>
          <w:b/>
          <w:sz w:val="26"/>
          <w:szCs w:val="26"/>
        </w:rPr>
        <w:lastRenderedPageBreak/>
        <w:t>Тематическое планирование  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4113"/>
        <w:gridCol w:w="1617"/>
        <w:gridCol w:w="2893"/>
      </w:tblGrid>
      <w:tr w:rsidR="000C007D" w:rsidRPr="00243799" w:rsidTr="00DB3417">
        <w:tc>
          <w:tcPr>
            <w:tcW w:w="722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3" w:type="dxa"/>
          </w:tcPr>
          <w:p w:rsidR="007920E8" w:rsidRPr="00243799" w:rsidRDefault="00687E86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7920E8" w:rsidRPr="00243799">
              <w:rPr>
                <w:rFonts w:ascii="Times New Roman" w:hAnsi="Times New Roman" w:cs="Times New Roman"/>
                <w:sz w:val="26"/>
                <w:szCs w:val="26"/>
              </w:rPr>
              <w:t>ема</w:t>
            </w:r>
          </w:p>
        </w:tc>
        <w:tc>
          <w:tcPr>
            <w:tcW w:w="1617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289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Контрольные работы</w:t>
            </w:r>
          </w:p>
        </w:tc>
      </w:tr>
      <w:tr w:rsidR="000C007D" w:rsidRPr="00243799" w:rsidTr="00DB3417">
        <w:tc>
          <w:tcPr>
            <w:tcW w:w="722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Фитнес и спорт. Fitness und Sport</w:t>
            </w:r>
          </w:p>
        </w:tc>
        <w:tc>
          <w:tcPr>
            <w:tcW w:w="1617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3" w:type="dxa"/>
          </w:tcPr>
          <w:p w:rsidR="007920E8" w:rsidRPr="00243799" w:rsidRDefault="00DB3417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Текст по теме 1 «Фитнес и спорт.»</w:t>
            </w:r>
          </w:p>
        </w:tc>
      </w:tr>
      <w:tr w:rsidR="000C007D" w:rsidRPr="00243799" w:rsidTr="00DB3417">
        <w:tc>
          <w:tcPr>
            <w:tcW w:w="722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Обмен. Austausc</w:t>
            </w:r>
            <w:r w:rsidR="00DB3417" w:rsidRPr="002437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1617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3" w:type="dxa"/>
          </w:tcPr>
          <w:p w:rsidR="007920E8" w:rsidRPr="00243799" w:rsidRDefault="00DB3417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Текст по теме 2 «</w:t>
            </w:r>
            <w:r w:rsidRPr="002437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Обмен.</w:t>
            </w: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0C007D" w:rsidRPr="00243799" w:rsidTr="00DB3417">
        <w:tc>
          <w:tcPr>
            <w:tcW w:w="722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Наши праздники. Unsere Feste</w:t>
            </w:r>
          </w:p>
        </w:tc>
        <w:tc>
          <w:tcPr>
            <w:tcW w:w="1617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3" w:type="dxa"/>
          </w:tcPr>
          <w:p w:rsidR="007920E8" w:rsidRPr="00243799" w:rsidRDefault="00DB3417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Текст по теме 3 «Наши праздники.»</w:t>
            </w:r>
          </w:p>
        </w:tc>
      </w:tr>
      <w:tr w:rsidR="000C007D" w:rsidRPr="00243799" w:rsidTr="00DB3417">
        <w:tc>
          <w:tcPr>
            <w:tcW w:w="722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 xml:space="preserve">Маленькая перемена. </w:t>
            </w:r>
            <w:r w:rsidRPr="002437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Kleine</w:t>
            </w: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37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Pause</w:t>
            </w:r>
          </w:p>
        </w:tc>
        <w:tc>
          <w:tcPr>
            <w:tcW w:w="1617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07D" w:rsidRPr="00243799" w:rsidTr="00DB3417">
        <w:tc>
          <w:tcPr>
            <w:tcW w:w="722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Берлинский воздух. Berliner Luf</w:t>
            </w:r>
          </w:p>
        </w:tc>
        <w:tc>
          <w:tcPr>
            <w:tcW w:w="1617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3" w:type="dxa"/>
          </w:tcPr>
          <w:p w:rsidR="007920E8" w:rsidRPr="00243799" w:rsidRDefault="00DB3417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Текст по теме 4 «Берлинский воздух»</w:t>
            </w:r>
          </w:p>
        </w:tc>
      </w:tr>
      <w:tr w:rsidR="000C007D" w:rsidRPr="00243799" w:rsidTr="00DB3417">
        <w:tc>
          <w:tcPr>
            <w:tcW w:w="722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3" w:type="dxa"/>
          </w:tcPr>
          <w:p w:rsidR="007920E8" w:rsidRPr="00A66FFA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Окружающая</w:t>
            </w:r>
            <w:r w:rsidRPr="00A66FF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Pr="00A66FF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 Welt und Umwelt</w:t>
            </w:r>
          </w:p>
        </w:tc>
        <w:tc>
          <w:tcPr>
            <w:tcW w:w="1617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3" w:type="dxa"/>
          </w:tcPr>
          <w:p w:rsidR="007920E8" w:rsidRPr="00243799" w:rsidRDefault="00DB3417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Текст по теме 5 «Окружающая среда»</w:t>
            </w:r>
          </w:p>
        </w:tc>
      </w:tr>
      <w:tr w:rsidR="000C007D" w:rsidRPr="00243799" w:rsidTr="00DB3417">
        <w:tc>
          <w:tcPr>
            <w:tcW w:w="722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Путешествие по Рейну. Reisen am Rhein</w:t>
            </w:r>
          </w:p>
        </w:tc>
        <w:tc>
          <w:tcPr>
            <w:tcW w:w="1617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3" w:type="dxa"/>
          </w:tcPr>
          <w:p w:rsidR="007920E8" w:rsidRPr="00243799" w:rsidRDefault="00DB3417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Текст по теме 6 «Путешествие по Рейну»</w:t>
            </w:r>
          </w:p>
        </w:tc>
      </w:tr>
      <w:tr w:rsidR="000C007D" w:rsidRPr="00243799" w:rsidTr="00DB3417">
        <w:tc>
          <w:tcPr>
            <w:tcW w:w="722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Прощальная вечеринка. Die Abschiedsparty</w:t>
            </w:r>
          </w:p>
        </w:tc>
        <w:tc>
          <w:tcPr>
            <w:tcW w:w="1617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Итоговый тест</w:t>
            </w:r>
          </w:p>
        </w:tc>
      </w:tr>
      <w:tr w:rsidR="000C007D" w:rsidRPr="00243799" w:rsidTr="00DB3417">
        <w:tc>
          <w:tcPr>
            <w:tcW w:w="722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 xml:space="preserve">Большая перемена. Groβe Pause- </w:t>
            </w:r>
          </w:p>
        </w:tc>
        <w:tc>
          <w:tcPr>
            <w:tcW w:w="1617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07D" w:rsidRPr="00243799" w:rsidTr="00DB3417">
        <w:tc>
          <w:tcPr>
            <w:tcW w:w="722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3" w:type="dxa"/>
          </w:tcPr>
          <w:p w:rsidR="007920E8" w:rsidRPr="00243799" w:rsidRDefault="00687E86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920E8" w:rsidRPr="00243799">
              <w:rPr>
                <w:rFonts w:ascii="Times New Roman" w:hAnsi="Times New Roman" w:cs="Times New Roman"/>
                <w:sz w:val="26"/>
                <w:szCs w:val="26"/>
              </w:rPr>
              <w:t>сего</w:t>
            </w:r>
          </w:p>
        </w:tc>
        <w:tc>
          <w:tcPr>
            <w:tcW w:w="1617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893" w:type="dxa"/>
          </w:tcPr>
          <w:p w:rsidR="007920E8" w:rsidRPr="00243799" w:rsidRDefault="007920E8" w:rsidP="002437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7920E8" w:rsidRPr="00243799" w:rsidRDefault="007920E8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5B33" w:rsidRDefault="0058262D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6FFA" w:rsidRDefault="00A66FFA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604E" w:rsidRDefault="0039604E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3799">
        <w:rPr>
          <w:rFonts w:ascii="Times New Roman" w:hAnsi="Times New Roman" w:cs="Times New Roman"/>
          <w:b/>
          <w:sz w:val="26"/>
          <w:szCs w:val="26"/>
        </w:rPr>
        <w:lastRenderedPageBreak/>
        <w:t>Календарно-тематическое планирование 8 класс</w:t>
      </w:r>
    </w:p>
    <w:tbl>
      <w:tblPr>
        <w:tblStyle w:val="1"/>
        <w:tblpPr w:leftFromText="180" w:rightFromText="180" w:vertAnchor="page" w:horzAnchor="page" w:tblpX="628" w:tblpY="1381"/>
        <w:tblW w:w="10839" w:type="dxa"/>
        <w:tblLook w:val="04A0" w:firstRow="1" w:lastRow="0" w:firstColumn="1" w:lastColumn="0" w:noHBand="0" w:noVBand="1"/>
      </w:tblPr>
      <w:tblGrid>
        <w:gridCol w:w="1519"/>
        <w:gridCol w:w="1954"/>
        <w:gridCol w:w="2164"/>
        <w:gridCol w:w="5202"/>
      </w:tblGrid>
      <w:tr w:rsidR="00A66FFA" w:rsidRPr="00243799" w:rsidTr="00A66FFA">
        <w:trPr>
          <w:trHeight w:val="148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>№ урока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>Дата по плану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>Дата по факту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</w:tr>
      <w:tr w:rsidR="00A66FFA" w:rsidRPr="00243799" w:rsidTr="00A66FFA">
        <w:trPr>
          <w:trHeight w:val="148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</w:t>
            </w: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>Тема. «Фитнесс и спорт» (9 часов)</w:t>
            </w:r>
          </w:p>
        </w:tc>
      </w:tr>
      <w:tr w:rsidR="00A66FFA" w:rsidRPr="00243799" w:rsidTr="00A66FFA">
        <w:trPr>
          <w:trHeight w:val="29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Тема: Фитнесс и спорт  Введение в тему</w:t>
            </w:r>
          </w:p>
        </w:tc>
      </w:tr>
      <w:tr w:rsidR="00A66FFA" w:rsidRPr="00243799" w:rsidTr="00A66FFA">
        <w:trPr>
          <w:trHeight w:val="61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Развитие навыков устной речи. Важен ли спорт?</w:t>
            </w:r>
          </w:p>
        </w:tc>
      </w:tr>
      <w:tr w:rsidR="00A66FFA" w:rsidRPr="00243799" w:rsidTr="00A66FFA">
        <w:trPr>
          <w:trHeight w:val="63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Развитие  чтения.  Спортсмены  из Германии, Австрии и Швейцарии.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Аудирование. Разговор по телефону. Где же ты?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Говорение. Спортивные травмы.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Беседа по теме «Спорт»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Развивать память-это тоже спорт?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Читательский уголок. Я и спорт.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контроль.</w:t>
            </w:r>
          </w:p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Контрольная работа по теме «Фитнесс и спорт»» Тест №1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Обмен. Введение  в тему, диалогическая речь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>Тема "Обмен "(9 часов)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Страноведение. Германия и Россия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Развитие навыков письма. Заполнение анкеты .Линда хочет за границу.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Аудирование. Линда в Шанхае- квартира принимающей семьи.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Упаковка чемодана. Описание картины. Грамматика. Куда? Где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Развитие навыков аудирования. Элина приезжает в Германию.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 xml:space="preserve"> Говорение.  Дневник  школьников по обмену.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Мой уголок. Студия звукозаписи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Лексико-грамматическое тестирование по теме «Обмен»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Наши праздники" Семантизация ЛЕ по теме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>Тема "Наши праздники" (9 часов)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Развитие навыков чтения. Народные праздники.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Блог учащихся по обмену 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Говорение. Сообщения о праздниках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Проект. Праздники в Германии, Австрии и Швейцарии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Стратегия чтения: селективное чтение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Говорение. Куда идет молодежь? И когда?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Мой любимый праздник.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Лексико-грамматическое тестирование по теме «Наши праздники»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top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Повторение лексика – грамматического материала  по теме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right w:val="single" w:sz="4" w:space="0" w:color="auto"/>
            </w:tcBorders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Повторение лексика – грамматического материала  по теме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  <w:tcBorders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0" w:type="dxa"/>
            <w:gridSpan w:val="3"/>
            <w:tcBorders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>Тема: "Тема. "Берлинский воздух "(9 часов).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Берлин- столица Германии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Развитие навыков чтения. Посещение музея в Берлине.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 xml:space="preserve"> Музыкальная жизнь Берлина.Чтение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Проект. « Презентация Берлина».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Говорение. Транспорт в Берлине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Чтение. Программа экскурсии по Берлину.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Проект. Билет в театр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Планирование программы свободного времени.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Лексико- грамматическое тестирование «Берлинский воздух»</w:t>
            </w:r>
          </w:p>
        </w:tc>
      </w:tr>
      <w:tr w:rsidR="00A66FFA" w:rsidRPr="00243799" w:rsidTr="00A66FFA">
        <w:trPr>
          <w:trHeight w:val="711"/>
        </w:trPr>
        <w:tc>
          <w:tcPr>
            <w:tcW w:w="10839" w:type="dxa"/>
            <w:gridSpan w:val="4"/>
            <w:tcBorders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>Тема: "Мир и окружающая среда" (9 часов).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Местность и ландшафт .Введение в тему, употребление Л.Е.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Развитие навыков говорение. Где я хотел бы жить?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Развитие навыков чтение. Погода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Развитие навыков говорения. Природные катаклизмы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 xml:space="preserve">Последствия природных катаклизмов. Беседа. Грамматика. Словообразование    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Форум. Окружающая среда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Проект «Энергосбережение в школе или дома»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Советы как защитить окружающую среду?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Лексико- грамматическое тестирование по теме « Мир и окружающая среда»</w:t>
            </w:r>
          </w:p>
        </w:tc>
      </w:tr>
      <w:tr w:rsidR="00A66FFA" w:rsidRPr="00243799" w:rsidTr="00A66FFA">
        <w:trPr>
          <w:trHeight w:val="711"/>
        </w:trPr>
        <w:tc>
          <w:tcPr>
            <w:tcW w:w="10839" w:type="dxa"/>
            <w:gridSpan w:val="4"/>
            <w:tcBorders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>Тема «Экскурсия  по Рейну?».(9 часов)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Тема " Экскурсия по Рейну? ". Введение ЛЕ по теме. Чтение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навыков монологи речи по теме. Загадочные города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Грамматика.  Прилагательные перед существительными. Описываем свой регион.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Аудирование.  План поездки.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Мы планируем наше путешествие.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Грамматика. Сложные слова. Словообразование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 xml:space="preserve">Проект. « Наш план путешествий». 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Мы покупаем билеты.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Лексико- грамматическое тестирование по теме « Путешествие по Рейну»</w:t>
            </w:r>
          </w:p>
        </w:tc>
      </w:tr>
      <w:tr w:rsidR="00A66FFA" w:rsidRPr="00243799" w:rsidTr="00A66FFA">
        <w:trPr>
          <w:trHeight w:val="711"/>
        </w:trPr>
        <w:tc>
          <w:tcPr>
            <w:tcW w:w="10839" w:type="dxa"/>
            <w:gridSpan w:val="4"/>
            <w:tcBorders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Тема: «Прощальная вечеринка» (9часов)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«Прощальная вечеринка» Введение в тему,  Страноведение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Подарки на память. Повторение грамматики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Проект. Идеи с подарками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 xml:space="preserve"> Что мы хотим тебе подарить? Работа с  песней.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Говорение, обсуждение. Подготовка к вечеринке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Чтение. Украшение зала, сцены…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Аудирование. Прощание.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Читательский уголок. Составление кроссвордов. Что я ещё могу?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tcBorders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Лексико- грамматическое тестирование по теме «Прощальная вечеринка»</w:t>
            </w:r>
          </w:p>
        </w:tc>
      </w:tr>
      <w:tr w:rsidR="00A66FFA" w:rsidRPr="00243799" w:rsidTr="00A66FFA">
        <w:trPr>
          <w:trHeight w:val="711"/>
        </w:trPr>
        <w:tc>
          <w:tcPr>
            <w:tcW w:w="10839" w:type="dxa"/>
            <w:gridSpan w:val="4"/>
            <w:tcBorders>
              <w:right w:val="single" w:sz="4" w:space="0" w:color="auto"/>
            </w:tcBorders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b/>
                <w:sz w:val="26"/>
                <w:szCs w:val="26"/>
              </w:rPr>
              <w:t>Большая перемена –повторение ( 3 часа)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shd w:val="clear" w:color="auto" w:fill="auto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Контроль навыков говорения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  <w:shd w:val="clear" w:color="auto" w:fill="auto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Тест – контроль лексико-грамматических навыков</w:t>
            </w:r>
          </w:p>
        </w:tc>
      </w:tr>
      <w:tr w:rsidR="00A66FFA" w:rsidRPr="00243799" w:rsidTr="00A66FFA">
        <w:trPr>
          <w:trHeight w:val="711"/>
        </w:trPr>
        <w:tc>
          <w:tcPr>
            <w:tcW w:w="1519" w:type="dxa"/>
          </w:tcPr>
          <w:p w:rsidR="00A66FFA" w:rsidRPr="00243799" w:rsidRDefault="00A66FFA" w:rsidP="00A66FFA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 xml:space="preserve"> Уроки немецкого языка. Вопросы- ответы</w:t>
            </w:r>
          </w:p>
          <w:p w:rsidR="00A66FFA" w:rsidRPr="00243799" w:rsidRDefault="00A66FFA" w:rsidP="00A66FFA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799">
              <w:rPr>
                <w:rFonts w:ascii="Times New Roman" w:hAnsi="Times New Roman" w:cs="Times New Roman"/>
                <w:sz w:val="26"/>
                <w:szCs w:val="26"/>
              </w:rPr>
              <w:t>Повторение.</w:t>
            </w:r>
          </w:p>
        </w:tc>
      </w:tr>
    </w:tbl>
    <w:p w:rsidR="00C63EDF" w:rsidRDefault="00C63EDF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3EDF" w:rsidRDefault="00C63EDF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3EDF" w:rsidRDefault="00C63EDF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3EDF" w:rsidRDefault="00C63EDF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3EDF" w:rsidRDefault="00C63EDF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3EDF" w:rsidRDefault="00C63EDF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3EDF" w:rsidRDefault="00C63EDF" w:rsidP="0024379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3EDF" w:rsidRPr="00243799" w:rsidRDefault="00C63EDF" w:rsidP="0024379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20E8" w:rsidRPr="00243799" w:rsidRDefault="007920E8" w:rsidP="0024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495B33" w:rsidRDefault="00AC6067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</w:t>
      </w: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B33" w:rsidRDefault="00495B33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EA4" w:rsidRDefault="00207EA4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920E8" w:rsidRDefault="007920E8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Список литературы  для учителя.</w:t>
      </w:r>
    </w:p>
    <w:p w:rsidR="00243799" w:rsidRPr="00243799" w:rsidRDefault="00243799" w:rsidP="009D2E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3799" w:rsidRDefault="00243799" w:rsidP="004844D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Аудиокурс к учебнику немецкого языка «Немецкий  язык,  5-9 класс. М.М.Аверин»</w:t>
      </w:r>
    </w:p>
    <w:p w:rsidR="00243799" w:rsidRPr="00243799" w:rsidRDefault="009D2E67" w:rsidP="004844D6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43799"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Горизонты (5 — 9 классы)» Книга для учителя. /М. М. Аверина и др. - М.:            </w:t>
      </w:r>
    </w:p>
    <w:p w:rsidR="00243799" w:rsidRPr="00243799" w:rsidRDefault="00243799" w:rsidP="00484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D57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Просвещение, 2022</w:t>
      </w: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243799" w:rsidRDefault="00243799" w:rsidP="004844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20E8" w:rsidRPr="00243799" w:rsidRDefault="009D2E67" w:rsidP="004844D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920E8"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Немецкий язык. Рабочие программы. Предметная линия учебников «Горизонты». 5-9 классы./М.М. Аве</w:t>
      </w:r>
      <w:r w:rsid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 и др. –М.: Просвещение</w:t>
      </w:r>
      <w:r w:rsidR="000D571B">
        <w:rPr>
          <w:rFonts w:ascii="Times New Roman" w:eastAsia="Times New Roman" w:hAnsi="Times New Roman" w:cs="Times New Roman"/>
          <w:sz w:val="26"/>
          <w:szCs w:val="26"/>
          <w:lang w:eastAsia="ru-RU"/>
        </w:rPr>
        <w:t>, 2022</w:t>
      </w:r>
      <w:r w:rsidR="007920E8"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7920E8" w:rsidRPr="00243799" w:rsidRDefault="009D2E67" w:rsidP="004844D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920E8"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Немецкий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учебники</w:t>
      </w:r>
      <w:r w:rsidR="007920E8"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. 5-9 класс./М.Аверин, Ф. Джин и др.-</w:t>
      </w:r>
      <w:r w:rsidR="000D571B">
        <w:rPr>
          <w:rFonts w:ascii="Times New Roman" w:eastAsia="Times New Roman" w:hAnsi="Times New Roman" w:cs="Times New Roman"/>
          <w:sz w:val="26"/>
          <w:szCs w:val="26"/>
          <w:lang w:eastAsia="ru-RU"/>
        </w:rPr>
        <w:t>М.: Просвещение: Cornelsen, 2022</w:t>
      </w:r>
      <w:r w:rsidR="007920E8"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20E8" w:rsidRPr="00243799" w:rsidRDefault="007920E8" w:rsidP="004844D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Примерные программы основного общего образования. Иностранный язык. 5-</w:t>
      </w:r>
      <w:r w:rsidR="000D571B">
        <w:rPr>
          <w:rFonts w:ascii="Times New Roman" w:eastAsia="Times New Roman" w:hAnsi="Times New Roman" w:cs="Times New Roman"/>
          <w:sz w:val="26"/>
          <w:szCs w:val="26"/>
          <w:lang w:eastAsia="ru-RU"/>
        </w:rPr>
        <w:t>9 классы – М.: Просвещение, 2020</w:t>
      </w:r>
      <w:r w:rsidRPr="00243799">
        <w:rPr>
          <w:rFonts w:ascii="Times New Roman" w:eastAsia="Times New Roman" w:hAnsi="Times New Roman" w:cs="Times New Roman"/>
          <w:sz w:val="26"/>
          <w:szCs w:val="26"/>
          <w:lang w:eastAsia="ru-RU"/>
        </w:rPr>
        <w:t>г. – (Серия «Стандарты второго поколения»).</w:t>
      </w:r>
    </w:p>
    <w:p w:rsidR="007920E8" w:rsidRPr="00243799" w:rsidRDefault="007920E8" w:rsidP="004844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20E8" w:rsidRPr="00243799" w:rsidRDefault="009D2E67" w:rsidP="00484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C002BB" w:rsidRPr="002437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литературы д</w:t>
      </w:r>
      <w:r w:rsidR="004844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ля обучающегося</w:t>
      </w:r>
    </w:p>
    <w:p w:rsidR="0058262D" w:rsidRPr="0046444C" w:rsidRDefault="009D2E67" w:rsidP="0046444C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444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920E8" w:rsidRPr="0046444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Немецкий язык</w:t>
      </w:r>
      <w:r w:rsidRPr="0046444C">
        <w:rPr>
          <w:rFonts w:ascii="Times New Roman" w:eastAsia="Times New Roman" w:hAnsi="Times New Roman" w:cs="Times New Roman"/>
          <w:sz w:val="26"/>
          <w:szCs w:val="26"/>
          <w:lang w:eastAsia="ru-RU"/>
        </w:rPr>
        <w:t>» учебники</w:t>
      </w:r>
      <w:r w:rsidR="007920E8" w:rsidRPr="004644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5-9 класс./М.Аверин, Ф. Джин и </w:t>
      </w:r>
      <w:r w:rsidRPr="004644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др.-М.: </w:t>
      </w:r>
      <w:r w:rsidR="0058262D" w:rsidRPr="004644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20E8" w:rsidRPr="0058262D" w:rsidRDefault="004844D6" w:rsidP="0048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D2E67"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Просвещение </w:t>
      </w:r>
      <w:r w:rsidR="00243799"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Cornelsen,</w:t>
      </w:r>
      <w:r w:rsidR="000D57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</w:t>
      </w:r>
      <w:r w:rsidR="007920E8" w:rsidRPr="0058262D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0D571B" w:rsidRDefault="000D571B" w:rsidP="004844D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D571B" w:rsidRDefault="000D571B" w:rsidP="004844D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920E8" w:rsidRPr="00243799" w:rsidRDefault="007920E8" w:rsidP="004844D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3799">
        <w:rPr>
          <w:rFonts w:ascii="Times New Roman" w:hAnsi="Times New Roman" w:cs="Times New Roman"/>
          <w:b/>
          <w:sz w:val="26"/>
          <w:szCs w:val="26"/>
        </w:rPr>
        <w:t>Интернет-ресурс</w:t>
      </w:r>
      <w:r w:rsidRPr="00243799">
        <w:rPr>
          <w:rFonts w:ascii="Times New Roman" w:hAnsi="Times New Roman" w:cs="Times New Roman"/>
          <w:sz w:val="26"/>
          <w:szCs w:val="26"/>
        </w:rPr>
        <w:t xml:space="preserve">  </w:t>
      </w:r>
      <w:hyperlink r:id="rId14" w:history="1"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</w:rPr>
          <w:t>http://k-yroky.ru/</w:t>
        </w:r>
      </w:hyperlink>
      <w:r w:rsidRPr="00243799">
        <w:rPr>
          <w:rFonts w:ascii="Times New Roman" w:hAnsi="Times New Roman" w:cs="Times New Roman"/>
          <w:sz w:val="26"/>
          <w:szCs w:val="26"/>
        </w:rPr>
        <w:t> - портал для учителей, тесты, презентации</w:t>
      </w:r>
    </w:p>
    <w:p w:rsidR="007920E8" w:rsidRPr="00243799" w:rsidRDefault="00F448C2" w:rsidP="004844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7920E8"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</w:rPr>
          <w:t>http://www.daf-portal.de</w:t>
        </w:r>
      </w:hyperlink>
      <w:r w:rsidR="007920E8" w:rsidRPr="00243799">
        <w:rPr>
          <w:rFonts w:ascii="Times New Roman" w:hAnsi="Times New Roman" w:cs="Times New Roman"/>
          <w:sz w:val="26"/>
          <w:szCs w:val="26"/>
        </w:rPr>
        <w:t>   - Этот образовательный портал предоставляет разнообразную информацию для учителей немецкого языка, образцы упражнений по всем видам речевой деятельности, on-line тесты, информацию об учебных заведениях Германии, страноведческую информацию.</w:t>
      </w:r>
    </w:p>
    <w:p w:rsidR="007920E8" w:rsidRPr="00243799" w:rsidRDefault="00F448C2" w:rsidP="002437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7920E8"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</w:rPr>
          <w:t>http://www.goethe.de</w:t>
        </w:r>
      </w:hyperlink>
      <w:r w:rsidR="007920E8" w:rsidRPr="00243799">
        <w:rPr>
          <w:rFonts w:ascii="Times New Roman" w:hAnsi="Times New Roman" w:cs="Times New Roman"/>
          <w:sz w:val="26"/>
          <w:szCs w:val="26"/>
        </w:rPr>
        <w:t>  - официальный сайт Гете - института, который содержит образцы упражнений, тренировочные тесты для подготовки к экзаменам международного уровня, страноведческую информацию, игры, методические советы.</w:t>
      </w:r>
    </w:p>
    <w:p w:rsidR="007920E8" w:rsidRPr="00243799" w:rsidRDefault="007920E8" w:rsidP="002437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799">
        <w:rPr>
          <w:rFonts w:ascii="Times New Roman" w:hAnsi="Times New Roman" w:cs="Times New Roman"/>
          <w:sz w:val="26"/>
          <w:szCs w:val="26"/>
        </w:rPr>
        <w:lastRenderedPageBreak/>
        <w:t> </w:t>
      </w:r>
      <w:hyperlink r:id="rId17" w:history="1"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</w:rPr>
          <w:t>http://www.lehrer-online.de</w:t>
        </w:r>
      </w:hyperlink>
      <w:r w:rsidRPr="00243799">
        <w:rPr>
          <w:rFonts w:ascii="Times New Roman" w:hAnsi="Times New Roman" w:cs="Times New Roman"/>
          <w:sz w:val="26"/>
          <w:szCs w:val="26"/>
        </w:rPr>
        <w:t>  - портал для учителей немецкого языка. Содержит информацию на немецком языке по всем предметным областям.</w:t>
      </w:r>
    </w:p>
    <w:p w:rsidR="007920E8" w:rsidRPr="00243799" w:rsidRDefault="007920E8" w:rsidP="002437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799">
        <w:rPr>
          <w:rFonts w:ascii="Times New Roman" w:hAnsi="Times New Roman" w:cs="Times New Roman"/>
          <w:sz w:val="26"/>
          <w:szCs w:val="26"/>
        </w:rPr>
        <w:t> </w:t>
      </w:r>
      <w:hyperlink r:id="rId18" w:history="1"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</w:rPr>
          <w:t>www.deutsch.interaktiv.prv.pl</w:t>
        </w:r>
      </w:hyperlink>
      <w:r w:rsidRPr="00243799">
        <w:rPr>
          <w:rFonts w:ascii="Times New Roman" w:hAnsi="Times New Roman" w:cs="Times New Roman"/>
          <w:sz w:val="26"/>
          <w:szCs w:val="26"/>
        </w:rPr>
        <w:t>  - интерактивные упражнения для средней и старшей ступени.</w:t>
      </w:r>
    </w:p>
    <w:p w:rsidR="007920E8" w:rsidRPr="00243799" w:rsidRDefault="007920E8" w:rsidP="002437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799">
        <w:rPr>
          <w:rFonts w:ascii="Times New Roman" w:hAnsi="Times New Roman" w:cs="Times New Roman"/>
          <w:sz w:val="26"/>
          <w:szCs w:val="26"/>
        </w:rPr>
        <w:t> Deutsch-als-fremdsprache – портал для изучающих немецкий язык. </w:t>
      </w:r>
      <w:hyperlink r:id="rId19" w:history="1"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  <w:lang w:val="en-US"/>
          </w:rPr>
          <w:t>http</w:t>
        </w:r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</w:rPr>
          <w:t>://</w:t>
        </w:r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  <w:lang w:val="en-US"/>
          </w:rPr>
          <w:t>www</w:t>
        </w:r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</w:rPr>
          <w:t>.</w:t>
        </w:r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  <w:lang w:val="en-US"/>
          </w:rPr>
          <w:t>deutsch</w:t>
        </w:r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</w:rPr>
          <w:t>-</w:t>
        </w:r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  <w:lang w:val="en-US"/>
          </w:rPr>
          <w:t>als</w:t>
        </w:r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</w:rPr>
          <w:t>-</w:t>
        </w:r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  <w:lang w:val="en-US"/>
          </w:rPr>
          <w:t>fremdsprache</w:t>
        </w:r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</w:rPr>
          <w:t>.</w:t>
        </w:r>
        <w:r w:rsidRPr="00243799">
          <w:rPr>
            <w:rFonts w:ascii="Times New Roman" w:hAnsi="Times New Roman" w:cs="Times New Roman"/>
            <w:color w:val="6D9A00"/>
            <w:sz w:val="26"/>
            <w:szCs w:val="26"/>
            <w:u w:val="single"/>
            <w:lang w:val="en-US"/>
          </w:rPr>
          <w:t>de</w:t>
        </w:r>
      </w:hyperlink>
      <w:r w:rsidRPr="00243799">
        <w:rPr>
          <w:rFonts w:ascii="Times New Roman" w:hAnsi="Times New Roman" w:cs="Times New Roman"/>
          <w:sz w:val="26"/>
          <w:szCs w:val="26"/>
          <w:lang w:val="en-US"/>
        </w:rPr>
        <w:t> </w:t>
      </w:r>
    </w:p>
    <w:p w:rsidR="007920E8" w:rsidRPr="00243799" w:rsidRDefault="007920E8" w:rsidP="002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0D79" w:rsidRDefault="00910D7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5B33" w:rsidRPr="00132C5E" w:rsidRDefault="00495B33">
      <w:pPr>
        <w:rPr>
          <w:rFonts w:ascii="Times New Roman" w:hAnsi="Times New Roman" w:cs="Times New Roman"/>
          <w:sz w:val="26"/>
          <w:szCs w:val="26"/>
        </w:rPr>
      </w:pPr>
    </w:p>
    <w:p w:rsidR="00910D79" w:rsidRPr="00132C5E" w:rsidRDefault="00910D79">
      <w:pPr>
        <w:rPr>
          <w:rFonts w:ascii="Times New Roman" w:hAnsi="Times New Roman" w:cs="Times New Roman"/>
          <w:sz w:val="26"/>
          <w:szCs w:val="26"/>
        </w:rPr>
      </w:pPr>
    </w:p>
    <w:sectPr w:rsidR="00910D79" w:rsidRPr="00132C5E" w:rsidSect="00C63EDF">
      <w:footerReference w:type="default" r:id="rId20"/>
      <w:pgSz w:w="11906" w:h="16838"/>
      <w:pgMar w:top="567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C2" w:rsidRDefault="00F448C2" w:rsidP="006406B5">
      <w:pPr>
        <w:spacing w:after="0" w:line="240" w:lineRule="auto"/>
      </w:pPr>
      <w:r>
        <w:separator/>
      </w:r>
    </w:p>
  </w:endnote>
  <w:endnote w:type="continuationSeparator" w:id="0">
    <w:p w:rsidR="00F448C2" w:rsidRDefault="00F448C2" w:rsidP="0064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979474"/>
      <w:docPartObj>
        <w:docPartGallery w:val="Page Numbers (Bottom of Page)"/>
        <w:docPartUnique/>
      </w:docPartObj>
    </w:sdtPr>
    <w:sdtContent>
      <w:p w:rsidR="00F448C2" w:rsidRDefault="00F448C2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162">
          <w:rPr>
            <w:noProof/>
          </w:rPr>
          <w:t>2</w:t>
        </w:r>
        <w:r>
          <w:fldChar w:fldCharType="end"/>
        </w:r>
      </w:p>
    </w:sdtContent>
  </w:sdt>
  <w:p w:rsidR="00F448C2" w:rsidRDefault="00F448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C2" w:rsidRDefault="00F448C2" w:rsidP="006406B5">
      <w:pPr>
        <w:spacing w:after="0" w:line="240" w:lineRule="auto"/>
      </w:pPr>
      <w:r>
        <w:separator/>
      </w:r>
    </w:p>
  </w:footnote>
  <w:footnote w:type="continuationSeparator" w:id="0">
    <w:p w:rsidR="00F448C2" w:rsidRDefault="00F448C2" w:rsidP="00640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4F58"/>
    <w:multiLevelType w:val="hybridMultilevel"/>
    <w:tmpl w:val="730C238E"/>
    <w:lvl w:ilvl="0" w:tplc="A844B2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C303A"/>
    <w:multiLevelType w:val="hybridMultilevel"/>
    <w:tmpl w:val="01D0EC52"/>
    <w:lvl w:ilvl="0" w:tplc="AD72611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5C685D16"/>
    <w:multiLevelType w:val="hybridMultilevel"/>
    <w:tmpl w:val="B232B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E56E3"/>
    <w:multiLevelType w:val="hybridMultilevel"/>
    <w:tmpl w:val="390867CC"/>
    <w:lvl w:ilvl="0" w:tplc="EE0CD19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6FB016C"/>
    <w:multiLevelType w:val="hybridMultilevel"/>
    <w:tmpl w:val="1FC6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D79"/>
    <w:rsid w:val="000765F0"/>
    <w:rsid w:val="000C007D"/>
    <w:rsid w:val="000D571B"/>
    <w:rsid w:val="00127D63"/>
    <w:rsid w:val="00132C5E"/>
    <w:rsid w:val="00207EA4"/>
    <w:rsid w:val="00242FDD"/>
    <w:rsid w:val="00243799"/>
    <w:rsid w:val="00375FD5"/>
    <w:rsid w:val="0039604E"/>
    <w:rsid w:val="003A31B8"/>
    <w:rsid w:val="003C7D69"/>
    <w:rsid w:val="00437EF1"/>
    <w:rsid w:val="00454C3D"/>
    <w:rsid w:val="0046444C"/>
    <w:rsid w:val="004844D6"/>
    <w:rsid w:val="00495B33"/>
    <w:rsid w:val="00531EB0"/>
    <w:rsid w:val="00577FA7"/>
    <w:rsid w:val="0058262D"/>
    <w:rsid w:val="006406B5"/>
    <w:rsid w:val="006678EC"/>
    <w:rsid w:val="00687E86"/>
    <w:rsid w:val="006C4D94"/>
    <w:rsid w:val="006E7251"/>
    <w:rsid w:val="007920E8"/>
    <w:rsid w:val="007D4A43"/>
    <w:rsid w:val="00806F6D"/>
    <w:rsid w:val="00910D79"/>
    <w:rsid w:val="009274E2"/>
    <w:rsid w:val="009D2E67"/>
    <w:rsid w:val="00A36087"/>
    <w:rsid w:val="00A43C2D"/>
    <w:rsid w:val="00A66FFA"/>
    <w:rsid w:val="00A67F71"/>
    <w:rsid w:val="00AC6067"/>
    <w:rsid w:val="00AE2162"/>
    <w:rsid w:val="00B14508"/>
    <w:rsid w:val="00B82982"/>
    <w:rsid w:val="00BA1C84"/>
    <w:rsid w:val="00BB1DC4"/>
    <w:rsid w:val="00C002BB"/>
    <w:rsid w:val="00C10D3F"/>
    <w:rsid w:val="00C420BA"/>
    <w:rsid w:val="00C63EDF"/>
    <w:rsid w:val="00C84779"/>
    <w:rsid w:val="00C967C5"/>
    <w:rsid w:val="00CB0990"/>
    <w:rsid w:val="00CD0C79"/>
    <w:rsid w:val="00CD25D7"/>
    <w:rsid w:val="00CE2E8F"/>
    <w:rsid w:val="00CF61A9"/>
    <w:rsid w:val="00D36559"/>
    <w:rsid w:val="00DB3417"/>
    <w:rsid w:val="00DC7955"/>
    <w:rsid w:val="00DD1C9C"/>
    <w:rsid w:val="00DF74A0"/>
    <w:rsid w:val="00EC6944"/>
    <w:rsid w:val="00F06FD4"/>
    <w:rsid w:val="00F448C2"/>
    <w:rsid w:val="00F94824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0AE4"/>
  <w15:docId w15:val="{8281243D-C3EC-45D4-9534-5DC34B3E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920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75FD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4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06B5"/>
  </w:style>
  <w:style w:type="paragraph" w:styleId="a7">
    <w:name w:val="footer"/>
    <w:basedOn w:val="a"/>
    <w:link w:val="a8"/>
    <w:uiPriority w:val="99"/>
    <w:unhideWhenUsed/>
    <w:rsid w:val="0064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6B5"/>
  </w:style>
  <w:style w:type="paragraph" w:styleId="a9">
    <w:name w:val="List Paragraph"/>
    <w:basedOn w:val="a"/>
    <w:uiPriority w:val="34"/>
    <w:qFormat/>
    <w:rsid w:val="002437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251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DF74A0"/>
    <w:pPr>
      <w:widowControl w:val="0"/>
      <w:autoSpaceDE w:val="0"/>
      <w:autoSpaceDN w:val="0"/>
      <w:spacing w:after="0" w:line="240" w:lineRule="auto"/>
      <w:ind w:left="7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F74A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deutsch.interaktiv.prv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lehrer-online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ethe.d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daf-portal.de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deutsch-als-fremdsprache.d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k-yrok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B973-3201-4838-B92D-FE12BBC3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5164</Words>
  <Characters>29439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Кабинет № 13</cp:lastModifiedBy>
  <cp:revision>11</cp:revision>
  <cp:lastPrinted>2019-09-17T15:38:00Z</cp:lastPrinted>
  <dcterms:created xsi:type="dcterms:W3CDTF">2019-12-28T22:51:00Z</dcterms:created>
  <dcterms:modified xsi:type="dcterms:W3CDTF">2023-10-04T05:45:00Z</dcterms:modified>
</cp:coreProperties>
</file>