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A0" w:rsidRPr="004161A0" w:rsidRDefault="004161A0" w:rsidP="004161A0">
      <w:pPr>
        <w:shd w:val="clear" w:color="auto" w:fill="FFFFFF"/>
        <w:jc w:val="center"/>
        <w:rPr>
          <w:rFonts w:eastAsia="Calibri"/>
          <w:bCs/>
          <w:spacing w:val="-2"/>
          <w:sz w:val="28"/>
          <w:szCs w:val="28"/>
        </w:rPr>
      </w:pPr>
      <w:r w:rsidRPr="004161A0">
        <w:rPr>
          <w:rFonts w:eastAsia="Calibri"/>
          <w:bCs/>
          <w:spacing w:val="-2"/>
          <w:sz w:val="28"/>
          <w:szCs w:val="28"/>
        </w:rPr>
        <w:t>Муниципальное бюджетное общеобразовательное учреждение</w:t>
      </w:r>
    </w:p>
    <w:p w:rsidR="004161A0" w:rsidRPr="004161A0" w:rsidRDefault="004161A0" w:rsidP="004161A0">
      <w:pPr>
        <w:shd w:val="clear" w:color="auto" w:fill="FFFFFF"/>
        <w:jc w:val="center"/>
        <w:rPr>
          <w:rFonts w:eastAsia="Calibri"/>
          <w:bCs/>
          <w:spacing w:val="-2"/>
          <w:sz w:val="28"/>
          <w:szCs w:val="28"/>
        </w:rPr>
      </w:pPr>
      <w:r w:rsidRPr="004161A0">
        <w:rPr>
          <w:rFonts w:eastAsia="Calibri"/>
          <w:bCs/>
          <w:spacing w:val="-2"/>
          <w:sz w:val="28"/>
          <w:szCs w:val="28"/>
        </w:rPr>
        <w:t>«Средняя общеобразовательная школа № 3»</w:t>
      </w:r>
    </w:p>
    <w:p w:rsidR="004161A0" w:rsidRPr="004161A0" w:rsidRDefault="004161A0" w:rsidP="004161A0">
      <w:pPr>
        <w:shd w:val="clear" w:color="auto" w:fill="FFFFFF"/>
        <w:jc w:val="center"/>
        <w:rPr>
          <w:rFonts w:eastAsia="Calibri"/>
          <w:b/>
          <w:bCs/>
          <w:spacing w:val="-2"/>
          <w:sz w:val="28"/>
          <w:szCs w:val="28"/>
        </w:rPr>
      </w:pPr>
      <w:r w:rsidRPr="004161A0">
        <w:rPr>
          <w:rFonts w:eastAsia="Calibri"/>
          <w:bCs/>
          <w:spacing w:val="-2"/>
          <w:sz w:val="28"/>
          <w:szCs w:val="28"/>
        </w:rPr>
        <w:t>г.Торжка Тверской области</w:t>
      </w:r>
    </w:p>
    <w:p w:rsidR="004161A0" w:rsidRPr="004161A0" w:rsidRDefault="004161A0" w:rsidP="004161A0">
      <w:pPr>
        <w:shd w:val="clear" w:color="auto" w:fill="FFFFFF"/>
        <w:spacing w:after="200"/>
        <w:jc w:val="center"/>
        <w:rPr>
          <w:rFonts w:eastAsia="Calibri"/>
          <w:spacing w:val="-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639"/>
      </w:tblGrid>
      <w:tr w:rsidR="004161A0" w:rsidRPr="004161A0" w:rsidTr="004161A0">
        <w:tc>
          <w:tcPr>
            <w:tcW w:w="4648" w:type="dxa"/>
            <w:hideMark/>
          </w:tcPr>
          <w:p w:rsidR="004161A0" w:rsidRPr="004161A0" w:rsidRDefault="004161A0" w:rsidP="004161A0">
            <w:pPr>
              <w:shd w:val="clear" w:color="auto" w:fill="FFFFFF"/>
              <w:spacing w:before="5" w:after="200" w:line="276" w:lineRule="auto"/>
              <w:rPr>
                <w:rFonts w:eastAsia="Calibri"/>
                <w:sz w:val="28"/>
                <w:szCs w:val="28"/>
              </w:rPr>
            </w:pPr>
            <w:r w:rsidRPr="004161A0">
              <w:rPr>
                <w:rFonts w:eastAsia="Calibri"/>
                <w:spacing w:val="-2"/>
                <w:sz w:val="28"/>
                <w:szCs w:val="28"/>
              </w:rPr>
              <w:t>Согласовано</w:t>
            </w:r>
          </w:p>
        </w:tc>
        <w:tc>
          <w:tcPr>
            <w:tcW w:w="4639" w:type="dxa"/>
            <w:hideMark/>
          </w:tcPr>
          <w:p w:rsidR="004161A0" w:rsidRPr="004161A0" w:rsidRDefault="004161A0" w:rsidP="004161A0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</w:rPr>
            </w:pPr>
            <w:r w:rsidRPr="004161A0">
              <w:rPr>
                <w:rFonts w:eastAsia="Calibri"/>
                <w:sz w:val="28"/>
                <w:szCs w:val="28"/>
              </w:rPr>
              <w:t>Утверждаю:</w:t>
            </w:r>
          </w:p>
        </w:tc>
      </w:tr>
      <w:tr w:rsidR="004161A0" w:rsidRPr="004161A0" w:rsidTr="004161A0">
        <w:tc>
          <w:tcPr>
            <w:tcW w:w="4648" w:type="dxa"/>
            <w:hideMark/>
          </w:tcPr>
          <w:p w:rsidR="004161A0" w:rsidRPr="004161A0" w:rsidRDefault="004161A0" w:rsidP="004161A0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161A0">
              <w:rPr>
                <w:rFonts w:eastAsia="Calibri"/>
                <w:spacing w:val="-4"/>
                <w:sz w:val="28"/>
                <w:szCs w:val="28"/>
              </w:rPr>
              <w:t>Зам. директора по УВР</w:t>
            </w:r>
          </w:p>
        </w:tc>
        <w:tc>
          <w:tcPr>
            <w:tcW w:w="4639" w:type="dxa"/>
            <w:hideMark/>
          </w:tcPr>
          <w:p w:rsidR="004161A0" w:rsidRPr="004161A0" w:rsidRDefault="004161A0" w:rsidP="004161A0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  <w:r w:rsidRPr="004161A0">
              <w:rPr>
                <w:rFonts w:eastAsia="Calibri"/>
                <w:sz w:val="28"/>
                <w:szCs w:val="28"/>
              </w:rPr>
              <w:t xml:space="preserve">  МБОУ СОШ № 3</w:t>
            </w:r>
          </w:p>
        </w:tc>
      </w:tr>
      <w:tr w:rsidR="004161A0" w:rsidRPr="004161A0" w:rsidTr="004161A0">
        <w:tc>
          <w:tcPr>
            <w:tcW w:w="4648" w:type="dxa"/>
            <w:hideMark/>
          </w:tcPr>
          <w:p w:rsidR="004161A0" w:rsidRPr="004161A0" w:rsidRDefault="004161A0" w:rsidP="004161A0">
            <w:pPr>
              <w:spacing w:after="200"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Касьянова Ю.А</w:t>
            </w:r>
            <w:r w:rsidRPr="004161A0">
              <w:rPr>
                <w:spacing w:val="-4"/>
                <w:sz w:val="28"/>
                <w:szCs w:val="28"/>
              </w:rPr>
              <w:t>./___________/</w:t>
            </w:r>
          </w:p>
          <w:p w:rsidR="004161A0" w:rsidRPr="004161A0" w:rsidRDefault="004161A0" w:rsidP="004161A0">
            <w:pPr>
              <w:spacing w:after="200" w:line="276" w:lineRule="auto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  2023</w:t>
            </w:r>
            <w:r w:rsidRPr="004161A0">
              <w:rPr>
                <w:sz w:val="28"/>
                <w:szCs w:val="28"/>
              </w:rPr>
              <w:t xml:space="preserve"> г.                                                                                                    </w:t>
            </w:r>
          </w:p>
        </w:tc>
        <w:tc>
          <w:tcPr>
            <w:tcW w:w="4639" w:type="dxa"/>
            <w:hideMark/>
          </w:tcPr>
          <w:p w:rsidR="004161A0" w:rsidRPr="004161A0" w:rsidRDefault="004161A0" w:rsidP="004161A0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 w:rsidRPr="004161A0">
              <w:rPr>
                <w:spacing w:val="-4"/>
                <w:sz w:val="28"/>
                <w:szCs w:val="28"/>
              </w:rPr>
              <w:t>Клачкова А.Л.</w:t>
            </w:r>
            <w:r w:rsidRPr="004161A0">
              <w:rPr>
                <w:sz w:val="28"/>
                <w:szCs w:val="28"/>
              </w:rPr>
              <w:t>/______________/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3"/>
            </w:tblGrid>
            <w:tr w:rsidR="004161A0" w:rsidRPr="004161A0">
              <w:tc>
                <w:tcPr>
                  <w:tcW w:w="5070" w:type="dxa"/>
                  <w:hideMark/>
                </w:tcPr>
                <w:p w:rsidR="004161A0" w:rsidRPr="004161A0" w:rsidRDefault="004161A0" w:rsidP="004161A0">
                  <w:pPr>
                    <w:spacing w:after="200"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 августа  2023</w:t>
                  </w:r>
                  <w:r w:rsidRPr="004161A0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161A0" w:rsidRPr="004161A0" w:rsidRDefault="004161A0" w:rsidP="004161A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161A0" w:rsidRPr="004161A0" w:rsidTr="004161A0">
        <w:tc>
          <w:tcPr>
            <w:tcW w:w="4648" w:type="dxa"/>
          </w:tcPr>
          <w:p w:rsidR="004161A0" w:rsidRPr="004161A0" w:rsidRDefault="004161A0" w:rsidP="004161A0">
            <w:pPr>
              <w:spacing w:after="200" w:line="276" w:lineRule="auto"/>
              <w:rPr>
                <w:rFonts w:eastAsia="Calibri"/>
                <w:spacing w:val="-4"/>
                <w:sz w:val="28"/>
                <w:szCs w:val="28"/>
              </w:rPr>
            </w:pPr>
          </w:p>
        </w:tc>
        <w:tc>
          <w:tcPr>
            <w:tcW w:w="4639" w:type="dxa"/>
          </w:tcPr>
          <w:p w:rsidR="004161A0" w:rsidRPr="004161A0" w:rsidRDefault="004161A0" w:rsidP="004161A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161A0">
              <w:rPr>
                <w:rFonts w:eastAsia="Calibri"/>
                <w:sz w:val="28"/>
                <w:szCs w:val="28"/>
              </w:rPr>
              <w:tab/>
            </w:r>
          </w:p>
          <w:p w:rsidR="004161A0" w:rsidRPr="004161A0" w:rsidRDefault="004161A0" w:rsidP="004161A0">
            <w:pPr>
              <w:tabs>
                <w:tab w:val="left" w:pos="1560"/>
              </w:tabs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4161A0" w:rsidRPr="004161A0" w:rsidRDefault="004161A0" w:rsidP="004161A0">
      <w:pPr>
        <w:jc w:val="center"/>
        <w:rPr>
          <w:rFonts w:eastAsia="Calibri"/>
          <w:b/>
          <w:sz w:val="40"/>
          <w:szCs w:val="40"/>
          <w:lang w:eastAsia="sr-Cyrl-CS"/>
        </w:rPr>
      </w:pPr>
      <w:r w:rsidRPr="004161A0">
        <w:rPr>
          <w:rFonts w:eastAsia="Calibri"/>
          <w:b/>
          <w:sz w:val="40"/>
          <w:szCs w:val="40"/>
          <w:lang w:eastAsia="sr-Cyrl-CS"/>
        </w:rPr>
        <w:t>Рабочая  программа</w:t>
      </w:r>
    </w:p>
    <w:p w:rsidR="004161A0" w:rsidRPr="004161A0" w:rsidRDefault="004161A0" w:rsidP="004161A0">
      <w:pPr>
        <w:spacing w:before="240" w:after="200"/>
        <w:jc w:val="center"/>
        <w:rPr>
          <w:rFonts w:eastAsia="Calibri"/>
          <w:b/>
          <w:i/>
          <w:sz w:val="40"/>
          <w:szCs w:val="40"/>
          <w:lang w:val="sr-Cyrl-CS" w:eastAsia="sr-Cyrl-CS"/>
        </w:rPr>
      </w:pPr>
      <w:r w:rsidRPr="004161A0">
        <w:rPr>
          <w:rFonts w:eastAsia="Calibri"/>
          <w:b/>
          <w:i/>
          <w:sz w:val="40"/>
          <w:szCs w:val="40"/>
          <w:lang w:eastAsia="sr-Cyrl-CS"/>
        </w:rPr>
        <w:t>по математике</w:t>
      </w:r>
    </w:p>
    <w:p w:rsidR="004161A0" w:rsidRPr="004161A0" w:rsidRDefault="004161A0" w:rsidP="004161A0">
      <w:pPr>
        <w:spacing w:before="240" w:after="200"/>
        <w:jc w:val="center"/>
        <w:rPr>
          <w:rFonts w:eastAsia="Calibri"/>
          <w:b/>
          <w:i/>
          <w:sz w:val="40"/>
          <w:szCs w:val="40"/>
          <w:lang w:val="sr-Cyrl-CS" w:eastAsia="sr-Cyrl-CS"/>
        </w:rPr>
      </w:pPr>
      <w:r w:rsidRPr="004161A0">
        <w:rPr>
          <w:rFonts w:eastAsia="Calibri"/>
          <w:b/>
          <w:i/>
          <w:sz w:val="40"/>
          <w:szCs w:val="40"/>
          <w:lang w:val="sr-Cyrl-CS" w:eastAsia="sr-Cyrl-CS"/>
        </w:rPr>
        <w:t>11 класс</w:t>
      </w:r>
    </w:p>
    <w:p w:rsidR="004161A0" w:rsidRPr="004161A0" w:rsidRDefault="004161A0" w:rsidP="004161A0">
      <w:pPr>
        <w:jc w:val="center"/>
        <w:rPr>
          <w:rFonts w:eastAsia="Calibri"/>
          <w:i/>
          <w:sz w:val="40"/>
          <w:szCs w:val="40"/>
          <w:lang w:val="sr-Cyrl-CS" w:eastAsia="sr-Cyrl-CS"/>
        </w:rPr>
      </w:pPr>
    </w:p>
    <w:p w:rsidR="004161A0" w:rsidRPr="004161A0" w:rsidRDefault="004161A0" w:rsidP="004161A0">
      <w:pPr>
        <w:jc w:val="center"/>
        <w:rPr>
          <w:rFonts w:eastAsia="Calibri"/>
          <w:sz w:val="36"/>
          <w:szCs w:val="36"/>
          <w:lang w:val="sr-Cyrl-CS" w:eastAsia="sr-Cyrl-C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sr-Cyrl-CS"/>
        </w:rPr>
      </w:pPr>
    </w:p>
    <w:p w:rsidR="004161A0" w:rsidRPr="004161A0" w:rsidRDefault="004161A0" w:rsidP="004161A0">
      <w:pPr>
        <w:rPr>
          <w:rFonts w:eastAsia="Calibri"/>
          <w:i/>
          <w:sz w:val="28"/>
          <w:szCs w:val="28"/>
          <w:lang w:eastAsia="sr-Cyrl-C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sr-Cyrl-CS"/>
        </w:rPr>
      </w:pPr>
      <w:r w:rsidRPr="004161A0">
        <w:rPr>
          <w:rFonts w:eastAsia="Calibri"/>
          <w:sz w:val="28"/>
          <w:szCs w:val="28"/>
          <w:lang w:eastAsia="sr-Cyrl-CS"/>
        </w:rPr>
        <w:t xml:space="preserve">Программа рассмотрена </w:t>
      </w:r>
      <w:r w:rsidRPr="004161A0">
        <w:rPr>
          <w:rFonts w:eastAsia="Calibri"/>
          <w:sz w:val="28"/>
          <w:szCs w:val="28"/>
          <w:lang w:val="sr-Cyrl-CS" w:eastAsia="sr-Cyrl-CS"/>
        </w:rPr>
        <w:t xml:space="preserve"> на заседании </w:t>
      </w:r>
      <w:r w:rsidRPr="004161A0">
        <w:rPr>
          <w:rFonts w:eastAsia="Calibri"/>
          <w:sz w:val="28"/>
          <w:szCs w:val="28"/>
          <w:lang w:eastAsia="sr-Cyrl-CS"/>
        </w:rPr>
        <w:t xml:space="preserve"> методического объединения учителей м</w:t>
      </w:r>
      <w:r w:rsidRPr="004161A0">
        <w:rPr>
          <w:rFonts w:eastAsia="Calibri"/>
          <w:sz w:val="28"/>
          <w:szCs w:val="28"/>
          <w:lang w:eastAsia="sr-Cyrl-CS"/>
        </w:rPr>
        <w:t>а</w:t>
      </w:r>
      <w:r w:rsidRPr="004161A0">
        <w:rPr>
          <w:rFonts w:eastAsia="Calibri"/>
          <w:sz w:val="28"/>
          <w:szCs w:val="28"/>
          <w:lang w:eastAsia="sr-Cyrl-CS"/>
        </w:rPr>
        <w:t>тематики, информатики и физики</w:t>
      </w:r>
    </w:p>
    <w:p w:rsidR="004161A0" w:rsidRPr="004161A0" w:rsidRDefault="004161A0" w:rsidP="004161A0">
      <w:pPr>
        <w:rPr>
          <w:rFonts w:eastAsia="Calibri"/>
          <w:sz w:val="28"/>
          <w:szCs w:val="28"/>
          <w:lang w:eastAsia="sr-Cyrl-C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val="sr-Cyrl-CS" w:eastAsia="sr-Cyrl-CS"/>
        </w:rPr>
      </w:pPr>
      <w:r w:rsidRPr="004161A0">
        <w:rPr>
          <w:rFonts w:eastAsia="Calibri"/>
          <w:sz w:val="28"/>
          <w:szCs w:val="28"/>
          <w:lang w:eastAsia="sr-Cyrl-CS"/>
        </w:rPr>
        <w:t>П</w:t>
      </w:r>
      <w:r w:rsidRPr="004161A0">
        <w:rPr>
          <w:rFonts w:eastAsia="Calibri"/>
          <w:sz w:val="28"/>
          <w:szCs w:val="28"/>
          <w:lang w:val="sr-Cyrl-CS" w:eastAsia="sr-Cyrl-CS"/>
        </w:rPr>
        <w:t>ротокол  № 1 от «29» августа 202</w:t>
      </w:r>
      <w:r>
        <w:rPr>
          <w:rFonts w:eastAsia="Calibri"/>
          <w:sz w:val="28"/>
          <w:szCs w:val="28"/>
          <w:lang w:val="sr-Cyrl-CS" w:eastAsia="sr-Cyrl-CS"/>
        </w:rPr>
        <w:t>3</w:t>
      </w:r>
      <w:r w:rsidRPr="004161A0">
        <w:rPr>
          <w:rFonts w:eastAsia="Calibri"/>
          <w:sz w:val="28"/>
          <w:szCs w:val="28"/>
          <w:lang w:val="sr-Cyrl-CS" w:eastAsia="sr-Cyrl-CS"/>
        </w:rPr>
        <w:t>г.</w:t>
      </w:r>
    </w:p>
    <w:p w:rsidR="004161A0" w:rsidRPr="004161A0" w:rsidRDefault="004161A0" w:rsidP="004161A0">
      <w:pPr>
        <w:rPr>
          <w:rFonts w:eastAsia="Calibri"/>
          <w:sz w:val="28"/>
          <w:szCs w:val="28"/>
          <w:lang w:val="sr-Cyrl-CS" w:eastAsia="sr-Cyrl-C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val="sr-Cyrl-CS" w:eastAsia="sr-Cyrl-C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val="sr-Cyrl-CS" w:eastAsia="sr-Cyrl-CS"/>
        </w:rPr>
      </w:pPr>
    </w:p>
    <w:p w:rsidR="004161A0" w:rsidRPr="004161A0" w:rsidRDefault="004161A0" w:rsidP="004161A0">
      <w:pPr>
        <w:rPr>
          <w:rFonts w:eastAsia="Calibri"/>
          <w:b/>
          <w:sz w:val="28"/>
          <w:szCs w:val="28"/>
          <w:lang w:eastAsia="en-U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  <w:r w:rsidRPr="004161A0">
        <w:rPr>
          <w:rFonts w:eastAsia="Calibri"/>
          <w:sz w:val="28"/>
          <w:szCs w:val="28"/>
          <w:lang w:eastAsia="en-US"/>
        </w:rPr>
        <w:t>Рабочая программа составлена учителем математики  МБОУ СОШ №3</w:t>
      </w:r>
    </w:p>
    <w:p w:rsidR="004161A0" w:rsidRPr="004161A0" w:rsidRDefault="004161A0" w:rsidP="004161A0">
      <w:pPr>
        <w:jc w:val="center"/>
        <w:rPr>
          <w:rFonts w:eastAsia="Calibri"/>
          <w:sz w:val="28"/>
          <w:szCs w:val="28"/>
          <w:lang w:eastAsia="en-US"/>
        </w:rPr>
      </w:pPr>
      <w:r w:rsidRPr="004161A0">
        <w:rPr>
          <w:rFonts w:eastAsia="Calibri"/>
          <w:sz w:val="28"/>
          <w:szCs w:val="28"/>
          <w:lang w:eastAsia="en-US"/>
        </w:rPr>
        <w:t>Касьяновой Ю.А.</w:t>
      </w:r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</w:p>
    <w:p w:rsidR="004161A0" w:rsidRDefault="004161A0" w:rsidP="004161A0">
      <w:pPr>
        <w:rPr>
          <w:rFonts w:eastAsia="Calibri"/>
          <w:sz w:val="28"/>
          <w:szCs w:val="28"/>
          <w:lang w:eastAsia="en-US"/>
        </w:rPr>
      </w:pPr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4161A0" w:rsidRPr="004161A0" w:rsidRDefault="004161A0" w:rsidP="004161A0">
      <w:pPr>
        <w:rPr>
          <w:rFonts w:eastAsia="Calibri"/>
          <w:sz w:val="28"/>
          <w:szCs w:val="28"/>
          <w:lang w:eastAsia="en-US"/>
        </w:rPr>
      </w:pPr>
    </w:p>
    <w:p w:rsidR="004161A0" w:rsidRPr="004161A0" w:rsidRDefault="004161A0" w:rsidP="004161A0">
      <w:pPr>
        <w:jc w:val="center"/>
        <w:rPr>
          <w:rFonts w:eastAsia="Calibri"/>
          <w:sz w:val="28"/>
          <w:szCs w:val="28"/>
          <w:lang w:eastAsia="en-US"/>
        </w:rPr>
      </w:pPr>
      <w:r w:rsidRPr="004161A0">
        <w:rPr>
          <w:rFonts w:eastAsia="Calibri"/>
          <w:sz w:val="28"/>
          <w:szCs w:val="28"/>
          <w:lang w:eastAsia="en-US"/>
        </w:rPr>
        <w:t>Торжок</w:t>
      </w:r>
    </w:p>
    <w:p w:rsidR="004161A0" w:rsidRPr="004161A0" w:rsidRDefault="004161A0" w:rsidP="004161A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161A0">
        <w:rPr>
          <w:rFonts w:eastAsia="Calibri"/>
          <w:sz w:val="28"/>
          <w:szCs w:val="28"/>
          <w:lang w:eastAsia="en-US"/>
        </w:rPr>
        <w:t>2022-2023</w:t>
      </w:r>
    </w:p>
    <w:p w:rsidR="00D03ECF" w:rsidRDefault="00D03ECF" w:rsidP="00D03ECF">
      <w:pPr>
        <w:jc w:val="center"/>
        <w:rPr>
          <w:b/>
        </w:rPr>
      </w:pPr>
      <w:r w:rsidRPr="00153C63">
        <w:rPr>
          <w:b/>
        </w:rPr>
        <w:lastRenderedPageBreak/>
        <w:t>ПОЯСНИТЕЛЬНАЯ ЗАПИСКА</w:t>
      </w:r>
    </w:p>
    <w:p w:rsidR="00ED7EC9" w:rsidRDefault="00ED7EC9" w:rsidP="00D03ECF">
      <w:pPr>
        <w:jc w:val="center"/>
        <w:rPr>
          <w:b/>
        </w:rPr>
      </w:pPr>
      <w:r>
        <w:rPr>
          <w:b/>
        </w:rPr>
        <w:t>Структура программы</w:t>
      </w:r>
    </w:p>
    <w:p w:rsidR="00ED7EC9" w:rsidRDefault="00ED7EC9" w:rsidP="00ED7EC9">
      <w:pPr>
        <w:jc w:val="both"/>
      </w:pPr>
      <w:r>
        <w:t>Программа включает четыре раздела:</w:t>
      </w:r>
    </w:p>
    <w:p w:rsidR="00ED7EC9" w:rsidRDefault="00ED7EC9" w:rsidP="00ED7EC9">
      <w:pPr>
        <w:pStyle w:val="a3"/>
        <w:numPr>
          <w:ilvl w:val="0"/>
          <w:numId w:val="47"/>
        </w:numPr>
        <w:jc w:val="both"/>
      </w:pPr>
      <w:r w:rsidRPr="00ED7EC9">
        <w:rPr>
          <w:b/>
        </w:rPr>
        <w:t>Пояснительная записка,</w:t>
      </w:r>
      <w:r>
        <w:t xml:space="preserve"> в которой конкретизируются общие цели среднего (полного) общего образования по алгебре и началам анализа, геометрии, дается характеристика учебных курсов, место в учебном плане, приводятся личностные, метапредметные и предметные результаты освоения учебных курсов, планируемые результаты изучения учебных курсов.</w:t>
      </w:r>
    </w:p>
    <w:p w:rsidR="00ED7EC9" w:rsidRPr="00ED7EC9" w:rsidRDefault="00ED7EC9" w:rsidP="00ED7EC9">
      <w:pPr>
        <w:pStyle w:val="a3"/>
        <w:numPr>
          <w:ilvl w:val="0"/>
          <w:numId w:val="47"/>
        </w:numPr>
        <w:jc w:val="both"/>
        <w:rPr>
          <w:b/>
        </w:rPr>
      </w:pPr>
      <w:r w:rsidRPr="00ED7EC9">
        <w:rPr>
          <w:b/>
        </w:rPr>
        <w:t>Содержание курса алгебры и н</w:t>
      </w:r>
      <w:r w:rsidR="00B23D8D">
        <w:rPr>
          <w:b/>
        </w:rPr>
        <w:t>ачал математического анализа 11 класса</w:t>
      </w:r>
      <w:r w:rsidRPr="00ED7EC9">
        <w:rPr>
          <w:b/>
        </w:rPr>
        <w:t>, геоме</w:t>
      </w:r>
      <w:r w:rsidRPr="00ED7EC9">
        <w:rPr>
          <w:b/>
        </w:rPr>
        <w:t>т</w:t>
      </w:r>
      <w:r w:rsidR="00B23D8D">
        <w:rPr>
          <w:b/>
        </w:rPr>
        <w:t>рии 11 класса</w:t>
      </w:r>
      <w:r w:rsidRPr="00ED7EC9">
        <w:rPr>
          <w:b/>
        </w:rPr>
        <w:t>.</w:t>
      </w:r>
    </w:p>
    <w:p w:rsidR="00ED7EC9" w:rsidRDefault="00ED7EC9" w:rsidP="00ED7EC9">
      <w:pPr>
        <w:pStyle w:val="a3"/>
        <w:numPr>
          <w:ilvl w:val="0"/>
          <w:numId w:val="47"/>
        </w:numPr>
        <w:jc w:val="both"/>
      </w:pPr>
      <w:r w:rsidRPr="00ED7EC9">
        <w:rPr>
          <w:b/>
        </w:rPr>
        <w:t>Тематическое планирование</w:t>
      </w:r>
      <w:r>
        <w:t xml:space="preserve"> с определение основных видов деятельности обуча</w:t>
      </w:r>
      <w:r>
        <w:t>ю</w:t>
      </w:r>
      <w:r>
        <w:t>щихся.</w:t>
      </w:r>
    </w:p>
    <w:p w:rsidR="00ED7EC9" w:rsidRPr="00ED7EC9" w:rsidRDefault="00ED7EC9" w:rsidP="00ED7EC9">
      <w:pPr>
        <w:pStyle w:val="a3"/>
        <w:numPr>
          <w:ilvl w:val="0"/>
          <w:numId w:val="47"/>
        </w:numPr>
        <w:jc w:val="both"/>
      </w:pPr>
      <w:r>
        <w:t>У</w:t>
      </w:r>
      <w:r w:rsidRPr="00ED7EC9">
        <w:rPr>
          <w:b/>
        </w:rPr>
        <w:t>чебно-методическое и информационное оснащение образовательного процесса.</w:t>
      </w:r>
    </w:p>
    <w:p w:rsidR="00D03ECF" w:rsidRPr="00ED7EC9" w:rsidRDefault="00D03ECF" w:rsidP="00D03ECF">
      <w:pPr>
        <w:shd w:val="clear" w:color="auto" w:fill="FFFFFF"/>
        <w:spacing w:before="38" w:line="312" w:lineRule="exact"/>
        <w:ind w:left="5"/>
        <w:rPr>
          <w:b/>
          <w:color w:val="000000"/>
        </w:rPr>
      </w:pPr>
      <w:r w:rsidRPr="00ED7EC9">
        <w:rPr>
          <w:b/>
          <w:bCs/>
          <w:color w:val="202020"/>
          <w:spacing w:val="-1"/>
        </w:rPr>
        <w:t>Рабочая программа составлена в соответствии с нормативно-правовыми документами:</w:t>
      </w:r>
    </w:p>
    <w:p w:rsidR="00D03ECF" w:rsidRPr="00153C63" w:rsidRDefault="00D03ECF" w:rsidP="00D03ECF">
      <w:pPr>
        <w:numPr>
          <w:ilvl w:val="0"/>
          <w:numId w:val="4"/>
        </w:numPr>
        <w:shd w:val="clear" w:color="auto" w:fill="FFFFFF"/>
        <w:spacing w:before="5" w:line="312" w:lineRule="exact"/>
        <w:ind w:right="77"/>
      </w:pPr>
      <w:r w:rsidRPr="00153C63">
        <w:rPr>
          <w:color w:val="000000"/>
        </w:rPr>
        <w:t>Федеральный компонент государственных образовательных стандартов на</w:t>
      </w:r>
      <w:r w:rsidRPr="00153C63">
        <w:rPr>
          <w:color w:val="000000"/>
        </w:rPr>
        <w:softHyphen/>
      </w:r>
      <w:r w:rsidRPr="00153C63">
        <w:rPr>
          <w:color w:val="000000"/>
          <w:spacing w:val="-1"/>
        </w:rPr>
        <w:t>чального общего, основного общего и среднего (полного) общего образова</w:t>
      </w:r>
      <w:r w:rsidRPr="00153C63">
        <w:rPr>
          <w:color w:val="000000"/>
          <w:spacing w:val="-1"/>
        </w:rPr>
        <w:softHyphen/>
      </w:r>
      <w:r w:rsidRPr="00153C63">
        <w:rPr>
          <w:color w:val="000000"/>
        </w:rPr>
        <w:t>ния (приказ №1089 от 05.03.2004 г.)</w:t>
      </w:r>
    </w:p>
    <w:p w:rsidR="00D03ECF" w:rsidRPr="00153C63" w:rsidRDefault="00D03ECF" w:rsidP="00D03ECF">
      <w:pPr>
        <w:numPr>
          <w:ilvl w:val="0"/>
          <w:numId w:val="4"/>
        </w:numPr>
        <w:shd w:val="clear" w:color="auto" w:fill="FFFFFF"/>
        <w:spacing w:line="312" w:lineRule="exact"/>
      </w:pPr>
      <w:r w:rsidRPr="00153C63">
        <w:rPr>
          <w:color w:val="000000"/>
          <w:spacing w:val="1"/>
        </w:rPr>
        <w:t xml:space="preserve">Федеральный базисный учебный план и примерные учебные планы для </w:t>
      </w:r>
      <w:r w:rsidRPr="00153C63">
        <w:rPr>
          <w:color w:val="000000"/>
          <w:spacing w:val="-1"/>
        </w:rPr>
        <w:t>общеобразов</w:t>
      </w:r>
      <w:r w:rsidRPr="00153C63">
        <w:rPr>
          <w:color w:val="000000"/>
          <w:spacing w:val="-1"/>
        </w:rPr>
        <w:t>а</w:t>
      </w:r>
      <w:r w:rsidRPr="00153C63">
        <w:rPr>
          <w:color w:val="000000"/>
          <w:spacing w:val="-1"/>
        </w:rPr>
        <w:t xml:space="preserve">тельных учреждений Российской Федерации, реализующих </w:t>
      </w:r>
      <w:r w:rsidRPr="00153C63">
        <w:rPr>
          <w:color w:val="000000"/>
        </w:rPr>
        <w:t>программы общего образ</w:t>
      </w:r>
      <w:r w:rsidRPr="00153C63">
        <w:rPr>
          <w:color w:val="000000"/>
        </w:rPr>
        <w:t>о</w:t>
      </w:r>
      <w:r w:rsidRPr="00153C63">
        <w:rPr>
          <w:color w:val="000000"/>
        </w:rPr>
        <w:t xml:space="preserve">вания (приказ МОРФ от 09.03.2004 г. №1312 «Об утверждении федерального базисного учебного плана и примерных планов для образовательных учреждений </w:t>
      </w:r>
      <w:r w:rsidRPr="00153C63">
        <w:rPr>
          <w:color w:val="202020"/>
        </w:rPr>
        <w:t>РФ»</w:t>
      </w:r>
    </w:p>
    <w:p w:rsidR="00D03ECF" w:rsidRPr="00153C63" w:rsidRDefault="00D03ECF" w:rsidP="00D03ECF">
      <w:pPr>
        <w:numPr>
          <w:ilvl w:val="0"/>
          <w:numId w:val="4"/>
        </w:numPr>
        <w:shd w:val="clear" w:color="auto" w:fill="FFFFFF"/>
        <w:rPr>
          <w:color w:val="000000"/>
          <w:spacing w:val="-1"/>
        </w:rPr>
      </w:pPr>
      <w:r w:rsidRPr="00153C63">
        <w:rPr>
          <w:color w:val="000000"/>
        </w:rPr>
        <w:t xml:space="preserve">Приказ МО РФ от 05.03.2004 г. №1089 «Об утверждении федерального </w:t>
      </w:r>
      <w:r w:rsidRPr="00153C63">
        <w:rPr>
          <w:color w:val="000000"/>
          <w:spacing w:val="1"/>
        </w:rPr>
        <w:t xml:space="preserve">компонента государственных образовательных стандартов начального </w:t>
      </w:r>
      <w:r w:rsidRPr="00153C63">
        <w:rPr>
          <w:color w:val="000000"/>
        </w:rPr>
        <w:t xml:space="preserve">общего, основного общего и среднего (полного) общего образования»; </w:t>
      </w:r>
      <w:r w:rsidRPr="00153C63">
        <w:rPr>
          <w:color w:val="000000"/>
          <w:spacing w:val="-1"/>
        </w:rPr>
        <w:t>Приказ МО и Н РФ от 24.12.2010г.№ 2080</w:t>
      </w:r>
    </w:p>
    <w:p w:rsidR="00D03ECF" w:rsidRPr="00153C63" w:rsidRDefault="00D03ECF" w:rsidP="00D03ECF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153C63">
        <w:rPr>
          <w:color w:val="000000"/>
          <w:spacing w:val="-1"/>
        </w:rPr>
        <w:t>«Об утверждении федеральных пе</w:t>
      </w:r>
      <w:r w:rsidRPr="00153C63">
        <w:rPr>
          <w:color w:val="000000"/>
          <w:spacing w:val="-1"/>
        </w:rPr>
        <w:softHyphen/>
      </w:r>
      <w:r w:rsidRPr="00153C63">
        <w:rPr>
          <w:color w:val="000000"/>
        </w:rPr>
        <w:t xml:space="preserve">речней учебников, рекомендованных (допущенных) к использованию в </w:t>
      </w:r>
      <w:r w:rsidRPr="00153C63">
        <w:rPr>
          <w:color w:val="000000"/>
          <w:spacing w:val="-2"/>
        </w:rPr>
        <w:t>образовательном процессе образовательных учреждениях, реализу</w:t>
      </w:r>
      <w:r w:rsidRPr="00153C63">
        <w:rPr>
          <w:color w:val="000000"/>
          <w:spacing w:val="-2"/>
        </w:rPr>
        <w:t>ю</w:t>
      </w:r>
      <w:r w:rsidRPr="00153C63">
        <w:rPr>
          <w:color w:val="000000"/>
          <w:spacing w:val="-2"/>
        </w:rPr>
        <w:t xml:space="preserve">щих </w:t>
      </w:r>
      <w:r w:rsidRPr="00153C63">
        <w:rPr>
          <w:color w:val="000000"/>
        </w:rPr>
        <w:t>образовательные программы общего образования и имеющих госуд</w:t>
      </w:r>
      <w:r>
        <w:rPr>
          <w:color w:val="000000"/>
        </w:rPr>
        <w:t>арственную аккредитацию, на 2015/2016</w:t>
      </w:r>
      <w:r w:rsidRPr="00153C63">
        <w:rPr>
          <w:color w:val="000000"/>
        </w:rPr>
        <w:t xml:space="preserve"> уч. год.</w:t>
      </w:r>
    </w:p>
    <w:p w:rsidR="00D03ECF" w:rsidRPr="00856CFA" w:rsidRDefault="00D03ECF" w:rsidP="00D03ECF">
      <w:pPr>
        <w:numPr>
          <w:ilvl w:val="0"/>
          <w:numId w:val="4"/>
        </w:numPr>
        <w:shd w:val="clear" w:color="auto" w:fill="FFFFFF"/>
      </w:pPr>
      <w:r w:rsidRPr="00153C63">
        <w:rPr>
          <w:color w:val="000000"/>
        </w:rPr>
        <w:t>СанПиН 2.4.2821-10</w:t>
      </w:r>
    </w:p>
    <w:p w:rsidR="00856CFA" w:rsidRPr="00856CFA" w:rsidRDefault="00856CFA" w:rsidP="00856CF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FA">
        <w:rPr>
          <w:rFonts w:ascii="Times New Roman" w:hAnsi="Times New Roman" w:cs="Times New Roman"/>
          <w:sz w:val="24"/>
          <w:szCs w:val="24"/>
        </w:rPr>
        <w:t>Учебный курс постр</w:t>
      </w:r>
      <w:r>
        <w:rPr>
          <w:rFonts w:ascii="Times New Roman" w:hAnsi="Times New Roman" w:cs="Times New Roman"/>
          <w:sz w:val="24"/>
          <w:szCs w:val="24"/>
        </w:rPr>
        <w:t>оен на основе Федерального госу</w:t>
      </w:r>
      <w:r w:rsidRPr="00856CFA">
        <w:rPr>
          <w:rFonts w:ascii="Times New Roman" w:hAnsi="Times New Roman" w:cs="Times New Roman"/>
          <w:sz w:val="24"/>
          <w:szCs w:val="24"/>
        </w:rPr>
        <w:t>дарственного образовательного ста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дарта с учётом Кон</w:t>
      </w:r>
      <w:r w:rsidRPr="00856CFA">
        <w:rPr>
          <w:rFonts w:ascii="Times New Roman" w:hAnsi="Times New Roman" w:cs="Times New Roman"/>
          <w:sz w:val="24"/>
          <w:szCs w:val="24"/>
        </w:rPr>
        <w:t>цепции математического образования и ориентирован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FA">
        <w:rPr>
          <w:rFonts w:ascii="Times New Roman" w:hAnsi="Times New Roman" w:cs="Times New Roman"/>
          <w:sz w:val="24"/>
          <w:szCs w:val="24"/>
        </w:rPr>
        <w:t>требования к р</w:t>
      </w:r>
      <w:r w:rsidRPr="00856CFA">
        <w:rPr>
          <w:rFonts w:ascii="Times New Roman" w:hAnsi="Times New Roman" w:cs="Times New Roman"/>
          <w:sz w:val="24"/>
          <w:szCs w:val="24"/>
        </w:rPr>
        <w:t>е</w:t>
      </w:r>
      <w:r w:rsidRPr="00856CFA">
        <w:rPr>
          <w:rFonts w:ascii="Times New Roman" w:hAnsi="Times New Roman" w:cs="Times New Roman"/>
          <w:sz w:val="24"/>
          <w:szCs w:val="24"/>
        </w:rPr>
        <w:t>зультатам образ</w:t>
      </w:r>
      <w:r>
        <w:rPr>
          <w:rFonts w:ascii="Times New Roman" w:hAnsi="Times New Roman" w:cs="Times New Roman"/>
          <w:sz w:val="24"/>
          <w:szCs w:val="24"/>
        </w:rPr>
        <w:t xml:space="preserve">ования, содержащимся </w:t>
      </w:r>
      <w:r w:rsidRPr="00856CFA">
        <w:rPr>
          <w:rFonts w:ascii="Times New Roman" w:hAnsi="Times New Roman" w:cs="Times New Roman"/>
          <w:sz w:val="24"/>
          <w:szCs w:val="24"/>
        </w:rPr>
        <w:t>в Примерной основной образовательной программе ос-</w:t>
      </w:r>
    </w:p>
    <w:p w:rsidR="00856CFA" w:rsidRPr="00856CFA" w:rsidRDefault="00856CFA" w:rsidP="00856CF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856CFA">
        <w:rPr>
          <w:rFonts w:ascii="Times New Roman" w:hAnsi="Times New Roman" w:cs="Times New Roman"/>
          <w:sz w:val="24"/>
          <w:szCs w:val="24"/>
        </w:rPr>
        <w:t>новного общего образ</w:t>
      </w:r>
      <w:r>
        <w:rPr>
          <w:rFonts w:ascii="Times New Roman" w:hAnsi="Times New Roman" w:cs="Times New Roman"/>
          <w:sz w:val="24"/>
          <w:szCs w:val="24"/>
        </w:rPr>
        <w:t xml:space="preserve">ования. В нём также учитываются </w:t>
      </w:r>
      <w:r w:rsidRPr="00856CFA">
        <w:rPr>
          <w:rFonts w:ascii="Times New Roman" w:hAnsi="Times New Roman" w:cs="Times New Roman"/>
          <w:sz w:val="24"/>
          <w:szCs w:val="24"/>
        </w:rPr>
        <w:t>доминирующие идеи</w:t>
      </w:r>
      <w:r>
        <w:rPr>
          <w:rFonts w:ascii="Times New Roman" w:hAnsi="Times New Roman" w:cs="Times New Roman"/>
          <w:sz w:val="24"/>
          <w:szCs w:val="24"/>
        </w:rPr>
        <w:t xml:space="preserve"> и положения программы развития </w:t>
      </w:r>
      <w:r w:rsidRPr="00856CFA">
        <w:rPr>
          <w:rFonts w:ascii="Times New Roman" w:hAnsi="Times New Roman" w:cs="Times New Roman"/>
          <w:sz w:val="24"/>
          <w:szCs w:val="24"/>
        </w:rPr>
        <w:t>и формирования уни</w:t>
      </w:r>
      <w:r>
        <w:rPr>
          <w:rFonts w:ascii="Times New Roman" w:hAnsi="Times New Roman" w:cs="Times New Roman"/>
          <w:sz w:val="24"/>
          <w:szCs w:val="24"/>
        </w:rPr>
        <w:t xml:space="preserve">версальных учебных действий для </w:t>
      </w:r>
      <w:r w:rsidRPr="00856CFA">
        <w:rPr>
          <w:rFonts w:ascii="Times New Roman" w:hAnsi="Times New Roman" w:cs="Times New Roman"/>
          <w:sz w:val="24"/>
          <w:szCs w:val="24"/>
        </w:rPr>
        <w:t>основного общ</w:t>
      </w:r>
      <w:r w:rsidRPr="00856CFA">
        <w:rPr>
          <w:rFonts w:ascii="Times New Roman" w:hAnsi="Times New Roman" w:cs="Times New Roman"/>
          <w:sz w:val="24"/>
          <w:szCs w:val="24"/>
        </w:rPr>
        <w:t>е</w:t>
      </w:r>
      <w:r w:rsidRPr="00856CFA">
        <w:rPr>
          <w:rFonts w:ascii="Times New Roman" w:hAnsi="Times New Roman" w:cs="Times New Roman"/>
          <w:sz w:val="24"/>
          <w:szCs w:val="24"/>
        </w:rPr>
        <w:t>го образования, кот</w:t>
      </w:r>
      <w:r>
        <w:rPr>
          <w:rFonts w:ascii="Times New Roman" w:hAnsi="Times New Roman" w:cs="Times New Roman"/>
          <w:sz w:val="24"/>
          <w:szCs w:val="24"/>
        </w:rPr>
        <w:t xml:space="preserve">орые обеспечивают </w:t>
      </w:r>
      <w:r w:rsidRPr="00856CFA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</w:t>
      </w:r>
    </w:p>
    <w:p w:rsidR="00856CFA" w:rsidRPr="00856CFA" w:rsidRDefault="00856CFA" w:rsidP="00856CF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856CFA">
        <w:rPr>
          <w:rFonts w:ascii="Times New Roman" w:hAnsi="Times New Roman" w:cs="Times New Roman"/>
          <w:sz w:val="24"/>
          <w:szCs w:val="24"/>
        </w:rPr>
        <w:t>коммуникативных качес</w:t>
      </w:r>
      <w:r>
        <w:rPr>
          <w:rFonts w:ascii="Times New Roman" w:hAnsi="Times New Roman" w:cs="Times New Roman"/>
          <w:sz w:val="24"/>
          <w:szCs w:val="24"/>
        </w:rPr>
        <w:t>тв личности и способствуют фор</w:t>
      </w:r>
      <w:r w:rsidRPr="00856CFA">
        <w:rPr>
          <w:rFonts w:ascii="Times New Roman" w:hAnsi="Times New Roman" w:cs="Times New Roman"/>
          <w:sz w:val="24"/>
          <w:szCs w:val="24"/>
        </w:rPr>
        <w:t>мированию ключево</w:t>
      </w:r>
      <w:r>
        <w:rPr>
          <w:rFonts w:ascii="Times New Roman" w:hAnsi="Times New Roman" w:cs="Times New Roman"/>
          <w:sz w:val="24"/>
          <w:szCs w:val="24"/>
        </w:rPr>
        <w:t xml:space="preserve">й компетенции — </w:t>
      </w:r>
      <w:r w:rsidRPr="00856CFA">
        <w:rPr>
          <w:rFonts w:ascii="Times New Roman" w:hAnsi="Times New Roman" w:cs="Times New Roman"/>
          <w:i/>
          <w:sz w:val="24"/>
          <w:szCs w:val="24"/>
        </w:rPr>
        <w:t>умения учиться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6CFA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56CFA">
        <w:rPr>
          <w:rFonts w:ascii="Times New Roman" w:hAnsi="Times New Roman" w:cs="Times New Roman"/>
          <w:sz w:val="24"/>
          <w:szCs w:val="24"/>
        </w:rPr>
        <w:t xml:space="preserve"> по ал</w:t>
      </w:r>
      <w:r>
        <w:rPr>
          <w:rFonts w:ascii="Times New Roman" w:hAnsi="Times New Roman" w:cs="Times New Roman"/>
          <w:sz w:val="24"/>
          <w:szCs w:val="24"/>
        </w:rPr>
        <w:t xml:space="preserve">гебре и началам математического </w:t>
      </w:r>
      <w:r w:rsidRPr="00856CFA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>, геометрии</w:t>
      </w:r>
      <w:r w:rsidRPr="00856CFA">
        <w:rPr>
          <w:rFonts w:ascii="Times New Roman" w:hAnsi="Times New Roman" w:cs="Times New Roman"/>
          <w:sz w:val="24"/>
          <w:szCs w:val="24"/>
        </w:rPr>
        <w:t xml:space="preserve"> направлена </w:t>
      </w:r>
      <w:r>
        <w:rPr>
          <w:rFonts w:ascii="Times New Roman" w:hAnsi="Times New Roman" w:cs="Times New Roman"/>
          <w:sz w:val="24"/>
          <w:szCs w:val="24"/>
        </w:rPr>
        <w:t>на реализацию системно-деятель</w:t>
      </w:r>
      <w:r w:rsidRPr="00856CFA">
        <w:rPr>
          <w:rFonts w:ascii="Times New Roman" w:hAnsi="Times New Roman" w:cs="Times New Roman"/>
          <w:sz w:val="24"/>
          <w:szCs w:val="24"/>
        </w:rPr>
        <w:t>ностного подхода к про</w:t>
      </w:r>
      <w:r>
        <w:rPr>
          <w:rFonts w:ascii="Times New Roman" w:hAnsi="Times New Roman" w:cs="Times New Roman"/>
          <w:sz w:val="24"/>
          <w:szCs w:val="24"/>
        </w:rPr>
        <w:t>цессу обучения, который обеспе</w:t>
      </w:r>
      <w:r w:rsidRPr="00856CFA">
        <w:rPr>
          <w:rFonts w:ascii="Times New Roman" w:hAnsi="Times New Roman" w:cs="Times New Roman"/>
          <w:sz w:val="24"/>
          <w:szCs w:val="24"/>
        </w:rPr>
        <w:t>чивает:</w:t>
      </w:r>
    </w:p>
    <w:p w:rsidR="00856CFA" w:rsidRDefault="00856CFA" w:rsidP="00856CFA">
      <w:pPr>
        <w:ind w:firstLine="540"/>
        <w:jc w:val="both"/>
      </w:pPr>
      <w:r>
        <w:t>• построение образовательного процесса с учётом индивидуальных возрастных, психол</w:t>
      </w:r>
      <w:r>
        <w:t>о</w:t>
      </w:r>
      <w:r>
        <w:t>гических, физиологических особенностей и здоровья обучающихся;</w:t>
      </w:r>
    </w:p>
    <w:p w:rsidR="00856CFA" w:rsidRDefault="00856CFA" w:rsidP="00856CFA">
      <w:pPr>
        <w:ind w:firstLine="540"/>
        <w:jc w:val="both"/>
      </w:pPr>
      <w:r>
        <w:t>• формирование готовности обучающихся к саморазвитию и непрерывному образов</w:t>
      </w:r>
      <w:r>
        <w:t>а</w:t>
      </w:r>
      <w:r>
        <w:t>нию;</w:t>
      </w:r>
    </w:p>
    <w:p w:rsidR="00856CFA" w:rsidRDefault="00856CFA" w:rsidP="00856CFA">
      <w:pPr>
        <w:ind w:firstLine="540"/>
        <w:jc w:val="both"/>
      </w:pPr>
      <w:r>
        <w:t>• формирование активной учебно-познавательной деятельности обучающихся;</w:t>
      </w:r>
    </w:p>
    <w:p w:rsidR="00856CFA" w:rsidRDefault="00856CFA" w:rsidP="00856CFA">
      <w:pPr>
        <w:ind w:firstLine="540"/>
        <w:jc w:val="both"/>
      </w:pPr>
      <w:r>
        <w:t>• формирование позитивного отношения к познанию научной картины мира;</w:t>
      </w:r>
    </w:p>
    <w:p w:rsidR="00856CFA" w:rsidRDefault="00856CFA" w:rsidP="00856CFA">
      <w:pPr>
        <w:ind w:firstLine="540"/>
        <w:jc w:val="both"/>
      </w:pPr>
      <w:r>
        <w:t>• осознанную организацию обучающимися своей деятельности, а также адекватное её оценивание;</w:t>
      </w:r>
    </w:p>
    <w:p w:rsidR="00856CFA" w:rsidRDefault="00856CFA" w:rsidP="00856CFA">
      <w:pPr>
        <w:ind w:firstLine="540"/>
        <w:jc w:val="both"/>
      </w:pPr>
      <w:r>
        <w:t>• построение развивающей образовательной среды обучения.</w:t>
      </w:r>
    </w:p>
    <w:p w:rsidR="00856CFA" w:rsidRDefault="00856CFA" w:rsidP="00856CFA">
      <w:pPr>
        <w:ind w:firstLine="540"/>
        <w:jc w:val="both"/>
      </w:pPr>
      <w:r>
        <w:t>Изучение алгебры и начал математического анализа, геометрии направлено на достиж</w:t>
      </w:r>
      <w:r>
        <w:t>е</w:t>
      </w:r>
      <w:r>
        <w:t>ние следующих целей:</w:t>
      </w:r>
    </w:p>
    <w:p w:rsidR="00856CFA" w:rsidRDefault="00856CFA" w:rsidP="00856CFA">
      <w:pPr>
        <w:ind w:firstLine="540"/>
        <w:jc w:val="both"/>
      </w:pPr>
      <w:r>
        <w:t>• системное и осознанное усвоение курса;</w:t>
      </w:r>
    </w:p>
    <w:p w:rsidR="00856CFA" w:rsidRDefault="00856CFA" w:rsidP="00856CFA">
      <w:pPr>
        <w:ind w:firstLine="540"/>
        <w:jc w:val="both"/>
      </w:pPr>
      <w:r>
        <w:lastRenderedPageBreak/>
        <w:t>• формирование математического стиля мышления, включающего в себя индукцию и д</w:t>
      </w:r>
      <w:r>
        <w:t>е</w:t>
      </w:r>
      <w:r>
        <w:t>дукцию, обобщение и конкретизацию, анализ и синтез, классификацию и систематизацию, а</w:t>
      </w:r>
      <w:r>
        <w:t>б</w:t>
      </w:r>
      <w:r>
        <w:t>страгирование и аналогию;</w:t>
      </w:r>
    </w:p>
    <w:p w:rsidR="00856CFA" w:rsidRDefault="00856CFA" w:rsidP="00856CFA">
      <w:pPr>
        <w:ind w:firstLine="540"/>
        <w:jc w:val="both"/>
      </w:pPr>
      <w:r>
        <w:t>• развитие интереса обучающихся к изучению алгебры и начал математического анализа, и геометрии;</w:t>
      </w:r>
    </w:p>
    <w:p w:rsidR="00856CFA" w:rsidRDefault="00856CFA" w:rsidP="00856CFA">
      <w:pPr>
        <w:ind w:firstLine="540"/>
        <w:jc w:val="both"/>
      </w:pPr>
      <w:r>
        <w:t>• использование математических моделей для решения прикладных задач, задач из смежных дисциплин;</w:t>
      </w:r>
    </w:p>
    <w:p w:rsidR="00856CFA" w:rsidRDefault="00856CFA" w:rsidP="00856CFA">
      <w:pPr>
        <w:ind w:firstLine="540"/>
        <w:jc w:val="both"/>
      </w:pPr>
      <w:r>
        <w:t>• приобретение опыта осуществления учебно-исследовательской, проектной и информ</w:t>
      </w:r>
      <w:r>
        <w:t>а</w:t>
      </w:r>
      <w:r>
        <w:t>ционно-познавательной деятельности;</w:t>
      </w:r>
    </w:p>
    <w:p w:rsidR="00856CFA" w:rsidRDefault="00856CFA" w:rsidP="00856CFA">
      <w:pPr>
        <w:ind w:firstLine="540"/>
        <w:jc w:val="both"/>
      </w:pPr>
      <w:r>
        <w:t>• развитие индивидуальности и творческих способностей, направленное на подготовку выпускников к осознанному выбору профессии.</w:t>
      </w:r>
    </w:p>
    <w:p w:rsidR="00856CFA" w:rsidRDefault="00856CFA" w:rsidP="00856CFA">
      <w:pPr>
        <w:ind w:firstLine="540"/>
        <w:jc w:val="both"/>
      </w:pPr>
      <w:r>
        <w:t>Учебные предметы «Математика» входит в перечень учебных предметов, обязательных для изучения в средней общеобразовательной школе.</w:t>
      </w:r>
    </w:p>
    <w:p w:rsidR="00856CFA" w:rsidRDefault="00856CFA" w:rsidP="00BF7BA6">
      <w:pPr>
        <w:ind w:firstLine="540"/>
        <w:jc w:val="both"/>
      </w:pPr>
      <w:r>
        <w:t>Данная программа преду</w:t>
      </w:r>
      <w:r w:rsidR="00BF7BA6">
        <w:t xml:space="preserve">сматривает изучение предмета на </w:t>
      </w:r>
      <w:r>
        <w:t>базовом уровне.</w:t>
      </w:r>
    </w:p>
    <w:p w:rsidR="00856CFA" w:rsidRDefault="00856CFA" w:rsidP="00BF7BA6">
      <w:pPr>
        <w:ind w:firstLine="540"/>
        <w:jc w:val="both"/>
      </w:pPr>
      <w:r>
        <w:t>Программа реализ</w:t>
      </w:r>
      <w:r w:rsidR="00BF7BA6">
        <w:t xml:space="preserve">ует авторские идеи развивающего </w:t>
      </w:r>
      <w:r>
        <w:t xml:space="preserve">обучения </w:t>
      </w:r>
      <w:r w:rsidR="00BF7BA6">
        <w:t xml:space="preserve">математике, </w:t>
      </w:r>
      <w:r>
        <w:t>которое д</w:t>
      </w:r>
      <w:r>
        <w:t>о</w:t>
      </w:r>
      <w:r>
        <w:t>стигается о</w:t>
      </w:r>
      <w:r w:rsidR="00BF7BA6">
        <w:t>собенностями изложения теорети</w:t>
      </w:r>
      <w:r>
        <w:t>ческого материала и си</w:t>
      </w:r>
      <w:r w:rsidR="00BF7BA6">
        <w:t xml:space="preserve">стемой упражнений на сравнение, </w:t>
      </w:r>
      <w:r>
        <w:t>анализ, выделение главн</w:t>
      </w:r>
      <w:r w:rsidR="00BF7BA6">
        <w:t>ого, установление связей, клас</w:t>
      </w:r>
      <w:r>
        <w:t>сификацию, обобщение и систематизацию.</w:t>
      </w:r>
    </w:p>
    <w:p w:rsidR="00BF7BA6" w:rsidRDefault="00BF7BA6" w:rsidP="00856CFA">
      <w:pPr>
        <w:ind w:firstLine="540"/>
        <w:jc w:val="both"/>
      </w:pPr>
    </w:p>
    <w:p w:rsidR="00856CFA" w:rsidRPr="00BF7BA6" w:rsidRDefault="00856CFA" w:rsidP="00BF7BA6">
      <w:pPr>
        <w:ind w:firstLine="540"/>
        <w:jc w:val="center"/>
        <w:rPr>
          <w:b/>
        </w:rPr>
      </w:pPr>
      <w:r w:rsidRPr="00BF7BA6">
        <w:rPr>
          <w:b/>
        </w:rPr>
        <w:t>Общая характеристика курса</w:t>
      </w:r>
    </w:p>
    <w:p w:rsidR="00856CFA" w:rsidRPr="001C4E69" w:rsidRDefault="00856CFA" w:rsidP="00C7600F">
      <w:pPr>
        <w:ind w:firstLine="540"/>
        <w:jc w:val="both"/>
        <w:rPr>
          <w:b/>
        </w:rPr>
      </w:pPr>
      <w:r>
        <w:t>Содержание курса алгеб</w:t>
      </w:r>
      <w:r w:rsidR="00BF7BA6">
        <w:t xml:space="preserve">ры и начал математического </w:t>
      </w:r>
      <w:r w:rsidR="008F38A8">
        <w:t>анализа в 11 классе</w:t>
      </w:r>
      <w:r>
        <w:t xml:space="preserve"> представ</w:t>
      </w:r>
      <w:r w:rsidR="00BF7BA6">
        <w:t>лено в виде следую</w:t>
      </w:r>
      <w:r>
        <w:t xml:space="preserve">щих содержательных разделов: </w:t>
      </w:r>
      <w:r w:rsidR="00BF7BA6">
        <w:rPr>
          <w:b/>
        </w:rPr>
        <w:t xml:space="preserve">«Алгебра 7-9 классов (повторение)», </w:t>
      </w:r>
      <w:r w:rsidRPr="001C4E69">
        <w:rPr>
          <w:b/>
        </w:rPr>
        <w:t>«Числа и величи</w:t>
      </w:r>
      <w:r w:rsidR="001C4E69">
        <w:rPr>
          <w:b/>
        </w:rPr>
        <w:t xml:space="preserve">ны», </w:t>
      </w:r>
      <w:r w:rsidRPr="001C4E69">
        <w:rPr>
          <w:b/>
        </w:rPr>
        <w:t>«Выражения», «Уравн</w:t>
      </w:r>
      <w:r w:rsidR="001C4E69">
        <w:rPr>
          <w:b/>
        </w:rPr>
        <w:t xml:space="preserve">ения и неравенства», «Функции», </w:t>
      </w:r>
      <w:r w:rsidRPr="001C4E69">
        <w:rPr>
          <w:b/>
        </w:rPr>
        <w:t>«Элементы матем</w:t>
      </w:r>
      <w:r w:rsidRPr="001C4E69">
        <w:rPr>
          <w:b/>
        </w:rPr>
        <w:t>а</w:t>
      </w:r>
      <w:r w:rsidRPr="001C4E69">
        <w:rPr>
          <w:b/>
        </w:rPr>
        <w:t>тич</w:t>
      </w:r>
      <w:r w:rsidR="001C4E69">
        <w:rPr>
          <w:b/>
        </w:rPr>
        <w:t xml:space="preserve">еского анализа», «Вероятность и </w:t>
      </w:r>
      <w:r w:rsidRPr="001C4E69">
        <w:rPr>
          <w:b/>
        </w:rPr>
        <w:t>статистика. Работа с данны</w:t>
      </w:r>
      <w:r w:rsidR="001C4E69">
        <w:rPr>
          <w:b/>
        </w:rPr>
        <w:t>ми», «Алгебра и начала мате</w:t>
      </w:r>
      <w:r w:rsidRPr="001C4E69">
        <w:rPr>
          <w:b/>
        </w:rPr>
        <w:t>матического анализа в историческом развитии».</w:t>
      </w:r>
    </w:p>
    <w:p w:rsidR="00856CFA" w:rsidRDefault="00856CFA" w:rsidP="00C7600F">
      <w:pPr>
        <w:ind w:firstLine="540"/>
        <w:jc w:val="both"/>
      </w:pPr>
      <w:r>
        <w:t xml:space="preserve">В разделе </w:t>
      </w:r>
      <w:r w:rsidRPr="001C4E69">
        <w:rPr>
          <w:b/>
        </w:rPr>
        <w:t>«Числа и величины»</w:t>
      </w:r>
      <w:r>
        <w:t xml:space="preserve"> расширяется понятие</w:t>
      </w:r>
      <w:r w:rsidR="001C4E69">
        <w:t xml:space="preserve"> </w:t>
      </w:r>
      <w:r>
        <w:t>числа, которое служит фундаме</w:t>
      </w:r>
      <w:r>
        <w:t>н</w:t>
      </w:r>
      <w:r w:rsidR="001C4E69">
        <w:t>том гибкого и мощно</w:t>
      </w:r>
      <w:r>
        <w:t>го аппарата, использ</w:t>
      </w:r>
      <w:r w:rsidR="001C4E69">
        <w:t xml:space="preserve">уемого в решении математических </w:t>
      </w:r>
      <w:r>
        <w:t>задач и в реш</w:t>
      </w:r>
      <w:r>
        <w:t>е</w:t>
      </w:r>
      <w:r>
        <w:t>нии задач смежн</w:t>
      </w:r>
      <w:r w:rsidR="001C4E69">
        <w:t>ых дисциплин. Матери</w:t>
      </w:r>
      <w:r>
        <w:t>ал данного раздела завершает содержательную линию</w:t>
      </w:r>
    </w:p>
    <w:p w:rsidR="00856CFA" w:rsidRDefault="00856CFA" w:rsidP="00C7600F">
      <w:pPr>
        <w:jc w:val="both"/>
      </w:pPr>
      <w:r>
        <w:t>школьного курса математики «Числа и величины».</w:t>
      </w:r>
    </w:p>
    <w:p w:rsidR="00856CFA" w:rsidRDefault="00856CFA" w:rsidP="00C7600F">
      <w:pPr>
        <w:ind w:firstLine="540"/>
        <w:jc w:val="both"/>
      </w:pPr>
      <w:r>
        <w:t>Особенностью разде</w:t>
      </w:r>
      <w:r w:rsidR="001C4E69">
        <w:t xml:space="preserve">ла </w:t>
      </w:r>
      <w:r w:rsidR="001C4E69" w:rsidRPr="001C4E69">
        <w:rPr>
          <w:b/>
        </w:rPr>
        <w:t>«Выражения»</w:t>
      </w:r>
      <w:r w:rsidR="001C4E69">
        <w:t xml:space="preserve"> является то, что </w:t>
      </w:r>
      <w:r>
        <w:t>материал изучается в р</w:t>
      </w:r>
      <w:r w:rsidR="001C4E69">
        <w:t>азных т</w:t>
      </w:r>
      <w:r w:rsidR="001C4E69">
        <w:t>е</w:t>
      </w:r>
      <w:r w:rsidR="001C4E69">
        <w:t>мах курса: «Показатель</w:t>
      </w:r>
      <w:r>
        <w:t>ная и логарифмическа</w:t>
      </w:r>
      <w:r w:rsidR="001C4E69">
        <w:t xml:space="preserve">я функции», «Тригонометрические </w:t>
      </w:r>
      <w:r>
        <w:t>функции», «Степенн</w:t>
      </w:r>
      <w:r w:rsidR="001C4E69">
        <w:t xml:space="preserve">ая функция». При изучении этого </w:t>
      </w:r>
      <w:r>
        <w:t>раздела формируется представление о прикладном зна</w:t>
      </w:r>
      <w:r w:rsidR="001C4E69">
        <w:t>че</w:t>
      </w:r>
      <w:r>
        <w:t>нии математики, о пе</w:t>
      </w:r>
      <w:r w:rsidR="001C4E69">
        <w:t>рвоначальных принципах вычисли</w:t>
      </w:r>
      <w:r>
        <w:t>тельной математики. В задачи изучения раздела вх</w:t>
      </w:r>
      <w:r w:rsidR="001C4E69">
        <w:t xml:space="preserve">одит </w:t>
      </w:r>
      <w:r>
        <w:t>развитие умения ре</w:t>
      </w:r>
      <w:r w:rsidR="001C4E69">
        <w:t>шать задачи рациональными мето</w:t>
      </w:r>
      <w:r>
        <w:t>дами, вносить необхо</w:t>
      </w:r>
      <w:r w:rsidR="001C4E69">
        <w:t xml:space="preserve">димые коррективы в ходе решения </w:t>
      </w:r>
      <w:r>
        <w:t>задачи.</w:t>
      </w:r>
    </w:p>
    <w:p w:rsidR="00856CFA" w:rsidRDefault="00856CFA" w:rsidP="00C7600F">
      <w:pPr>
        <w:ind w:firstLine="540"/>
        <w:jc w:val="both"/>
      </w:pPr>
      <w:r>
        <w:t xml:space="preserve">Особенностью раздела </w:t>
      </w:r>
      <w:r w:rsidRPr="001C4E69">
        <w:rPr>
          <w:b/>
        </w:rPr>
        <w:t>«Уравнения и неравенства»</w:t>
      </w:r>
      <w:r w:rsidR="001C4E69">
        <w:t xml:space="preserve"> яв</w:t>
      </w:r>
      <w:r>
        <w:t>ляется то, что материал изучает</w:t>
      </w:r>
      <w:r w:rsidR="001C4E69">
        <w:t xml:space="preserve">ся в разных темах курса: </w:t>
      </w:r>
      <w:r>
        <w:t>«Показательная и логарифмическая ф</w:t>
      </w:r>
      <w:r w:rsidR="001C4E69">
        <w:t>ункции», «Триго</w:t>
      </w:r>
      <w:r>
        <w:t>нометрические фун</w:t>
      </w:r>
      <w:r w:rsidR="001C4E69">
        <w:t>кции», «Степенная функция». Ма</w:t>
      </w:r>
      <w:r>
        <w:t>териал данного разд</w:t>
      </w:r>
      <w:r w:rsidR="001C4E69">
        <w:t xml:space="preserve">ела носит прикладной характер и </w:t>
      </w:r>
      <w:r>
        <w:t>учитывает взаимосвя</w:t>
      </w:r>
      <w:r w:rsidR="001C4E69">
        <w:t>зь системы научных знаний и ме</w:t>
      </w:r>
      <w:r>
        <w:t>тода познания — математического мод</w:t>
      </w:r>
      <w:r>
        <w:t>е</w:t>
      </w:r>
      <w:r w:rsidR="001C4E69">
        <w:t>лирования, пред</w:t>
      </w:r>
      <w:r>
        <w:t>ставляет широкие возможности для ра</w:t>
      </w:r>
      <w:r w:rsidR="001C4E69">
        <w:t>звития алгорит</w:t>
      </w:r>
      <w:r>
        <w:t>мического мышления,</w:t>
      </w:r>
      <w:r w:rsidR="001C4E69">
        <w:t xml:space="preserve"> обеспечивает опыт продуктивной </w:t>
      </w:r>
      <w:r>
        <w:t>деятельности для разв</w:t>
      </w:r>
      <w:r w:rsidR="001C4E69">
        <w:t>ития мотивации к обучению и ин</w:t>
      </w:r>
      <w:r>
        <w:t>те</w:t>
      </w:r>
      <w:r>
        <w:t>л</w:t>
      </w:r>
      <w:r>
        <w:t>лекта.</w:t>
      </w:r>
    </w:p>
    <w:p w:rsidR="00856CFA" w:rsidRDefault="00856CFA" w:rsidP="00C7600F">
      <w:pPr>
        <w:ind w:firstLine="540"/>
        <w:jc w:val="both"/>
      </w:pPr>
      <w:r>
        <w:t xml:space="preserve">Раздел </w:t>
      </w:r>
      <w:r w:rsidRPr="001C4E69">
        <w:rPr>
          <w:b/>
        </w:rPr>
        <w:t>«Функции»</w:t>
      </w:r>
      <w:r w:rsidR="001C4E69">
        <w:t xml:space="preserve"> расширяет круг элементарных </w:t>
      </w:r>
      <w:r>
        <w:t>функций, изученных в кур</w:t>
      </w:r>
      <w:r w:rsidR="001C4E69">
        <w:t xml:space="preserve">се алгебры 7—9 классов, а </w:t>
      </w:r>
      <w:r>
        <w:t>также методов их ис</w:t>
      </w:r>
      <w:r w:rsidR="001C4E69">
        <w:t>следования. Целью изучения дан</w:t>
      </w:r>
      <w:r>
        <w:t>ного раздела являе</w:t>
      </w:r>
      <w:r w:rsidR="001C4E69">
        <w:t>тся формирование умения соотно</w:t>
      </w:r>
      <w:r>
        <w:t>сить реальные за</w:t>
      </w:r>
      <w:r w:rsidR="001C4E69">
        <w:t xml:space="preserve">висимости из окружающей жизни и </w:t>
      </w:r>
      <w:r>
        <w:t>из смежных дисци</w:t>
      </w:r>
      <w:r w:rsidR="001C4E69">
        <w:t xml:space="preserve">плин с элементарными функциями, </w:t>
      </w:r>
      <w:r>
        <w:t>использовать функцио</w:t>
      </w:r>
      <w:r w:rsidR="001C4E69">
        <w:t>нальные представления для реше</w:t>
      </w:r>
      <w:r>
        <w:t>ния задач. Соответству</w:t>
      </w:r>
      <w:r w:rsidR="001C4E69">
        <w:t>ющий материал способствует раз</w:t>
      </w:r>
      <w:r>
        <w:t>витию самостоятельности в о</w:t>
      </w:r>
      <w:r>
        <w:t>р</w:t>
      </w:r>
      <w:r w:rsidR="001C4E69">
        <w:t xml:space="preserve">ганизации и проведении </w:t>
      </w:r>
      <w:r>
        <w:t>исследований, вообра</w:t>
      </w:r>
      <w:r w:rsidR="001C4E69">
        <w:t xml:space="preserve">жения и творческих способностей </w:t>
      </w:r>
      <w:r>
        <w:t>учащихся.</w:t>
      </w:r>
    </w:p>
    <w:p w:rsidR="00856CFA" w:rsidRPr="00E6004A" w:rsidRDefault="00856CFA" w:rsidP="00C7600F">
      <w:pPr>
        <w:ind w:firstLine="540"/>
        <w:jc w:val="both"/>
        <w:rPr>
          <w:b/>
        </w:rPr>
      </w:pPr>
      <w:r>
        <w:t xml:space="preserve">Материал раздела </w:t>
      </w:r>
      <w:r w:rsidRPr="001C4E69">
        <w:rPr>
          <w:b/>
        </w:rPr>
        <w:t>«Элементы математиче</w:t>
      </w:r>
      <w:r w:rsidR="001C4E69">
        <w:rPr>
          <w:b/>
        </w:rPr>
        <w:t>ского анали</w:t>
      </w:r>
      <w:r w:rsidRPr="001C4E69">
        <w:rPr>
          <w:b/>
        </w:rPr>
        <w:t>за»</w:t>
      </w:r>
      <w:r>
        <w:t>, включающий в се</w:t>
      </w:r>
      <w:r w:rsidR="001C4E69">
        <w:t>бя темы «Производная и её приме</w:t>
      </w:r>
      <w:r>
        <w:t xml:space="preserve">нение» и «Интеграл и </w:t>
      </w:r>
      <w:r w:rsidR="00E6004A">
        <w:t>его применение», формирует пред</w:t>
      </w:r>
      <w:r>
        <w:t>ставления об общих идеях и методах математического</w:t>
      </w:r>
      <w:r w:rsidR="00E6004A">
        <w:rPr>
          <w:b/>
        </w:rPr>
        <w:t xml:space="preserve"> </w:t>
      </w:r>
      <w:r>
        <w:t>анализа. Цель изучения раздела — применение апп</w:t>
      </w:r>
      <w:r>
        <w:t>а</w:t>
      </w:r>
      <w:r>
        <w:t>рата</w:t>
      </w:r>
      <w:r w:rsidR="00E6004A">
        <w:rPr>
          <w:b/>
        </w:rPr>
        <w:t xml:space="preserve"> </w:t>
      </w:r>
      <w:r>
        <w:t>математического анализа для решения математических</w:t>
      </w:r>
      <w:r w:rsidR="00E6004A">
        <w:rPr>
          <w:b/>
        </w:rPr>
        <w:t xml:space="preserve"> </w:t>
      </w:r>
      <w:r>
        <w:t>и практических задач, а также для доказательства ряда</w:t>
      </w:r>
      <w:r w:rsidR="00E6004A">
        <w:rPr>
          <w:b/>
        </w:rPr>
        <w:t xml:space="preserve"> </w:t>
      </w:r>
      <w:r>
        <w:t>теорем математического анализа и геометрии.</w:t>
      </w:r>
    </w:p>
    <w:p w:rsidR="00856CFA" w:rsidRPr="00E6004A" w:rsidRDefault="00856CFA" w:rsidP="00C7600F">
      <w:pPr>
        <w:ind w:firstLine="540"/>
        <w:jc w:val="both"/>
        <w:rPr>
          <w:b/>
        </w:rPr>
      </w:pPr>
      <w:r>
        <w:lastRenderedPageBreak/>
        <w:t xml:space="preserve">Содержание раздела </w:t>
      </w:r>
      <w:r w:rsidR="00E6004A">
        <w:rPr>
          <w:b/>
        </w:rPr>
        <w:t>«Вероятность и статистика. Ра</w:t>
      </w:r>
      <w:r w:rsidRPr="00E6004A">
        <w:rPr>
          <w:b/>
        </w:rPr>
        <w:t>бота с данными»</w:t>
      </w:r>
      <w:r>
        <w:t xml:space="preserve"> раскрывает пр</w:t>
      </w:r>
      <w:r>
        <w:t>и</w:t>
      </w:r>
      <w:r w:rsidR="00E6004A">
        <w:t>кладное и практиче</w:t>
      </w:r>
      <w:r>
        <w:t xml:space="preserve">ское значение математики в современном </w:t>
      </w:r>
      <w:r w:rsidR="00E6004A">
        <w:t>мире. Матери</w:t>
      </w:r>
      <w:r>
        <w:t>ал данного раздела способствует формированию умения</w:t>
      </w:r>
      <w:r w:rsidR="00E6004A">
        <w:rPr>
          <w:b/>
        </w:rPr>
        <w:t xml:space="preserve"> </w:t>
      </w:r>
      <w:r>
        <w:t>воспринимать, представлять и критически анализировать</w:t>
      </w:r>
      <w:r w:rsidR="00E6004A">
        <w:rPr>
          <w:b/>
        </w:rPr>
        <w:t xml:space="preserve"> </w:t>
      </w:r>
      <w:r>
        <w:t>информацию, предст</w:t>
      </w:r>
      <w:r w:rsidR="00E6004A">
        <w:t>авленную в различных формах, по</w:t>
      </w:r>
      <w:r>
        <w:t>ниманию вероятностн</w:t>
      </w:r>
      <w:r w:rsidR="00E6004A">
        <w:t>ого характера реальных зависимо</w:t>
      </w:r>
      <w:r>
        <w:t>стей.</w:t>
      </w:r>
    </w:p>
    <w:p w:rsidR="00E6004A" w:rsidRDefault="00856CFA" w:rsidP="00C7600F">
      <w:pPr>
        <w:ind w:firstLine="540"/>
        <w:jc w:val="both"/>
      </w:pPr>
      <w:r>
        <w:t xml:space="preserve">Раздел </w:t>
      </w:r>
      <w:r w:rsidRPr="00E6004A">
        <w:rPr>
          <w:b/>
        </w:rPr>
        <w:t>«Алгебра и начала ма</w:t>
      </w:r>
      <w:r w:rsidR="00E6004A">
        <w:rPr>
          <w:b/>
        </w:rPr>
        <w:t xml:space="preserve">тематического анализа в </w:t>
      </w:r>
      <w:r w:rsidRPr="00E6004A">
        <w:rPr>
          <w:b/>
        </w:rPr>
        <w:t>историческом развитии»</w:t>
      </w:r>
      <w:r>
        <w:t xml:space="preserve"> по</w:t>
      </w:r>
      <w:r>
        <w:t>з</w:t>
      </w:r>
      <w:r w:rsidR="00E6004A">
        <w:t>воляет сформировать пред</w:t>
      </w:r>
      <w:r>
        <w:t>ставление о культурных</w:t>
      </w:r>
      <w:r w:rsidR="00E6004A">
        <w:t xml:space="preserve"> и исторических факторах станов</w:t>
      </w:r>
      <w:r>
        <w:t>ления м</w:t>
      </w:r>
      <w:r>
        <w:t>а</w:t>
      </w:r>
      <w:r>
        <w:t>тематики как науки, о ценности математических</w:t>
      </w:r>
      <w:r w:rsidR="00E6004A">
        <w:rPr>
          <w:b/>
        </w:rPr>
        <w:t xml:space="preserve"> </w:t>
      </w:r>
      <w:r>
        <w:t>знаний и их применении в современном м</w:t>
      </w:r>
      <w:r>
        <w:t>и</w:t>
      </w:r>
      <w:r>
        <w:t>ре, о связи на</w:t>
      </w:r>
      <w:r w:rsidR="00E6004A" w:rsidRPr="00E6004A">
        <w:t>учного знания и ценностных установок.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Содержание курса </w:t>
      </w:r>
      <w:r w:rsidR="008F38A8">
        <w:rPr>
          <w:rFonts w:eastAsiaTheme="minorHAnsi"/>
          <w:lang w:eastAsia="en-US"/>
        </w:rPr>
        <w:t>геометрии в 11 классе</w:t>
      </w:r>
      <w:r>
        <w:rPr>
          <w:rFonts w:eastAsiaTheme="minorHAnsi"/>
          <w:lang w:eastAsia="en-US"/>
        </w:rPr>
        <w:t xml:space="preserve"> пред</w:t>
      </w:r>
      <w:r w:rsidRPr="00E6004A">
        <w:rPr>
          <w:rFonts w:eastAsiaTheme="minorHAnsi"/>
          <w:lang w:eastAsia="en-US"/>
        </w:rPr>
        <w:t>ставлено в виде следующих содержатель</w:t>
      </w:r>
      <w:r>
        <w:rPr>
          <w:rFonts w:eastAsiaTheme="minorHAnsi"/>
          <w:lang w:eastAsia="en-US"/>
        </w:rPr>
        <w:t xml:space="preserve">ных разделов: </w:t>
      </w:r>
      <w:r w:rsidRPr="00E6004A">
        <w:rPr>
          <w:rFonts w:eastAsiaTheme="minorHAnsi"/>
          <w:b/>
          <w:bCs/>
          <w:lang w:eastAsia="en-US"/>
        </w:rPr>
        <w:t>«Параллельность в пространстве»</w:t>
      </w:r>
      <w:r w:rsidRPr="00E6004A">
        <w:rPr>
          <w:rFonts w:eastAsiaTheme="minorHAnsi"/>
          <w:lang w:eastAsia="en-US"/>
        </w:rPr>
        <w:t xml:space="preserve">, </w:t>
      </w:r>
      <w:r>
        <w:rPr>
          <w:rFonts w:eastAsiaTheme="minorHAnsi"/>
          <w:b/>
          <w:bCs/>
          <w:lang w:eastAsia="en-US"/>
        </w:rPr>
        <w:t>«Перпендикуляр</w:t>
      </w:r>
      <w:r w:rsidRPr="00E6004A">
        <w:rPr>
          <w:rFonts w:eastAsiaTheme="minorHAnsi"/>
          <w:b/>
          <w:bCs/>
          <w:lang w:eastAsia="en-US"/>
        </w:rPr>
        <w:t>ность в пространстве»</w:t>
      </w:r>
      <w:r w:rsidRPr="00E6004A">
        <w:rPr>
          <w:rFonts w:eastAsiaTheme="minorHAnsi"/>
          <w:lang w:eastAsia="en-US"/>
        </w:rPr>
        <w:t xml:space="preserve">, </w:t>
      </w:r>
      <w:r w:rsidRPr="00E6004A">
        <w:rPr>
          <w:rFonts w:eastAsiaTheme="minorHAnsi"/>
          <w:b/>
          <w:bCs/>
          <w:lang w:eastAsia="en-US"/>
        </w:rPr>
        <w:t>«Многогранники»</w:t>
      </w:r>
      <w:r w:rsidRPr="00E6004A">
        <w:rPr>
          <w:rFonts w:eastAsiaTheme="minorHAnsi"/>
          <w:lang w:eastAsia="en-US"/>
        </w:rPr>
        <w:t xml:space="preserve">, </w:t>
      </w:r>
      <w:r w:rsidRPr="00E6004A">
        <w:rPr>
          <w:rFonts w:eastAsiaTheme="minorHAnsi"/>
          <w:b/>
          <w:bCs/>
          <w:lang w:eastAsia="en-US"/>
        </w:rPr>
        <w:t>«Координаты</w:t>
      </w:r>
      <w:r>
        <w:rPr>
          <w:rFonts w:eastAsiaTheme="minorHAnsi"/>
          <w:lang w:eastAsia="en-US"/>
        </w:rPr>
        <w:t xml:space="preserve"> </w:t>
      </w:r>
      <w:r w:rsidRPr="00E6004A">
        <w:rPr>
          <w:rFonts w:eastAsiaTheme="minorHAnsi"/>
          <w:b/>
          <w:bCs/>
          <w:lang w:eastAsia="en-US"/>
        </w:rPr>
        <w:t>и векторы в пространстве»</w:t>
      </w:r>
      <w:r w:rsidRPr="00E6004A">
        <w:rPr>
          <w:rFonts w:eastAsiaTheme="minorHAnsi"/>
          <w:lang w:eastAsia="en-US"/>
        </w:rPr>
        <w:t xml:space="preserve">, </w:t>
      </w:r>
      <w:r w:rsidRPr="00E6004A">
        <w:rPr>
          <w:rFonts w:eastAsiaTheme="minorHAnsi"/>
          <w:b/>
          <w:bCs/>
          <w:lang w:eastAsia="en-US"/>
        </w:rPr>
        <w:t>«Тела вращения»</w:t>
      </w:r>
      <w:r w:rsidRPr="00E6004A">
        <w:rPr>
          <w:rFonts w:eastAsiaTheme="minorHAnsi"/>
          <w:lang w:eastAsia="en-US"/>
        </w:rPr>
        <w:t xml:space="preserve">, </w:t>
      </w:r>
      <w:r w:rsidRPr="00E6004A">
        <w:rPr>
          <w:rFonts w:eastAsiaTheme="minorHAnsi"/>
          <w:b/>
          <w:bCs/>
          <w:lang w:eastAsia="en-US"/>
        </w:rPr>
        <w:t>«Объ</w:t>
      </w:r>
      <w:r w:rsidRPr="00E6004A">
        <w:rPr>
          <w:rFonts w:eastAsiaTheme="minorHAnsi"/>
          <w:b/>
          <w:bCs/>
          <w:lang w:eastAsia="en-US"/>
        </w:rPr>
        <w:t>ё</w:t>
      </w:r>
      <w:r w:rsidRPr="00E6004A">
        <w:rPr>
          <w:rFonts w:eastAsiaTheme="minorHAnsi"/>
          <w:b/>
          <w:bCs/>
          <w:lang w:eastAsia="en-US"/>
        </w:rPr>
        <w:t>мы</w:t>
      </w:r>
      <w:r>
        <w:rPr>
          <w:rFonts w:eastAsiaTheme="minorHAnsi"/>
          <w:lang w:eastAsia="en-US"/>
        </w:rPr>
        <w:t xml:space="preserve"> </w:t>
      </w:r>
      <w:r w:rsidRPr="00E6004A">
        <w:rPr>
          <w:rFonts w:eastAsiaTheme="minorHAnsi"/>
          <w:b/>
          <w:bCs/>
          <w:lang w:eastAsia="en-US"/>
        </w:rPr>
        <w:t>тел. Площадь сферы»</w:t>
      </w:r>
      <w:r w:rsidRPr="00E6004A">
        <w:rPr>
          <w:rFonts w:eastAsiaTheme="minorHAnsi"/>
          <w:lang w:eastAsia="en-US"/>
        </w:rPr>
        <w:t xml:space="preserve">, </w:t>
      </w:r>
      <w:r>
        <w:rPr>
          <w:rFonts w:eastAsiaTheme="minorHAnsi"/>
          <w:b/>
          <w:bCs/>
          <w:lang w:eastAsia="en-US"/>
        </w:rPr>
        <w:t>«Геометрия в историческом раз</w:t>
      </w:r>
      <w:r w:rsidRPr="00E6004A">
        <w:rPr>
          <w:rFonts w:eastAsiaTheme="minorHAnsi"/>
          <w:b/>
          <w:bCs/>
          <w:lang w:eastAsia="en-US"/>
        </w:rPr>
        <w:t>витии»</w:t>
      </w:r>
      <w:r w:rsidRPr="00E6004A">
        <w:rPr>
          <w:rFonts w:eastAsiaTheme="minorHAnsi"/>
          <w:lang w:eastAsia="en-US"/>
        </w:rPr>
        <w:t>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В разделе </w:t>
      </w:r>
      <w:r w:rsidRPr="00E6004A">
        <w:rPr>
          <w:rFonts w:eastAsiaTheme="minorHAnsi"/>
          <w:b/>
          <w:bCs/>
          <w:lang w:eastAsia="en-US"/>
        </w:rPr>
        <w:t>«Параллельность в пространстве</w:t>
      </w:r>
      <w:r>
        <w:rPr>
          <w:rFonts w:eastAsiaTheme="minorHAnsi"/>
          <w:lang w:eastAsia="en-US"/>
        </w:rPr>
        <w:t>» вводит</w:t>
      </w:r>
      <w:r w:rsidRPr="00E6004A">
        <w:rPr>
          <w:rFonts w:eastAsiaTheme="minorHAnsi"/>
          <w:lang w:eastAsia="en-US"/>
        </w:rPr>
        <w:t>ся понятие параллельности пр</w:t>
      </w:r>
      <w:r w:rsidRPr="00E6004A">
        <w:rPr>
          <w:rFonts w:eastAsiaTheme="minorHAnsi"/>
          <w:lang w:eastAsia="en-US"/>
        </w:rPr>
        <w:t>я</w:t>
      </w:r>
      <w:r w:rsidRPr="00E6004A">
        <w:rPr>
          <w:rFonts w:eastAsiaTheme="minorHAnsi"/>
          <w:lang w:eastAsia="en-US"/>
        </w:rPr>
        <w:t>мой и плоскости, которое</w:t>
      </w:r>
      <w:r>
        <w:rPr>
          <w:rFonts w:eastAsiaTheme="minorHAnsi"/>
          <w:lang w:eastAsia="en-US"/>
        </w:rPr>
        <w:t xml:space="preserve"> </w:t>
      </w:r>
      <w:r w:rsidRPr="00E6004A">
        <w:rPr>
          <w:rFonts w:eastAsiaTheme="minorHAnsi"/>
          <w:lang w:eastAsia="en-US"/>
        </w:rPr>
        <w:t xml:space="preserve">служит фундаментом </w:t>
      </w:r>
      <w:r>
        <w:rPr>
          <w:rFonts w:eastAsiaTheme="minorHAnsi"/>
          <w:lang w:eastAsia="en-US"/>
        </w:rPr>
        <w:t>гибкого и мощного аппарата, ис</w:t>
      </w:r>
      <w:r w:rsidRPr="00E6004A">
        <w:rPr>
          <w:rFonts w:eastAsiaTheme="minorHAnsi"/>
          <w:lang w:eastAsia="en-US"/>
        </w:rPr>
        <w:t>пользуемого в решении геометрических задач.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 w:rsidRPr="00E6004A">
        <w:rPr>
          <w:rFonts w:eastAsiaTheme="minorHAnsi"/>
          <w:lang w:eastAsia="en-US"/>
        </w:rPr>
        <w:t xml:space="preserve">В задачи изучения раздела </w:t>
      </w:r>
      <w:r w:rsidRPr="00E6004A">
        <w:rPr>
          <w:rFonts w:eastAsiaTheme="minorHAnsi"/>
          <w:b/>
          <w:bCs/>
          <w:lang w:eastAsia="en-US"/>
        </w:rPr>
        <w:t>«Перпендикулярность в</w:t>
      </w:r>
      <w:r>
        <w:rPr>
          <w:rFonts w:eastAsiaTheme="minorHAnsi"/>
          <w:b/>
          <w:bCs/>
          <w:lang w:eastAsia="en-US"/>
        </w:rPr>
        <w:t xml:space="preserve"> </w:t>
      </w:r>
      <w:r w:rsidRPr="00E6004A">
        <w:rPr>
          <w:rFonts w:eastAsiaTheme="minorHAnsi"/>
          <w:b/>
          <w:bCs/>
          <w:lang w:eastAsia="en-US"/>
        </w:rPr>
        <w:t xml:space="preserve">пространстве» </w:t>
      </w:r>
      <w:r>
        <w:rPr>
          <w:rFonts w:eastAsiaTheme="minorHAnsi"/>
          <w:lang w:eastAsia="en-US"/>
        </w:rPr>
        <w:t xml:space="preserve">входит развитие </w:t>
      </w:r>
      <w:r w:rsidRPr="00E6004A">
        <w:rPr>
          <w:rFonts w:eastAsiaTheme="minorHAnsi"/>
          <w:lang w:eastAsia="en-US"/>
        </w:rPr>
        <w:t>умения решать задачи</w:t>
      </w:r>
      <w:r>
        <w:rPr>
          <w:rFonts w:eastAsiaTheme="minorHAnsi"/>
          <w:b/>
          <w:bCs/>
          <w:lang w:eastAsia="en-US"/>
        </w:rPr>
        <w:t xml:space="preserve"> </w:t>
      </w:r>
      <w:r w:rsidRPr="00E6004A">
        <w:rPr>
          <w:rFonts w:eastAsiaTheme="minorHAnsi"/>
          <w:lang w:eastAsia="en-US"/>
        </w:rPr>
        <w:t>рациональными метод</w:t>
      </w:r>
      <w:r>
        <w:rPr>
          <w:rFonts w:eastAsiaTheme="minorHAnsi"/>
          <w:lang w:eastAsia="en-US"/>
        </w:rPr>
        <w:t>ами, вносить необходимые коррек</w:t>
      </w:r>
      <w:r w:rsidRPr="00E6004A">
        <w:rPr>
          <w:rFonts w:eastAsiaTheme="minorHAnsi"/>
          <w:lang w:eastAsia="en-US"/>
        </w:rPr>
        <w:t>тивы в ходе решения задачи.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Особенностью раздела </w:t>
      </w:r>
      <w:r w:rsidRPr="00E6004A">
        <w:rPr>
          <w:rFonts w:eastAsiaTheme="minorHAnsi"/>
          <w:b/>
          <w:bCs/>
          <w:lang w:eastAsia="en-US"/>
        </w:rPr>
        <w:t xml:space="preserve">«Многогранники» </w:t>
      </w:r>
      <w:r w:rsidRPr="00E6004A">
        <w:rPr>
          <w:rFonts w:eastAsiaTheme="minorHAnsi"/>
          <w:lang w:eastAsia="en-US"/>
        </w:rPr>
        <w:t>является то,</w:t>
      </w:r>
      <w:r>
        <w:rPr>
          <w:rFonts w:eastAsiaTheme="minorHAnsi"/>
          <w:lang w:eastAsia="en-US"/>
        </w:rPr>
        <w:t xml:space="preserve"> </w:t>
      </w:r>
      <w:r w:rsidRPr="00E6004A">
        <w:rPr>
          <w:rFonts w:eastAsiaTheme="minorHAnsi"/>
          <w:lang w:eastAsia="en-US"/>
        </w:rPr>
        <w:t xml:space="preserve">что материал данного </w:t>
      </w:r>
      <w:r>
        <w:rPr>
          <w:rFonts w:eastAsiaTheme="minorHAnsi"/>
          <w:lang w:eastAsia="en-US"/>
        </w:rPr>
        <w:t>раздела носит прикладной харак</w:t>
      </w:r>
      <w:r w:rsidRPr="00E6004A">
        <w:rPr>
          <w:rFonts w:eastAsiaTheme="minorHAnsi"/>
          <w:lang w:eastAsia="en-US"/>
        </w:rPr>
        <w:t>тер и учитывает вза</w:t>
      </w:r>
      <w:r>
        <w:rPr>
          <w:rFonts w:eastAsiaTheme="minorHAnsi"/>
          <w:lang w:eastAsia="en-US"/>
        </w:rPr>
        <w:t xml:space="preserve">имосвязь системы научных знаний </w:t>
      </w:r>
      <w:r w:rsidRPr="00E6004A">
        <w:rPr>
          <w:rFonts w:eastAsiaTheme="minorHAnsi"/>
          <w:lang w:eastAsia="en-US"/>
        </w:rPr>
        <w:t>и метода п</w:t>
      </w:r>
      <w:r w:rsidRPr="00E6004A">
        <w:rPr>
          <w:rFonts w:eastAsiaTheme="minorHAnsi"/>
          <w:lang w:eastAsia="en-US"/>
        </w:rPr>
        <w:t>о</w:t>
      </w:r>
      <w:r w:rsidRPr="00E6004A">
        <w:rPr>
          <w:rFonts w:eastAsiaTheme="minorHAnsi"/>
          <w:lang w:eastAsia="en-US"/>
        </w:rPr>
        <w:t>знания —</w:t>
      </w:r>
      <w:r>
        <w:rPr>
          <w:rFonts w:eastAsiaTheme="minorHAnsi"/>
          <w:lang w:eastAsia="en-US"/>
        </w:rPr>
        <w:t xml:space="preserve"> математического моделирования, </w:t>
      </w:r>
      <w:r w:rsidRPr="00E6004A">
        <w:rPr>
          <w:rFonts w:eastAsiaTheme="minorHAnsi"/>
          <w:lang w:eastAsia="en-US"/>
        </w:rPr>
        <w:t>обладает широкими в</w:t>
      </w:r>
      <w:r>
        <w:rPr>
          <w:rFonts w:eastAsiaTheme="minorHAnsi"/>
          <w:lang w:eastAsia="en-US"/>
        </w:rPr>
        <w:t>озможностями для развития алго</w:t>
      </w:r>
      <w:r w:rsidRPr="00E6004A">
        <w:rPr>
          <w:rFonts w:eastAsiaTheme="minorHAnsi"/>
          <w:lang w:eastAsia="en-US"/>
        </w:rPr>
        <w:t>ритмического мышлени</w:t>
      </w:r>
      <w:r>
        <w:rPr>
          <w:rFonts w:eastAsiaTheme="minorHAnsi"/>
          <w:lang w:eastAsia="en-US"/>
        </w:rPr>
        <w:t>я, обеспечивает опыт продуктив</w:t>
      </w:r>
      <w:r w:rsidRPr="00E6004A">
        <w:rPr>
          <w:rFonts w:eastAsiaTheme="minorHAnsi"/>
          <w:lang w:eastAsia="en-US"/>
        </w:rPr>
        <w:t>ной деятельности, обеспечива</w:t>
      </w:r>
      <w:r w:rsidRPr="00E6004A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щий развитие мотивации </w:t>
      </w:r>
      <w:r w:rsidRPr="00E6004A">
        <w:rPr>
          <w:rFonts w:eastAsiaTheme="minorHAnsi"/>
          <w:lang w:eastAsia="en-US"/>
        </w:rPr>
        <w:t>к обучению и интеллекта.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Раздел </w:t>
      </w:r>
      <w:r w:rsidRPr="00E6004A">
        <w:rPr>
          <w:rFonts w:eastAsiaTheme="minorHAnsi"/>
          <w:b/>
          <w:bCs/>
          <w:lang w:eastAsia="en-US"/>
        </w:rPr>
        <w:t>«Координаты и векторы в пространстве</w:t>
      </w:r>
      <w:r>
        <w:rPr>
          <w:rFonts w:eastAsiaTheme="minorHAnsi"/>
          <w:lang w:eastAsia="en-US"/>
        </w:rPr>
        <w:t>» рас</w:t>
      </w:r>
      <w:r w:rsidRPr="00E6004A">
        <w:rPr>
          <w:rFonts w:eastAsiaTheme="minorHAnsi"/>
          <w:lang w:eastAsia="en-US"/>
        </w:rPr>
        <w:t>ширяет понятия, изучен</w:t>
      </w:r>
      <w:r>
        <w:rPr>
          <w:rFonts w:eastAsiaTheme="minorHAnsi"/>
          <w:lang w:eastAsia="en-US"/>
        </w:rPr>
        <w:t>ные в курсе геометрии 7—9 клас</w:t>
      </w:r>
      <w:r w:rsidRPr="00E6004A">
        <w:rPr>
          <w:rFonts w:eastAsiaTheme="minorHAnsi"/>
          <w:lang w:eastAsia="en-US"/>
        </w:rPr>
        <w:t>сов, а также методы ис</w:t>
      </w:r>
      <w:r>
        <w:rPr>
          <w:rFonts w:eastAsiaTheme="minorHAnsi"/>
          <w:lang w:eastAsia="en-US"/>
        </w:rPr>
        <w:t>следования. Целью изучения дан</w:t>
      </w:r>
      <w:r w:rsidRPr="00E6004A">
        <w:rPr>
          <w:rFonts w:eastAsiaTheme="minorHAnsi"/>
          <w:lang w:eastAsia="en-US"/>
        </w:rPr>
        <w:t>ного разд</w:t>
      </w:r>
      <w:r w:rsidRPr="00E6004A">
        <w:rPr>
          <w:rFonts w:eastAsiaTheme="minorHAnsi"/>
          <w:lang w:eastAsia="en-US"/>
        </w:rPr>
        <w:t>е</w:t>
      </w:r>
      <w:r w:rsidRPr="00E6004A">
        <w:rPr>
          <w:rFonts w:eastAsiaTheme="minorHAnsi"/>
          <w:lang w:eastAsia="en-US"/>
        </w:rPr>
        <w:t>ла является форм</w:t>
      </w:r>
      <w:r>
        <w:rPr>
          <w:rFonts w:eastAsiaTheme="minorHAnsi"/>
          <w:lang w:eastAsia="en-US"/>
        </w:rPr>
        <w:t xml:space="preserve">ирование умения применять </w:t>
      </w:r>
      <w:r w:rsidRPr="00E6004A">
        <w:rPr>
          <w:rFonts w:eastAsiaTheme="minorHAnsi"/>
          <w:lang w:eastAsia="en-US"/>
        </w:rPr>
        <w:t xml:space="preserve">координатный метод </w:t>
      </w:r>
      <w:r>
        <w:rPr>
          <w:rFonts w:eastAsiaTheme="minorHAnsi"/>
          <w:lang w:eastAsia="en-US"/>
        </w:rPr>
        <w:t>для решения различных геометри</w:t>
      </w:r>
      <w:r w:rsidRPr="00E6004A">
        <w:rPr>
          <w:rFonts w:eastAsiaTheme="minorHAnsi"/>
          <w:lang w:eastAsia="en-US"/>
        </w:rPr>
        <w:t>ческих задач.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Материал раздела </w:t>
      </w:r>
      <w:r w:rsidRPr="00E6004A">
        <w:rPr>
          <w:rFonts w:eastAsiaTheme="minorHAnsi"/>
          <w:b/>
          <w:bCs/>
          <w:lang w:eastAsia="en-US"/>
        </w:rPr>
        <w:t xml:space="preserve">«Тела вращения» </w:t>
      </w:r>
      <w:r>
        <w:rPr>
          <w:rFonts w:eastAsiaTheme="minorHAnsi"/>
          <w:lang w:eastAsia="en-US"/>
        </w:rPr>
        <w:t>способствует раз</w:t>
      </w:r>
      <w:r w:rsidRPr="00E6004A">
        <w:rPr>
          <w:rFonts w:eastAsiaTheme="minorHAnsi"/>
          <w:lang w:eastAsia="en-US"/>
        </w:rPr>
        <w:t>витию самостоятельности в о</w:t>
      </w:r>
      <w:r w:rsidRPr="00E6004A">
        <w:rPr>
          <w:rFonts w:eastAsiaTheme="minorHAnsi"/>
          <w:lang w:eastAsia="en-US"/>
        </w:rPr>
        <w:t>р</w:t>
      </w:r>
      <w:r>
        <w:rPr>
          <w:rFonts w:eastAsiaTheme="minorHAnsi"/>
          <w:lang w:eastAsia="en-US"/>
        </w:rPr>
        <w:t xml:space="preserve">ганизации и проведении </w:t>
      </w:r>
      <w:r w:rsidRPr="00E6004A">
        <w:rPr>
          <w:rFonts w:eastAsiaTheme="minorHAnsi"/>
          <w:lang w:eastAsia="en-US"/>
        </w:rPr>
        <w:t>исследований, вообра</w:t>
      </w:r>
      <w:r>
        <w:rPr>
          <w:rFonts w:eastAsiaTheme="minorHAnsi"/>
          <w:lang w:eastAsia="en-US"/>
        </w:rPr>
        <w:t xml:space="preserve">жения и творческих способностей </w:t>
      </w:r>
      <w:r w:rsidRPr="00E6004A">
        <w:rPr>
          <w:rFonts w:eastAsiaTheme="minorHAnsi"/>
          <w:lang w:eastAsia="en-US"/>
        </w:rPr>
        <w:t>учащихся.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Материал раздела </w:t>
      </w:r>
      <w:r w:rsidRPr="00E6004A">
        <w:rPr>
          <w:rFonts w:eastAsiaTheme="minorHAnsi"/>
          <w:b/>
          <w:bCs/>
          <w:lang w:eastAsia="en-US"/>
        </w:rPr>
        <w:t xml:space="preserve">«Объёмы тел. Площадь сферы» </w:t>
      </w:r>
      <w:r>
        <w:rPr>
          <w:rFonts w:eastAsiaTheme="minorHAnsi"/>
          <w:lang w:eastAsia="en-US"/>
        </w:rPr>
        <w:t>фор</w:t>
      </w:r>
      <w:r w:rsidRPr="00E6004A">
        <w:rPr>
          <w:rFonts w:eastAsiaTheme="minorHAnsi"/>
          <w:lang w:eastAsia="en-US"/>
        </w:rPr>
        <w:t>мирует представления об о</w:t>
      </w:r>
      <w:r w:rsidRPr="00E6004A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щих идеях и методах мате</w:t>
      </w:r>
      <w:r w:rsidRPr="00E6004A">
        <w:rPr>
          <w:rFonts w:eastAsiaTheme="minorHAnsi"/>
          <w:lang w:eastAsia="en-US"/>
        </w:rPr>
        <w:t xml:space="preserve">матического анализа и </w:t>
      </w:r>
      <w:r>
        <w:rPr>
          <w:rFonts w:eastAsiaTheme="minorHAnsi"/>
          <w:lang w:eastAsia="en-US"/>
        </w:rPr>
        <w:t>геометрии. Цель изучения разде</w:t>
      </w:r>
      <w:r w:rsidRPr="00E6004A">
        <w:rPr>
          <w:rFonts w:eastAsiaTheme="minorHAnsi"/>
          <w:lang w:eastAsia="en-US"/>
        </w:rPr>
        <w:t>ла — прим</w:t>
      </w:r>
      <w:r w:rsidRPr="00E6004A">
        <w:rPr>
          <w:rFonts w:eastAsiaTheme="minorHAnsi"/>
          <w:lang w:eastAsia="en-US"/>
        </w:rPr>
        <w:t>е</w:t>
      </w:r>
      <w:r w:rsidRPr="00E6004A">
        <w:rPr>
          <w:rFonts w:eastAsiaTheme="minorHAnsi"/>
          <w:lang w:eastAsia="en-US"/>
        </w:rPr>
        <w:t>нение матем</w:t>
      </w:r>
      <w:r>
        <w:rPr>
          <w:rFonts w:eastAsiaTheme="minorHAnsi"/>
          <w:lang w:eastAsia="en-US"/>
        </w:rPr>
        <w:t xml:space="preserve">атического аппарата для решения </w:t>
      </w:r>
      <w:r w:rsidRPr="00E6004A">
        <w:rPr>
          <w:rFonts w:eastAsiaTheme="minorHAnsi"/>
          <w:lang w:eastAsia="en-US"/>
        </w:rPr>
        <w:t>математических и практи</w:t>
      </w:r>
      <w:r>
        <w:rPr>
          <w:rFonts w:eastAsiaTheme="minorHAnsi"/>
          <w:lang w:eastAsia="en-US"/>
        </w:rPr>
        <w:t>ческих задач, а также для дока</w:t>
      </w:r>
      <w:r w:rsidRPr="00E6004A">
        <w:rPr>
          <w:rFonts w:eastAsiaTheme="minorHAnsi"/>
          <w:lang w:eastAsia="en-US"/>
        </w:rPr>
        <w:t>зательства ряда теорем.</w:t>
      </w:r>
    </w:p>
    <w:p w:rsidR="00E6004A" w:rsidRPr="00E6004A" w:rsidRDefault="00E6004A" w:rsidP="00C760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Раздел </w:t>
      </w:r>
      <w:r w:rsidRPr="00E6004A">
        <w:rPr>
          <w:rFonts w:eastAsiaTheme="minorHAnsi"/>
          <w:b/>
          <w:bCs/>
          <w:lang w:eastAsia="en-US"/>
        </w:rPr>
        <w:t xml:space="preserve">«Геометрия в историческом развитии» </w:t>
      </w:r>
      <w:r>
        <w:rPr>
          <w:rFonts w:eastAsiaTheme="minorHAnsi"/>
          <w:lang w:eastAsia="en-US"/>
        </w:rPr>
        <w:t>позво</w:t>
      </w:r>
      <w:r w:rsidRPr="00E6004A">
        <w:rPr>
          <w:rFonts w:eastAsiaTheme="minorHAnsi"/>
          <w:lang w:eastAsia="en-US"/>
        </w:rPr>
        <w:t>ляет сформировать представл</w:t>
      </w:r>
      <w:r w:rsidRPr="00E6004A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ние о культурных и исто</w:t>
      </w:r>
      <w:r w:rsidRPr="00E6004A">
        <w:rPr>
          <w:rFonts w:eastAsiaTheme="minorHAnsi"/>
          <w:lang w:eastAsia="en-US"/>
        </w:rPr>
        <w:t>рических факторах ст</w:t>
      </w:r>
      <w:r>
        <w:rPr>
          <w:rFonts w:eastAsiaTheme="minorHAnsi"/>
          <w:lang w:eastAsia="en-US"/>
        </w:rPr>
        <w:t xml:space="preserve">ановления математики как науки, </w:t>
      </w:r>
      <w:r w:rsidRPr="00E6004A">
        <w:rPr>
          <w:rFonts w:eastAsiaTheme="minorHAnsi"/>
          <w:lang w:eastAsia="en-US"/>
        </w:rPr>
        <w:t>о ценности математи</w:t>
      </w:r>
      <w:r>
        <w:rPr>
          <w:rFonts w:eastAsiaTheme="minorHAnsi"/>
          <w:lang w:eastAsia="en-US"/>
        </w:rPr>
        <w:t xml:space="preserve">ческих знаний и их применений в </w:t>
      </w:r>
      <w:r w:rsidRPr="00E6004A">
        <w:rPr>
          <w:rFonts w:eastAsiaTheme="minorHAnsi"/>
          <w:lang w:eastAsia="en-US"/>
        </w:rPr>
        <w:t>современном мире, о связи научного знания и це</w:t>
      </w:r>
      <w:r w:rsidRPr="00E6004A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 xml:space="preserve">ностных </w:t>
      </w:r>
      <w:r w:rsidRPr="00E6004A">
        <w:rPr>
          <w:rFonts w:eastAsiaTheme="minorHAnsi"/>
          <w:lang w:eastAsia="en-US"/>
        </w:rPr>
        <w:t>установок.</w:t>
      </w:r>
    </w:p>
    <w:p w:rsid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6004A">
        <w:rPr>
          <w:rFonts w:eastAsiaTheme="minorHAnsi"/>
          <w:b/>
          <w:lang w:eastAsia="en-US"/>
        </w:rPr>
        <w:t>Личностные, метапредметные и предметные результаты освоения содержания курса м</w:t>
      </w:r>
      <w:r w:rsidRPr="00E6004A">
        <w:rPr>
          <w:rFonts w:eastAsiaTheme="minorHAnsi"/>
          <w:b/>
          <w:lang w:eastAsia="en-US"/>
        </w:rPr>
        <w:t>а</w:t>
      </w:r>
      <w:r w:rsidRPr="00E6004A">
        <w:rPr>
          <w:rFonts w:eastAsiaTheme="minorHAnsi"/>
          <w:b/>
          <w:lang w:eastAsia="en-US"/>
        </w:rPr>
        <w:t>тематики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 xml:space="preserve">Изучение </w:t>
      </w:r>
      <w:r>
        <w:rPr>
          <w:rFonts w:eastAsiaTheme="minorHAnsi"/>
          <w:lang w:eastAsia="en-US"/>
        </w:rPr>
        <w:t xml:space="preserve">математики </w:t>
      </w:r>
      <w:r w:rsidRPr="00E6004A">
        <w:rPr>
          <w:rFonts w:eastAsiaTheme="minorHAnsi"/>
          <w:lang w:eastAsia="en-US"/>
        </w:rPr>
        <w:t>по данной программе с</w:t>
      </w:r>
      <w:r>
        <w:rPr>
          <w:rFonts w:eastAsiaTheme="minorHAnsi"/>
          <w:lang w:eastAsia="en-US"/>
        </w:rPr>
        <w:t>пособствует формированию у уча</w:t>
      </w:r>
      <w:r w:rsidRPr="00E6004A">
        <w:rPr>
          <w:rFonts w:eastAsiaTheme="minorHAnsi"/>
          <w:lang w:eastAsia="en-US"/>
        </w:rPr>
        <w:t xml:space="preserve">щихся </w:t>
      </w:r>
      <w:r w:rsidRPr="00E6004A">
        <w:rPr>
          <w:rFonts w:eastAsiaTheme="minorHAnsi"/>
          <w:b/>
          <w:bCs/>
          <w:lang w:eastAsia="en-US"/>
        </w:rPr>
        <w:t>ли</w:t>
      </w:r>
      <w:r>
        <w:rPr>
          <w:rFonts w:eastAsiaTheme="minorHAnsi"/>
          <w:b/>
          <w:bCs/>
          <w:lang w:eastAsia="en-US"/>
        </w:rPr>
        <w:t>ч</w:t>
      </w:r>
      <w:r w:rsidRPr="00E6004A">
        <w:rPr>
          <w:rFonts w:eastAsiaTheme="minorHAnsi"/>
          <w:b/>
          <w:bCs/>
          <w:lang w:eastAsia="en-US"/>
        </w:rPr>
        <w:t>ностных, метапредметных и предметных</w:t>
      </w:r>
      <w:r>
        <w:rPr>
          <w:rFonts w:eastAsiaTheme="minorHAnsi"/>
          <w:b/>
          <w:bCs/>
          <w:lang w:eastAsia="en-US"/>
        </w:rPr>
        <w:t xml:space="preserve"> ре</w:t>
      </w:r>
      <w:r w:rsidRPr="00E6004A">
        <w:rPr>
          <w:rFonts w:eastAsiaTheme="minorHAnsi"/>
          <w:b/>
          <w:bCs/>
          <w:lang w:eastAsia="en-US"/>
        </w:rPr>
        <w:t xml:space="preserve">зультатов </w:t>
      </w:r>
      <w:r w:rsidRPr="00E6004A">
        <w:rPr>
          <w:rFonts w:eastAsiaTheme="minorHAnsi"/>
          <w:lang w:eastAsia="en-US"/>
        </w:rPr>
        <w:t>обучения, соответствующих треб</w:t>
      </w:r>
      <w:r w:rsidRPr="00E6004A">
        <w:rPr>
          <w:rFonts w:eastAsiaTheme="minorHAnsi"/>
          <w:lang w:eastAsia="en-US"/>
        </w:rPr>
        <w:t>о</w:t>
      </w:r>
      <w:r w:rsidRPr="00E6004A">
        <w:rPr>
          <w:rFonts w:eastAsiaTheme="minorHAnsi"/>
          <w:lang w:eastAsia="en-US"/>
        </w:rPr>
        <w:t>вани</w:t>
      </w:r>
      <w:r>
        <w:rPr>
          <w:rFonts w:eastAsiaTheme="minorHAnsi"/>
          <w:lang w:eastAsia="en-US"/>
        </w:rPr>
        <w:t>ям Фе</w:t>
      </w:r>
      <w:r w:rsidRPr="00E6004A">
        <w:rPr>
          <w:rFonts w:eastAsiaTheme="minorHAnsi"/>
          <w:lang w:eastAsia="en-US"/>
        </w:rPr>
        <w:t>дерального государствен</w:t>
      </w:r>
      <w:r>
        <w:rPr>
          <w:rFonts w:eastAsiaTheme="minorHAnsi"/>
          <w:lang w:eastAsia="en-US"/>
        </w:rPr>
        <w:t xml:space="preserve">ного образовательного стандарта </w:t>
      </w:r>
      <w:r w:rsidRPr="00E6004A">
        <w:rPr>
          <w:rFonts w:eastAsiaTheme="minorHAnsi"/>
          <w:lang w:eastAsia="en-US"/>
        </w:rPr>
        <w:t>среднего общего образ</w:t>
      </w:r>
      <w:r w:rsidRPr="00E6004A">
        <w:rPr>
          <w:rFonts w:eastAsiaTheme="minorHAnsi"/>
          <w:lang w:eastAsia="en-US"/>
        </w:rPr>
        <w:t>о</w:t>
      </w:r>
      <w:r w:rsidRPr="00E6004A">
        <w:rPr>
          <w:rFonts w:eastAsiaTheme="minorHAnsi"/>
          <w:lang w:eastAsia="en-US"/>
        </w:rPr>
        <w:t>вания.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E6004A">
        <w:rPr>
          <w:rFonts w:eastAsiaTheme="minorHAnsi"/>
          <w:b/>
          <w:bCs/>
          <w:lang w:eastAsia="en-US"/>
        </w:rPr>
        <w:t>Личностные результаты: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1) воспитание росси</w:t>
      </w:r>
      <w:r>
        <w:rPr>
          <w:rFonts w:eastAsiaTheme="minorHAnsi"/>
          <w:lang w:eastAsia="en-US"/>
        </w:rPr>
        <w:t xml:space="preserve">йской гражданской идентичности: </w:t>
      </w:r>
      <w:r w:rsidRPr="00E6004A">
        <w:rPr>
          <w:rFonts w:eastAsiaTheme="minorHAnsi"/>
          <w:lang w:eastAsia="en-US"/>
        </w:rPr>
        <w:t>патриотизма, уважения к Отечеству, осозна</w:t>
      </w:r>
      <w:r>
        <w:rPr>
          <w:rFonts w:eastAsiaTheme="minorHAnsi"/>
          <w:lang w:eastAsia="en-US"/>
        </w:rPr>
        <w:t xml:space="preserve">ние вклада </w:t>
      </w:r>
      <w:r w:rsidRPr="00E6004A">
        <w:rPr>
          <w:rFonts w:eastAsiaTheme="minorHAnsi"/>
          <w:lang w:eastAsia="en-US"/>
        </w:rPr>
        <w:t>отечественных учёных в развитие мировой науки;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2) формирование миро</w:t>
      </w:r>
      <w:r>
        <w:rPr>
          <w:rFonts w:eastAsiaTheme="minorHAnsi"/>
          <w:lang w:eastAsia="en-US"/>
        </w:rPr>
        <w:t>воззрения, соответствующего со</w:t>
      </w:r>
      <w:r w:rsidRPr="00E6004A">
        <w:rPr>
          <w:rFonts w:eastAsiaTheme="minorHAnsi"/>
          <w:lang w:eastAsia="en-US"/>
        </w:rPr>
        <w:t>временному уровн</w:t>
      </w:r>
      <w:r>
        <w:rPr>
          <w:rFonts w:eastAsiaTheme="minorHAnsi"/>
          <w:lang w:eastAsia="en-US"/>
        </w:rPr>
        <w:t xml:space="preserve">ю развития науки и общественной </w:t>
      </w:r>
      <w:r w:rsidRPr="00E6004A">
        <w:rPr>
          <w:rFonts w:eastAsiaTheme="minorHAnsi"/>
          <w:lang w:eastAsia="en-US"/>
        </w:rPr>
        <w:t>практики;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3) ответственное отн</w:t>
      </w:r>
      <w:r>
        <w:rPr>
          <w:rFonts w:eastAsiaTheme="minorHAnsi"/>
          <w:lang w:eastAsia="en-US"/>
        </w:rPr>
        <w:t xml:space="preserve">ошение к обучению, готовность и </w:t>
      </w:r>
      <w:r w:rsidRPr="00E6004A">
        <w:rPr>
          <w:rFonts w:eastAsiaTheme="minorHAnsi"/>
          <w:lang w:eastAsia="en-US"/>
        </w:rPr>
        <w:t>способность к саморазвитию и самоо</w:t>
      </w:r>
      <w:r w:rsidRPr="00E6004A">
        <w:rPr>
          <w:rFonts w:eastAsiaTheme="minorHAnsi"/>
          <w:lang w:eastAsia="en-US"/>
        </w:rPr>
        <w:t>б</w:t>
      </w:r>
      <w:r w:rsidRPr="00E6004A">
        <w:rPr>
          <w:rFonts w:eastAsiaTheme="minorHAnsi"/>
          <w:lang w:eastAsia="en-US"/>
        </w:rPr>
        <w:t>р</w:t>
      </w:r>
      <w:r>
        <w:rPr>
          <w:rFonts w:eastAsiaTheme="minorHAnsi"/>
          <w:lang w:eastAsia="en-US"/>
        </w:rPr>
        <w:t xml:space="preserve">азованию на </w:t>
      </w:r>
      <w:r w:rsidRPr="00E6004A">
        <w:rPr>
          <w:rFonts w:eastAsiaTheme="minorHAnsi"/>
          <w:lang w:eastAsia="en-US"/>
        </w:rPr>
        <w:t xml:space="preserve">протяжении всей </w:t>
      </w:r>
      <w:r>
        <w:rPr>
          <w:rFonts w:eastAsiaTheme="minorHAnsi"/>
          <w:lang w:eastAsia="en-US"/>
        </w:rPr>
        <w:t xml:space="preserve">жизни; сознательное отношение к </w:t>
      </w:r>
      <w:r w:rsidRPr="00E6004A">
        <w:rPr>
          <w:rFonts w:eastAsiaTheme="minorHAnsi"/>
          <w:lang w:eastAsia="en-US"/>
        </w:rPr>
        <w:t>непрерывному образованию как условию успешной</w:t>
      </w:r>
      <w:r>
        <w:rPr>
          <w:rFonts w:eastAsiaTheme="minorHAnsi"/>
          <w:lang w:eastAsia="en-US"/>
        </w:rPr>
        <w:t xml:space="preserve"> </w:t>
      </w:r>
      <w:r w:rsidRPr="00E6004A">
        <w:rPr>
          <w:rFonts w:eastAsiaTheme="minorHAnsi"/>
          <w:lang w:eastAsia="en-US"/>
        </w:rPr>
        <w:t>профессиональной и общественной деятельности;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lastRenderedPageBreak/>
        <w:t>4) осознанный выбор бу</w:t>
      </w:r>
      <w:r>
        <w:rPr>
          <w:rFonts w:eastAsiaTheme="minorHAnsi"/>
          <w:lang w:eastAsia="en-US"/>
        </w:rPr>
        <w:t>дущей профессиональной деятель</w:t>
      </w:r>
      <w:r w:rsidRPr="00E6004A">
        <w:rPr>
          <w:rFonts w:eastAsiaTheme="minorHAnsi"/>
          <w:lang w:eastAsia="en-US"/>
        </w:rPr>
        <w:t>ности на базе орие</w:t>
      </w:r>
      <w:r>
        <w:rPr>
          <w:rFonts w:eastAsiaTheme="minorHAnsi"/>
          <w:lang w:eastAsia="en-US"/>
        </w:rPr>
        <w:t>нтировки в мире профессий и про</w:t>
      </w:r>
      <w:r w:rsidRPr="00E6004A">
        <w:rPr>
          <w:rFonts w:eastAsiaTheme="minorHAnsi"/>
          <w:lang w:eastAsia="en-US"/>
        </w:rPr>
        <w:t>фессиональных пр</w:t>
      </w:r>
      <w:r>
        <w:rPr>
          <w:rFonts w:eastAsiaTheme="minorHAnsi"/>
          <w:lang w:eastAsia="en-US"/>
        </w:rPr>
        <w:t>едпочтений; отношение к профес</w:t>
      </w:r>
      <w:r w:rsidRPr="00E6004A">
        <w:rPr>
          <w:rFonts w:eastAsiaTheme="minorHAnsi"/>
          <w:lang w:eastAsia="en-US"/>
        </w:rPr>
        <w:t>сиональной деятель</w:t>
      </w:r>
      <w:r>
        <w:rPr>
          <w:rFonts w:eastAsiaTheme="minorHAnsi"/>
          <w:lang w:eastAsia="en-US"/>
        </w:rPr>
        <w:t xml:space="preserve">ности как к возможности участия </w:t>
      </w:r>
      <w:r w:rsidRPr="00E6004A">
        <w:rPr>
          <w:rFonts w:eastAsiaTheme="minorHAnsi"/>
          <w:lang w:eastAsia="en-US"/>
        </w:rPr>
        <w:t>в решении личных</w:t>
      </w:r>
      <w:r>
        <w:rPr>
          <w:rFonts w:eastAsiaTheme="minorHAnsi"/>
          <w:lang w:eastAsia="en-US"/>
        </w:rPr>
        <w:t xml:space="preserve">, общественных, государственных </w:t>
      </w:r>
      <w:r w:rsidRPr="00E6004A">
        <w:rPr>
          <w:rFonts w:eastAsiaTheme="minorHAnsi"/>
          <w:lang w:eastAsia="en-US"/>
        </w:rPr>
        <w:t>и общенац</w:t>
      </w:r>
      <w:r w:rsidRPr="00E6004A">
        <w:rPr>
          <w:rFonts w:eastAsiaTheme="minorHAnsi"/>
          <w:lang w:eastAsia="en-US"/>
        </w:rPr>
        <w:t>и</w:t>
      </w:r>
      <w:r w:rsidRPr="00E6004A">
        <w:rPr>
          <w:rFonts w:eastAsiaTheme="minorHAnsi"/>
          <w:lang w:eastAsia="en-US"/>
        </w:rPr>
        <w:t>ональн</w:t>
      </w:r>
      <w:r w:rsidR="00C7600F">
        <w:rPr>
          <w:rFonts w:eastAsiaTheme="minorHAnsi"/>
          <w:lang w:eastAsia="en-US"/>
        </w:rPr>
        <w:t>ых проблем; формирование уважи</w:t>
      </w:r>
      <w:r w:rsidRPr="00E6004A">
        <w:rPr>
          <w:rFonts w:eastAsiaTheme="minorHAnsi"/>
          <w:lang w:eastAsia="en-US"/>
        </w:rPr>
        <w:t>тельного отношения к труду, развитие опыта уча</w:t>
      </w:r>
      <w:r w:rsidR="00C7600F">
        <w:rPr>
          <w:rFonts w:eastAsiaTheme="minorHAnsi"/>
          <w:lang w:eastAsia="en-US"/>
        </w:rPr>
        <w:t xml:space="preserve">стия в </w:t>
      </w:r>
      <w:r w:rsidRPr="00E6004A">
        <w:rPr>
          <w:rFonts w:eastAsiaTheme="minorHAnsi"/>
          <w:lang w:eastAsia="en-US"/>
        </w:rPr>
        <w:t>социально значимом труде;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5) умение контролиро</w:t>
      </w:r>
      <w:r w:rsidR="00C7600F">
        <w:rPr>
          <w:rFonts w:eastAsiaTheme="minorHAnsi"/>
          <w:lang w:eastAsia="en-US"/>
        </w:rPr>
        <w:t xml:space="preserve">вать, оценивать и анализировать </w:t>
      </w:r>
      <w:r w:rsidRPr="00E6004A">
        <w:rPr>
          <w:rFonts w:eastAsiaTheme="minorHAnsi"/>
          <w:lang w:eastAsia="en-US"/>
        </w:rPr>
        <w:t>процесс и результат учебной и матем</w:t>
      </w:r>
      <w:r w:rsidRPr="00E6004A">
        <w:rPr>
          <w:rFonts w:eastAsiaTheme="minorHAnsi"/>
          <w:lang w:eastAsia="en-US"/>
        </w:rPr>
        <w:t>а</w:t>
      </w:r>
      <w:r w:rsidR="00C7600F">
        <w:rPr>
          <w:rFonts w:eastAsiaTheme="minorHAnsi"/>
          <w:lang w:eastAsia="en-US"/>
        </w:rPr>
        <w:t>тической дея</w:t>
      </w:r>
      <w:r w:rsidRPr="00E6004A">
        <w:rPr>
          <w:rFonts w:eastAsiaTheme="minorHAnsi"/>
          <w:lang w:eastAsia="en-US"/>
        </w:rPr>
        <w:t>тельности;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6) умение управлять своей познавательной деятельностью;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7) умение взаимодействовать с одноклассни</w:t>
      </w:r>
      <w:r w:rsidR="00C7600F">
        <w:rPr>
          <w:rFonts w:eastAsiaTheme="minorHAnsi"/>
          <w:lang w:eastAsia="en-US"/>
        </w:rPr>
        <w:t xml:space="preserve">ками, детьми </w:t>
      </w:r>
      <w:r w:rsidRPr="00E6004A">
        <w:rPr>
          <w:rFonts w:eastAsiaTheme="minorHAnsi"/>
          <w:lang w:eastAsia="en-US"/>
        </w:rPr>
        <w:t>младшего возраста и в</w:t>
      </w:r>
      <w:r w:rsidR="00C7600F">
        <w:rPr>
          <w:rFonts w:eastAsiaTheme="minorHAnsi"/>
          <w:lang w:eastAsia="en-US"/>
        </w:rPr>
        <w:t>зрослыми в образовательной, об</w:t>
      </w:r>
      <w:r w:rsidRPr="00E6004A">
        <w:rPr>
          <w:rFonts w:eastAsiaTheme="minorHAnsi"/>
          <w:lang w:eastAsia="en-US"/>
        </w:rPr>
        <w:t>щественно полезной,</w:t>
      </w:r>
      <w:r w:rsidR="00C7600F">
        <w:rPr>
          <w:rFonts w:eastAsiaTheme="minorHAnsi"/>
          <w:lang w:eastAsia="en-US"/>
        </w:rPr>
        <w:t xml:space="preserve"> учебно-исследовательской, про</w:t>
      </w:r>
      <w:r w:rsidRPr="00E6004A">
        <w:rPr>
          <w:rFonts w:eastAsiaTheme="minorHAnsi"/>
          <w:lang w:eastAsia="en-US"/>
        </w:rPr>
        <w:t>ектной и других в</w:t>
      </w:r>
      <w:r w:rsidRPr="00E6004A">
        <w:rPr>
          <w:rFonts w:eastAsiaTheme="minorHAnsi"/>
          <w:lang w:eastAsia="en-US"/>
        </w:rPr>
        <w:t>и</w:t>
      </w:r>
      <w:r w:rsidRPr="00E6004A">
        <w:rPr>
          <w:rFonts w:eastAsiaTheme="minorHAnsi"/>
          <w:lang w:eastAsia="en-US"/>
        </w:rPr>
        <w:t>дах деятельности;</w:t>
      </w:r>
    </w:p>
    <w:p w:rsidR="00E6004A" w:rsidRPr="00E6004A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04A">
        <w:rPr>
          <w:rFonts w:eastAsiaTheme="minorHAnsi"/>
          <w:lang w:eastAsia="en-US"/>
        </w:rPr>
        <w:t>8) критичность мышления, инициатива, находчиво</w:t>
      </w:r>
      <w:r w:rsidR="00C7600F">
        <w:rPr>
          <w:rFonts w:eastAsiaTheme="minorHAnsi"/>
          <w:lang w:eastAsia="en-US"/>
        </w:rPr>
        <w:t xml:space="preserve">сть, </w:t>
      </w:r>
      <w:r w:rsidRPr="00E6004A">
        <w:rPr>
          <w:rFonts w:eastAsiaTheme="minorHAnsi"/>
          <w:lang w:eastAsia="en-US"/>
        </w:rPr>
        <w:t>активность при решении математич</w:t>
      </w:r>
      <w:r w:rsidRPr="00E6004A">
        <w:rPr>
          <w:rFonts w:eastAsiaTheme="minorHAnsi"/>
          <w:lang w:eastAsia="en-US"/>
        </w:rPr>
        <w:t>е</w:t>
      </w:r>
      <w:r w:rsidRPr="00E6004A">
        <w:rPr>
          <w:rFonts w:eastAsiaTheme="minorHAnsi"/>
          <w:lang w:eastAsia="en-US"/>
        </w:rPr>
        <w:t>ских задач.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7600F">
        <w:rPr>
          <w:rFonts w:eastAsiaTheme="minorHAnsi"/>
          <w:b/>
          <w:bCs/>
          <w:lang w:eastAsia="en-US"/>
        </w:rPr>
        <w:t>Метапредметные результаты: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1) умение самостоятельно</w:t>
      </w:r>
      <w:r w:rsidR="00C7600F">
        <w:rPr>
          <w:rFonts w:eastAsiaTheme="minorHAnsi"/>
          <w:lang w:eastAsia="en-US"/>
        </w:rPr>
        <w:t xml:space="preserve"> определять цели своей деятель</w:t>
      </w:r>
      <w:r w:rsidRPr="00C7600F">
        <w:rPr>
          <w:rFonts w:eastAsiaTheme="minorHAnsi"/>
          <w:lang w:eastAsia="en-US"/>
        </w:rPr>
        <w:t>ности, ставить и форм</w:t>
      </w:r>
      <w:r w:rsidR="00C7600F">
        <w:rPr>
          <w:rFonts w:eastAsiaTheme="minorHAnsi"/>
          <w:lang w:eastAsia="en-US"/>
        </w:rPr>
        <w:t xml:space="preserve">улировать для себя новые задачи </w:t>
      </w:r>
      <w:r w:rsidRPr="00C7600F">
        <w:rPr>
          <w:rFonts w:eastAsiaTheme="minorHAnsi"/>
          <w:lang w:eastAsia="en-US"/>
        </w:rPr>
        <w:t>в учёбе;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2) умение соотноси</w:t>
      </w:r>
      <w:r w:rsidR="00C7600F">
        <w:rPr>
          <w:rFonts w:eastAsiaTheme="minorHAnsi"/>
          <w:lang w:eastAsia="en-US"/>
        </w:rPr>
        <w:t xml:space="preserve">ть свои действия с планируемыми </w:t>
      </w:r>
      <w:r w:rsidRPr="00C7600F">
        <w:rPr>
          <w:rFonts w:eastAsiaTheme="minorHAnsi"/>
          <w:lang w:eastAsia="en-US"/>
        </w:rPr>
        <w:t>результатами, осуще</w:t>
      </w:r>
      <w:r w:rsidR="00C7600F">
        <w:rPr>
          <w:rFonts w:eastAsiaTheme="minorHAnsi"/>
          <w:lang w:eastAsia="en-US"/>
        </w:rPr>
        <w:t>ствлять контроль своей деятель</w:t>
      </w:r>
      <w:r w:rsidRPr="00C7600F">
        <w:rPr>
          <w:rFonts w:eastAsiaTheme="minorHAnsi"/>
          <w:lang w:eastAsia="en-US"/>
        </w:rPr>
        <w:t>ности в процессе до</w:t>
      </w:r>
      <w:r w:rsidR="00C7600F">
        <w:rPr>
          <w:rFonts w:eastAsiaTheme="minorHAnsi"/>
          <w:lang w:eastAsia="en-US"/>
        </w:rPr>
        <w:t xml:space="preserve">стижения результата, определять </w:t>
      </w:r>
      <w:r w:rsidRPr="00C7600F">
        <w:rPr>
          <w:rFonts w:eastAsiaTheme="minorHAnsi"/>
          <w:lang w:eastAsia="en-US"/>
        </w:rPr>
        <w:t xml:space="preserve">способы действий </w:t>
      </w:r>
      <w:r w:rsidR="00C7600F">
        <w:rPr>
          <w:rFonts w:eastAsiaTheme="minorHAnsi"/>
          <w:lang w:eastAsia="en-US"/>
        </w:rPr>
        <w:t xml:space="preserve">в рамках предложенных условий и </w:t>
      </w:r>
      <w:r w:rsidRPr="00C7600F">
        <w:rPr>
          <w:rFonts w:eastAsiaTheme="minorHAnsi"/>
          <w:lang w:eastAsia="en-US"/>
        </w:rPr>
        <w:t>требований, корректи</w:t>
      </w:r>
      <w:r w:rsidR="00C7600F">
        <w:rPr>
          <w:rFonts w:eastAsiaTheme="minorHAnsi"/>
          <w:lang w:eastAsia="en-US"/>
        </w:rPr>
        <w:t>ровать свои действия в соответ</w:t>
      </w:r>
      <w:r w:rsidRPr="00C7600F">
        <w:rPr>
          <w:rFonts w:eastAsiaTheme="minorHAnsi"/>
          <w:lang w:eastAsia="en-US"/>
        </w:rPr>
        <w:t>ствии с изм</w:t>
      </w:r>
      <w:r w:rsidRPr="00C7600F">
        <w:rPr>
          <w:rFonts w:eastAsiaTheme="minorHAnsi"/>
          <w:lang w:eastAsia="en-US"/>
        </w:rPr>
        <w:t>е</w:t>
      </w:r>
      <w:r w:rsidRPr="00C7600F">
        <w:rPr>
          <w:rFonts w:eastAsiaTheme="minorHAnsi"/>
          <w:lang w:eastAsia="en-US"/>
        </w:rPr>
        <w:t>няющейся ситуацией;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3) умение самостоятельно принима</w:t>
      </w:r>
      <w:r w:rsidR="00C7600F">
        <w:rPr>
          <w:rFonts w:eastAsiaTheme="minorHAnsi"/>
          <w:lang w:eastAsia="en-US"/>
        </w:rPr>
        <w:t>ть решения, прово</w:t>
      </w:r>
      <w:r w:rsidRPr="00C7600F">
        <w:rPr>
          <w:rFonts w:eastAsiaTheme="minorHAnsi"/>
          <w:lang w:eastAsia="en-US"/>
        </w:rPr>
        <w:t>дить анализ своей деятельности, прим</w:t>
      </w:r>
      <w:r w:rsidRPr="00C7600F">
        <w:rPr>
          <w:rFonts w:eastAsiaTheme="minorHAnsi"/>
          <w:lang w:eastAsia="en-US"/>
        </w:rPr>
        <w:t>е</w:t>
      </w:r>
      <w:r w:rsidR="00C7600F">
        <w:rPr>
          <w:rFonts w:eastAsiaTheme="minorHAnsi"/>
          <w:lang w:eastAsia="en-US"/>
        </w:rPr>
        <w:t xml:space="preserve">нять различные </w:t>
      </w:r>
      <w:r w:rsidRPr="00C7600F">
        <w:rPr>
          <w:rFonts w:eastAsiaTheme="minorHAnsi"/>
          <w:lang w:eastAsia="en-US"/>
        </w:rPr>
        <w:t>методы познания;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4) владение навыками по</w:t>
      </w:r>
      <w:r w:rsidR="00C7600F">
        <w:rPr>
          <w:rFonts w:eastAsiaTheme="minorHAnsi"/>
          <w:lang w:eastAsia="en-US"/>
        </w:rPr>
        <w:t>знавательной, учебно-исследова</w:t>
      </w:r>
      <w:r w:rsidRPr="00C7600F">
        <w:rPr>
          <w:rFonts w:eastAsiaTheme="minorHAnsi"/>
          <w:lang w:eastAsia="en-US"/>
        </w:rPr>
        <w:t>тельской и проектной деятельности;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5) формирование поня</w:t>
      </w:r>
      <w:r w:rsidR="00C7600F">
        <w:rPr>
          <w:rFonts w:eastAsiaTheme="minorHAnsi"/>
          <w:lang w:eastAsia="en-US"/>
        </w:rPr>
        <w:t>тийного аппарата, умения созда</w:t>
      </w:r>
      <w:r w:rsidRPr="00C7600F">
        <w:rPr>
          <w:rFonts w:eastAsiaTheme="minorHAnsi"/>
          <w:lang w:eastAsia="en-US"/>
        </w:rPr>
        <w:t>вать обобщения, устанавливать анал</w:t>
      </w:r>
      <w:r w:rsidRPr="00C7600F">
        <w:rPr>
          <w:rFonts w:eastAsiaTheme="minorHAnsi"/>
          <w:lang w:eastAsia="en-US"/>
        </w:rPr>
        <w:t>о</w:t>
      </w:r>
      <w:r w:rsidR="00C7600F">
        <w:rPr>
          <w:rFonts w:eastAsiaTheme="minorHAnsi"/>
          <w:lang w:eastAsia="en-US"/>
        </w:rPr>
        <w:t>гии, классифи</w:t>
      </w:r>
      <w:r w:rsidRPr="00C7600F">
        <w:rPr>
          <w:rFonts w:eastAsiaTheme="minorHAnsi"/>
          <w:lang w:eastAsia="en-US"/>
        </w:rPr>
        <w:t>цировать, самостоят</w:t>
      </w:r>
      <w:r w:rsidR="00C7600F">
        <w:rPr>
          <w:rFonts w:eastAsiaTheme="minorHAnsi"/>
          <w:lang w:eastAsia="en-US"/>
        </w:rPr>
        <w:t>ельно выбирать основания и кри</w:t>
      </w:r>
      <w:r w:rsidRPr="00C7600F">
        <w:rPr>
          <w:rFonts w:eastAsiaTheme="minorHAnsi"/>
          <w:lang w:eastAsia="en-US"/>
        </w:rPr>
        <w:t>терии для классификации;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6) умение устанавлива</w:t>
      </w:r>
      <w:r w:rsidR="00C7600F">
        <w:rPr>
          <w:rFonts w:eastAsiaTheme="minorHAnsi"/>
          <w:lang w:eastAsia="en-US"/>
        </w:rPr>
        <w:t xml:space="preserve">ть причинно-следственные связи, </w:t>
      </w:r>
      <w:r w:rsidRPr="00C7600F">
        <w:rPr>
          <w:rFonts w:eastAsiaTheme="minorHAnsi"/>
          <w:lang w:eastAsia="en-US"/>
        </w:rPr>
        <w:t>строить логическое рассуждение, умо</w:t>
      </w:r>
      <w:r w:rsidR="00C7600F">
        <w:rPr>
          <w:rFonts w:eastAsiaTheme="minorHAnsi"/>
          <w:lang w:eastAsia="en-US"/>
        </w:rPr>
        <w:t>заключение (ин</w:t>
      </w:r>
      <w:r w:rsidRPr="00C7600F">
        <w:rPr>
          <w:rFonts w:eastAsiaTheme="minorHAnsi"/>
          <w:lang w:eastAsia="en-US"/>
        </w:rPr>
        <w:t>дуктивное, дедуктив</w:t>
      </w:r>
      <w:r w:rsidR="00C7600F">
        <w:rPr>
          <w:rFonts w:eastAsiaTheme="minorHAnsi"/>
          <w:lang w:eastAsia="en-US"/>
        </w:rPr>
        <w:t>ное и по аналогии) и делать вы</w:t>
      </w:r>
      <w:r w:rsidRPr="00C7600F">
        <w:rPr>
          <w:rFonts w:eastAsiaTheme="minorHAnsi"/>
          <w:lang w:eastAsia="en-US"/>
        </w:rPr>
        <w:t>воды;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7) формирование компе</w:t>
      </w:r>
      <w:r w:rsidR="00C7600F">
        <w:rPr>
          <w:rFonts w:eastAsiaTheme="minorHAnsi"/>
          <w:lang w:eastAsia="en-US"/>
        </w:rPr>
        <w:t>тентности в области использова</w:t>
      </w:r>
      <w:r w:rsidRPr="00C7600F">
        <w:rPr>
          <w:rFonts w:eastAsiaTheme="minorHAnsi"/>
          <w:lang w:eastAsia="en-US"/>
        </w:rPr>
        <w:t>ния информационно-коммуникационных технологий;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8) умение видеть математ</w:t>
      </w:r>
      <w:r w:rsidR="00C7600F">
        <w:rPr>
          <w:rFonts w:eastAsiaTheme="minorHAnsi"/>
          <w:lang w:eastAsia="en-US"/>
        </w:rPr>
        <w:t>ическую задачу в контексте про</w:t>
      </w:r>
      <w:r w:rsidRPr="00C7600F">
        <w:rPr>
          <w:rFonts w:eastAsiaTheme="minorHAnsi"/>
          <w:lang w:eastAsia="en-US"/>
        </w:rPr>
        <w:t>блемной ситуации в других дисц</w:t>
      </w:r>
      <w:r w:rsidRPr="00C7600F">
        <w:rPr>
          <w:rFonts w:eastAsiaTheme="minorHAnsi"/>
          <w:lang w:eastAsia="en-US"/>
        </w:rPr>
        <w:t>и</w:t>
      </w:r>
      <w:r w:rsidR="00C7600F">
        <w:rPr>
          <w:rFonts w:eastAsiaTheme="minorHAnsi"/>
          <w:lang w:eastAsia="en-US"/>
        </w:rPr>
        <w:t>плинах, в окружаю</w:t>
      </w:r>
      <w:r w:rsidRPr="00C7600F">
        <w:rPr>
          <w:rFonts w:eastAsiaTheme="minorHAnsi"/>
          <w:lang w:eastAsia="en-US"/>
        </w:rPr>
        <w:t>щей жизни;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9) умение самостоятельно осуществл</w:t>
      </w:r>
      <w:r w:rsidR="00C7600F">
        <w:rPr>
          <w:rFonts w:eastAsiaTheme="minorHAnsi"/>
          <w:lang w:eastAsia="en-US"/>
        </w:rPr>
        <w:t>ять поиск в различ</w:t>
      </w:r>
      <w:r w:rsidRPr="00C7600F">
        <w:rPr>
          <w:rFonts w:eastAsiaTheme="minorHAnsi"/>
          <w:lang w:eastAsia="en-US"/>
        </w:rPr>
        <w:t>ных источниках, отбор, анализ, сист</w:t>
      </w:r>
      <w:r w:rsidRPr="00C7600F">
        <w:rPr>
          <w:rFonts w:eastAsiaTheme="minorHAnsi"/>
          <w:lang w:eastAsia="en-US"/>
        </w:rPr>
        <w:t>е</w:t>
      </w:r>
      <w:r w:rsidR="00C7600F">
        <w:rPr>
          <w:rFonts w:eastAsiaTheme="minorHAnsi"/>
          <w:lang w:eastAsia="en-US"/>
        </w:rPr>
        <w:t xml:space="preserve">матизацию и </w:t>
      </w:r>
      <w:r w:rsidRPr="00C7600F">
        <w:rPr>
          <w:rFonts w:eastAsiaTheme="minorHAnsi"/>
          <w:lang w:eastAsia="en-US"/>
        </w:rPr>
        <w:t xml:space="preserve">классификацию </w:t>
      </w:r>
      <w:r w:rsidR="00C7600F">
        <w:rPr>
          <w:rFonts w:eastAsiaTheme="minorHAnsi"/>
          <w:lang w:eastAsia="en-US"/>
        </w:rPr>
        <w:t>информации, необходимой для ре</w:t>
      </w:r>
      <w:r w:rsidRPr="00C7600F">
        <w:rPr>
          <w:rFonts w:eastAsiaTheme="minorHAnsi"/>
          <w:lang w:eastAsia="en-US"/>
        </w:rPr>
        <w:t>шения математических пр</w:t>
      </w:r>
      <w:r w:rsidRPr="00C7600F">
        <w:rPr>
          <w:rFonts w:eastAsiaTheme="minorHAnsi"/>
          <w:lang w:eastAsia="en-US"/>
        </w:rPr>
        <w:t>о</w:t>
      </w:r>
      <w:r w:rsidR="00C7600F">
        <w:rPr>
          <w:rFonts w:eastAsiaTheme="minorHAnsi"/>
          <w:lang w:eastAsia="en-US"/>
        </w:rPr>
        <w:t xml:space="preserve">блем, представлять её в </w:t>
      </w:r>
      <w:r w:rsidRPr="00C7600F">
        <w:rPr>
          <w:rFonts w:eastAsiaTheme="minorHAnsi"/>
          <w:lang w:eastAsia="en-US"/>
        </w:rPr>
        <w:t>понятной форме; п</w:t>
      </w:r>
      <w:r w:rsidR="00C7600F">
        <w:rPr>
          <w:rFonts w:eastAsiaTheme="minorHAnsi"/>
          <w:lang w:eastAsia="en-US"/>
        </w:rPr>
        <w:t>ринимать решение в условиях не</w:t>
      </w:r>
      <w:r w:rsidRPr="00C7600F">
        <w:rPr>
          <w:rFonts w:eastAsiaTheme="minorHAnsi"/>
          <w:lang w:eastAsia="en-US"/>
        </w:rPr>
        <w:t>полной или изб</w:t>
      </w:r>
      <w:r w:rsidRPr="00C7600F">
        <w:rPr>
          <w:rFonts w:eastAsiaTheme="minorHAnsi"/>
          <w:lang w:eastAsia="en-US"/>
        </w:rPr>
        <w:t>ы</w:t>
      </w:r>
      <w:r w:rsidRPr="00C7600F">
        <w:rPr>
          <w:rFonts w:eastAsiaTheme="minorHAnsi"/>
          <w:lang w:eastAsia="en-US"/>
        </w:rPr>
        <w:t>точной, точной или вероятностн</w:t>
      </w:r>
      <w:r w:rsidR="00C7600F">
        <w:rPr>
          <w:rFonts w:eastAsiaTheme="minorHAnsi"/>
          <w:lang w:eastAsia="en-US"/>
        </w:rPr>
        <w:t xml:space="preserve">ой </w:t>
      </w:r>
      <w:r w:rsidRPr="00C7600F">
        <w:rPr>
          <w:rFonts w:eastAsiaTheme="minorHAnsi"/>
          <w:lang w:eastAsia="en-US"/>
        </w:rPr>
        <w:t>информации; крити</w:t>
      </w:r>
      <w:r w:rsidR="00C7600F">
        <w:rPr>
          <w:rFonts w:eastAsiaTheme="minorHAnsi"/>
          <w:lang w:eastAsia="en-US"/>
        </w:rPr>
        <w:t>чески оценивать и интерпретиро</w:t>
      </w:r>
      <w:r w:rsidRPr="00C7600F">
        <w:rPr>
          <w:rFonts w:eastAsiaTheme="minorHAnsi"/>
          <w:lang w:eastAsia="en-US"/>
        </w:rPr>
        <w:t>вать информацию,</w:t>
      </w:r>
      <w:r w:rsidR="00C7600F">
        <w:rPr>
          <w:rFonts w:eastAsiaTheme="minorHAnsi"/>
          <w:lang w:eastAsia="en-US"/>
        </w:rPr>
        <w:t xml:space="preserve"> получаемую из различных источ</w:t>
      </w:r>
      <w:r w:rsidRPr="00C7600F">
        <w:rPr>
          <w:rFonts w:eastAsiaTheme="minorHAnsi"/>
          <w:lang w:eastAsia="en-US"/>
        </w:rPr>
        <w:t>ников;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10) умение использов</w:t>
      </w:r>
      <w:r w:rsidR="00C7600F">
        <w:rPr>
          <w:rFonts w:eastAsiaTheme="minorHAnsi"/>
          <w:lang w:eastAsia="en-US"/>
        </w:rPr>
        <w:t>ать математические средства на</w:t>
      </w:r>
      <w:r w:rsidRPr="00C7600F">
        <w:rPr>
          <w:rFonts w:eastAsiaTheme="minorHAnsi"/>
          <w:lang w:eastAsia="en-US"/>
        </w:rPr>
        <w:t>глядн</w:t>
      </w:r>
      <w:r w:rsidR="00C7600F">
        <w:rPr>
          <w:rFonts w:eastAsiaTheme="minorHAnsi"/>
          <w:lang w:eastAsia="en-US"/>
        </w:rPr>
        <w:t xml:space="preserve">ости (графики, таблицы, схемы и </w:t>
      </w:r>
      <w:r w:rsidRPr="00C7600F">
        <w:rPr>
          <w:rFonts w:eastAsiaTheme="minorHAnsi"/>
          <w:lang w:eastAsia="en-US"/>
        </w:rPr>
        <w:t>др.</w:t>
      </w:r>
      <w:r w:rsidR="00C7600F">
        <w:rPr>
          <w:rFonts w:eastAsiaTheme="minorHAnsi"/>
          <w:lang w:eastAsia="en-US"/>
        </w:rPr>
        <w:t>) для иллю</w:t>
      </w:r>
      <w:r w:rsidRPr="00C7600F">
        <w:rPr>
          <w:rFonts w:eastAsiaTheme="minorHAnsi"/>
          <w:lang w:eastAsia="en-US"/>
        </w:rPr>
        <w:t>страции, интерпретации, аргументации;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11) умение выдвигать г</w:t>
      </w:r>
      <w:r w:rsidR="00C7600F">
        <w:rPr>
          <w:rFonts w:eastAsiaTheme="minorHAnsi"/>
          <w:lang w:eastAsia="en-US"/>
        </w:rPr>
        <w:t>ипотезы при решении задачи, по</w:t>
      </w:r>
      <w:r w:rsidRPr="00C7600F">
        <w:rPr>
          <w:rFonts w:eastAsiaTheme="minorHAnsi"/>
          <w:lang w:eastAsia="en-US"/>
        </w:rPr>
        <w:t>нимать необходимость их проверки;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12) понимание сущно</w:t>
      </w:r>
      <w:r w:rsidR="00C7600F">
        <w:rPr>
          <w:rFonts w:eastAsiaTheme="minorHAnsi"/>
          <w:lang w:eastAsia="en-US"/>
        </w:rPr>
        <w:t xml:space="preserve">сти алгоритмических предписаний </w:t>
      </w:r>
      <w:r w:rsidRPr="00C7600F">
        <w:rPr>
          <w:rFonts w:eastAsiaTheme="minorHAnsi"/>
          <w:lang w:eastAsia="en-US"/>
        </w:rPr>
        <w:t>и умение действоват</w:t>
      </w:r>
      <w:r w:rsidR="00C7600F">
        <w:rPr>
          <w:rFonts w:eastAsiaTheme="minorHAnsi"/>
          <w:lang w:eastAsia="en-US"/>
        </w:rPr>
        <w:t xml:space="preserve">ь в соответствии с предложенным </w:t>
      </w:r>
      <w:r w:rsidRPr="00C7600F">
        <w:rPr>
          <w:rFonts w:eastAsiaTheme="minorHAnsi"/>
          <w:lang w:eastAsia="en-US"/>
        </w:rPr>
        <w:t>алгоритмом.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7600F">
        <w:rPr>
          <w:rFonts w:eastAsiaTheme="minorHAnsi"/>
          <w:b/>
          <w:bCs/>
          <w:lang w:eastAsia="en-US"/>
        </w:rPr>
        <w:t>Предметные результаты: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 xml:space="preserve">1) осознание значения </w:t>
      </w:r>
      <w:r w:rsidR="00C7600F">
        <w:rPr>
          <w:rFonts w:eastAsiaTheme="minorHAnsi"/>
          <w:lang w:eastAsia="en-US"/>
        </w:rPr>
        <w:t xml:space="preserve">математики в повседневной жизни </w:t>
      </w:r>
      <w:r w:rsidRPr="00C7600F">
        <w:rPr>
          <w:rFonts w:eastAsiaTheme="minorHAnsi"/>
          <w:lang w:eastAsia="en-US"/>
        </w:rPr>
        <w:t>человека;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2) представление о мат</w:t>
      </w:r>
      <w:r w:rsidR="00C7600F">
        <w:rPr>
          <w:rFonts w:eastAsiaTheme="minorHAnsi"/>
          <w:lang w:eastAsia="en-US"/>
        </w:rPr>
        <w:t>ематической науке как сфере ма</w:t>
      </w:r>
      <w:r w:rsidRPr="00C7600F">
        <w:rPr>
          <w:rFonts w:eastAsiaTheme="minorHAnsi"/>
          <w:lang w:eastAsia="en-US"/>
        </w:rPr>
        <w:t>тематической деятельнос</w:t>
      </w:r>
      <w:r w:rsidR="00C7600F">
        <w:rPr>
          <w:rFonts w:eastAsiaTheme="minorHAnsi"/>
          <w:lang w:eastAsia="en-US"/>
        </w:rPr>
        <w:t xml:space="preserve">ти, об этапах её развития, о её </w:t>
      </w:r>
      <w:r w:rsidRPr="00C7600F">
        <w:rPr>
          <w:rFonts w:eastAsiaTheme="minorHAnsi"/>
          <w:lang w:eastAsia="en-US"/>
        </w:rPr>
        <w:t>значимости для развития цивилизации;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3) умение описывать явления</w:t>
      </w:r>
      <w:r w:rsidR="00C7600F">
        <w:rPr>
          <w:rFonts w:eastAsiaTheme="minorHAnsi"/>
          <w:lang w:eastAsia="en-US"/>
        </w:rPr>
        <w:t xml:space="preserve"> реального мира на мате</w:t>
      </w:r>
      <w:r w:rsidRPr="00C7600F">
        <w:rPr>
          <w:rFonts w:eastAsiaTheme="minorHAnsi"/>
          <w:lang w:eastAsia="en-US"/>
        </w:rPr>
        <w:t>матическом языке; представление о м</w:t>
      </w:r>
      <w:r w:rsidRPr="00C7600F">
        <w:rPr>
          <w:rFonts w:eastAsiaTheme="minorHAnsi"/>
          <w:lang w:eastAsia="en-US"/>
        </w:rPr>
        <w:t>а</w:t>
      </w:r>
      <w:r w:rsidR="00C7600F">
        <w:rPr>
          <w:rFonts w:eastAsiaTheme="minorHAnsi"/>
          <w:lang w:eastAsia="en-US"/>
        </w:rPr>
        <w:t xml:space="preserve">тематических </w:t>
      </w:r>
      <w:r w:rsidRPr="00C7600F">
        <w:rPr>
          <w:rFonts w:eastAsiaTheme="minorHAnsi"/>
          <w:lang w:eastAsia="en-US"/>
        </w:rPr>
        <w:t>понятиях и математ</w:t>
      </w:r>
      <w:r w:rsidR="00C7600F">
        <w:rPr>
          <w:rFonts w:eastAsiaTheme="minorHAnsi"/>
          <w:lang w:eastAsia="en-US"/>
        </w:rPr>
        <w:t xml:space="preserve">ических моделях как о важнейшем </w:t>
      </w:r>
      <w:r w:rsidRPr="00C7600F">
        <w:rPr>
          <w:rFonts w:eastAsiaTheme="minorHAnsi"/>
          <w:lang w:eastAsia="en-US"/>
        </w:rPr>
        <w:t>инструментарии, позв</w:t>
      </w:r>
      <w:r w:rsidRPr="00C7600F">
        <w:rPr>
          <w:rFonts w:eastAsiaTheme="minorHAnsi"/>
          <w:lang w:eastAsia="en-US"/>
        </w:rPr>
        <w:t>о</w:t>
      </w:r>
      <w:r w:rsidR="00C7600F">
        <w:rPr>
          <w:rFonts w:eastAsiaTheme="minorHAnsi"/>
          <w:lang w:eastAsia="en-US"/>
        </w:rPr>
        <w:t xml:space="preserve">ляющем описывать и изучать </w:t>
      </w:r>
      <w:r w:rsidRPr="00C7600F">
        <w:rPr>
          <w:rFonts w:eastAsiaTheme="minorHAnsi"/>
          <w:lang w:eastAsia="en-US"/>
        </w:rPr>
        <w:t>разные процессы и явления;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4) представление об основных понятиях, идеях и методах</w:t>
      </w:r>
      <w:r w:rsidR="00C7600F">
        <w:rPr>
          <w:rFonts w:eastAsiaTheme="minorHAnsi"/>
          <w:lang w:eastAsia="en-US"/>
        </w:rPr>
        <w:t xml:space="preserve"> математики;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5) представление о пр</w:t>
      </w:r>
      <w:r w:rsidR="00C7600F">
        <w:rPr>
          <w:rFonts w:eastAsiaTheme="minorHAnsi"/>
          <w:lang w:eastAsia="en-US"/>
        </w:rPr>
        <w:t>оцессах и явлениях, имеющих ве</w:t>
      </w:r>
      <w:r w:rsidRPr="00C7600F">
        <w:rPr>
          <w:rFonts w:eastAsiaTheme="minorHAnsi"/>
          <w:lang w:eastAsia="en-US"/>
        </w:rPr>
        <w:t>роятностный характер, о статистич</w:t>
      </w:r>
      <w:r w:rsidRPr="00C7600F">
        <w:rPr>
          <w:rFonts w:eastAsiaTheme="minorHAnsi"/>
          <w:lang w:eastAsia="en-US"/>
        </w:rPr>
        <w:t>е</w:t>
      </w:r>
      <w:r w:rsidR="00C7600F">
        <w:rPr>
          <w:rFonts w:eastAsiaTheme="minorHAnsi"/>
          <w:lang w:eastAsia="en-US"/>
        </w:rPr>
        <w:t>ских закономер</w:t>
      </w:r>
      <w:r w:rsidRPr="00C7600F">
        <w:rPr>
          <w:rFonts w:eastAsiaTheme="minorHAnsi"/>
          <w:lang w:eastAsia="en-US"/>
        </w:rPr>
        <w:t xml:space="preserve">ностях в реальном </w:t>
      </w:r>
      <w:r w:rsidR="00C7600F">
        <w:rPr>
          <w:rFonts w:eastAsiaTheme="minorHAnsi"/>
          <w:lang w:eastAsia="en-US"/>
        </w:rPr>
        <w:t>мире, об основных понятиях эле</w:t>
      </w:r>
      <w:r w:rsidRPr="00C7600F">
        <w:rPr>
          <w:rFonts w:eastAsiaTheme="minorHAnsi"/>
          <w:lang w:eastAsia="en-US"/>
        </w:rPr>
        <w:t>ментарной теории вероя</w:t>
      </w:r>
      <w:r w:rsidRPr="00C7600F">
        <w:rPr>
          <w:rFonts w:eastAsiaTheme="minorHAnsi"/>
          <w:lang w:eastAsia="en-US"/>
        </w:rPr>
        <w:t>т</w:t>
      </w:r>
      <w:r w:rsidR="00C7600F">
        <w:rPr>
          <w:rFonts w:eastAsiaTheme="minorHAnsi"/>
          <w:lang w:eastAsia="en-US"/>
        </w:rPr>
        <w:t xml:space="preserve">ностей; умение находить и </w:t>
      </w:r>
      <w:r w:rsidRPr="00C7600F">
        <w:rPr>
          <w:rFonts w:eastAsiaTheme="minorHAnsi"/>
          <w:lang w:eastAsia="en-US"/>
        </w:rPr>
        <w:t>оценивать вероятности</w:t>
      </w:r>
      <w:r w:rsidR="00C7600F">
        <w:rPr>
          <w:rFonts w:eastAsiaTheme="minorHAnsi"/>
          <w:lang w:eastAsia="en-US"/>
        </w:rPr>
        <w:t xml:space="preserve"> наступления событий в про</w:t>
      </w:r>
      <w:r w:rsidRPr="00C7600F">
        <w:rPr>
          <w:rFonts w:eastAsiaTheme="minorHAnsi"/>
          <w:lang w:eastAsia="en-US"/>
        </w:rPr>
        <w:t>стейших пра</w:t>
      </w:r>
      <w:r w:rsidRPr="00C7600F">
        <w:rPr>
          <w:rFonts w:eastAsiaTheme="minorHAnsi"/>
          <w:lang w:eastAsia="en-US"/>
        </w:rPr>
        <w:t>к</w:t>
      </w:r>
      <w:r w:rsidRPr="00C7600F">
        <w:rPr>
          <w:rFonts w:eastAsiaTheme="minorHAnsi"/>
          <w:lang w:eastAsia="en-US"/>
        </w:rPr>
        <w:t>тическ</w:t>
      </w:r>
      <w:r w:rsidR="00C7600F">
        <w:rPr>
          <w:rFonts w:eastAsiaTheme="minorHAnsi"/>
          <w:lang w:eastAsia="en-US"/>
        </w:rPr>
        <w:t>их ситуациях и основные характе</w:t>
      </w:r>
      <w:r w:rsidRPr="00C7600F">
        <w:rPr>
          <w:rFonts w:eastAsiaTheme="minorHAnsi"/>
          <w:lang w:eastAsia="en-US"/>
        </w:rPr>
        <w:t>ристики случайных величин;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lastRenderedPageBreak/>
        <w:t>6) владение методами д</w:t>
      </w:r>
      <w:r w:rsidR="00C7600F">
        <w:rPr>
          <w:rFonts w:eastAsiaTheme="minorHAnsi"/>
          <w:lang w:eastAsia="en-US"/>
        </w:rPr>
        <w:t>оказательств и алгоритмами реше</w:t>
      </w:r>
      <w:r w:rsidRPr="00C7600F">
        <w:rPr>
          <w:rFonts w:eastAsiaTheme="minorHAnsi"/>
          <w:lang w:eastAsia="en-US"/>
        </w:rPr>
        <w:t>ния; умение их применять, прово</w:t>
      </w:r>
      <w:r w:rsidR="00C7600F">
        <w:rPr>
          <w:rFonts w:eastAsiaTheme="minorHAnsi"/>
          <w:lang w:eastAsia="en-US"/>
        </w:rPr>
        <w:t xml:space="preserve">дить доказательные </w:t>
      </w:r>
      <w:r w:rsidRPr="00C7600F">
        <w:rPr>
          <w:rFonts w:eastAsiaTheme="minorHAnsi"/>
          <w:lang w:eastAsia="en-US"/>
        </w:rPr>
        <w:t>рассуждения в ходе решения задач;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7) практически значи</w:t>
      </w:r>
      <w:r w:rsidR="00C7600F">
        <w:rPr>
          <w:rFonts w:eastAsiaTheme="minorHAnsi"/>
          <w:lang w:eastAsia="en-US"/>
        </w:rPr>
        <w:t>мые математические умения и на</w:t>
      </w:r>
      <w:r w:rsidRPr="00C7600F">
        <w:rPr>
          <w:rFonts w:eastAsiaTheme="minorHAnsi"/>
          <w:lang w:eastAsia="en-US"/>
        </w:rPr>
        <w:t>выки, способность их применения к р</w:t>
      </w:r>
      <w:r w:rsidRPr="00C7600F">
        <w:rPr>
          <w:rFonts w:eastAsiaTheme="minorHAnsi"/>
          <w:lang w:eastAsia="en-US"/>
        </w:rPr>
        <w:t>е</w:t>
      </w:r>
      <w:r w:rsidR="00C7600F">
        <w:rPr>
          <w:rFonts w:eastAsiaTheme="minorHAnsi"/>
          <w:lang w:eastAsia="en-US"/>
        </w:rPr>
        <w:t>шению матема</w:t>
      </w:r>
      <w:r w:rsidRPr="00C7600F">
        <w:rPr>
          <w:rFonts w:eastAsiaTheme="minorHAnsi"/>
          <w:lang w:eastAsia="en-US"/>
        </w:rPr>
        <w:t>тических и нематематических задач, предполагающие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умение: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выполнять вычи</w:t>
      </w:r>
      <w:r w:rsidR="00C7600F">
        <w:rPr>
          <w:rFonts w:eastAsiaTheme="minorHAnsi"/>
          <w:lang w:eastAsia="en-US"/>
        </w:rPr>
        <w:t>сления с действительными и ком</w:t>
      </w:r>
      <w:r w:rsidRPr="00C7600F">
        <w:rPr>
          <w:rFonts w:eastAsiaTheme="minorHAnsi"/>
          <w:lang w:eastAsia="en-US"/>
        </w:rPr>
        <w:t>плексными числами;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решать рацион</w:t>
      </w:r>
      <w:r w:rsidR="00C7600F">
        <w:rPr>
          <w:rFonts w:eastAsiaTheme="minorHAnsi"/>
          <w:lang w:eastAsia="en-US"/>
        </w:rPr>
        <w:t>альные, иррациональные, показа</w:t>
      </w:r>
      <w:r w:rsidRPr="00C7600F">
        <w:rPr>
          <w:rFonts w:eastAsiaTheme="minorHAnsi"/>
          <w:lang w:eastAsia="en-US"/>
        </w:rPr>
        <w:t>тельные, степенн</w:t>
      </w:r>
      <w:r w:rsidR="00C7600F">
        <w:rPr>
          <w:rFonts w:eastAsiaTheme="minorHAnsi"/>
          <w:lang w:eastAsia="en-US"/>
        </w:rPr>
        <w:t>ые и тригонометрические уравне</w:t>
      </w:r>
      <w:r w:rsidRPr="00C7600F">
        <w:rPr>
          <w:rFonts w:eastAsiaTheme="minorHAnsi"/>
          <w:lang w:eastAsia="en-US"/>
        </w:rPr>
        <w:t>ния, неравенства, системы уравнений и неравенств;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 xml:space="preserve">• решать текстовые </w:t>
      </w:r>
      <w:r w:rsidR="00C7600F">
        <w:rPr>
          <w:rFonts w:eastAsiaTheme="minorHAnsi"/>
          <w:lang w:eastAsia="en-US"/>
        </w:rPr>
        <w:t xml:space="preserve">задачи арифметическим способом, </w:t>
      </w:r>
      <w:r w:rsidRPr="00C7600F">
        <w:rPr>
          <w:rFonts w:eastAsiaTheme="minorHAnsi"/>
          <w:lang w:eastAsia="en-US"/>
        </w:rPr>
        <w:t xml:space="preserve">с помощью составления и решения уравнений, </w:t>
      </w:r>
      <w:r w:rsidR="00C7600F">
        <w:rPr>
          <w:rFonts w:eastAsiaTheme="minorHAnsi"/>
          <w:lang w:eastAsia="en-US"/>
        </w:rPr>
        <w:t>си</w:t>
      </w:r>
      <w:r w:rsidRPr="00C7600F">
        <w:rPr>
          <w:rFonts w:eastAsiaTheme="minorHAnsi"/>
          <w:lang w:eastAsia="en-US"/>
        </w:rPr>
        <w:t>стем уравнений и неравенств;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использовать а</w:t>
      </w:r>
      <w:r w:rsidR="00C7600F">
        <w:rPr>
          <w:rFonts w:eastAsiaTheme="minorHAnsi"/>
          <w:lang w:eastAsia="en-US"/>
        </w:rPr>
        <w:t xml:space="preserve">лгебраический язык для описания </w:t>
      </w:r>
      <w:r w:rsidRPr="00C7600F">
        <w:rPr>
          <w:rFonts w:eastAsiaTheme="minorHAnsi"/>
          <w:lang w:eastAsia="en-US"/>
        </w:rPr>
        <w:t>предметов окруж</w:t>
      </w:r>
      <w:r w:rsidR="00C7600F">
        <w:rPr>
          <w:rFonts w:eastAsiaTheme="minorHAnsi"/>
          <w:lang w:eastAsia="en-US"/>
        </w:rPr>
        <w:t>ающего мира и создания соответ</w:t>
      </w:r>
      <w:r w:rsidRPr="00C7600F">
        <w:rPr>
          <w:rFonts w:eastAsiaTheme="minorHAnsi"/>
          <w:lang w:eastAsia="en-US"/>
        </w:rPr>
        <w:t>ствующих математических моделей;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выполнять тожд</w:t>
      </w:r>
      <w:r w:rsidR="00C7600F">
        <w:rPr>
          <w:rFonts w:eastAsiaTheme="minorHAnsi"/>
          <w:lang w:eastAsia="en-US"/>
        </w:rPr>
        <w:t>ественные преобразования рацио</w:t>
      </w:r>
      <w:r w:rsidRPr="00C7600F">
        <w:rPr>
          <w:rFonts w:eastAsiaTheme="minorHAnsi"/>
          <w:lang w:eastAsia="en-US"/>
        </w:rPr>
        <w:t>нальных, ирраци</w:t>
      </w:r>
      <w:r w:rsidR="00C7600F">
        <w:rPr>
          <w:rFonts w:eastAsiaTheme="minorHAnsi"/>
          <w:lang w:eastAsia="en-US"/>
        </w:rPr>
        <w:t>ональных, показательных, степен</w:t>
      </w:r>
      <w:r w:rsidRPr="00C7600F">
        <w:rPr>
          <w:rFonts w:eastAsiaTheme="minorHAnsi"/>
          <w:lang w:eastAsia="en-US"/>
        </w:rPr>
        <w:t>ных, тригонометрических выражений;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выполнять операции над множествами;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 xml:space="preserve">• исследовать </w:t>
      </w:r>
      <w:r w:rsidR="00C7600F">
        <w:rPr>
          <w:rFonts w:eastAsiaTheme="minorHAnsi"/>
          <w:lang w:eastAsia="en-US"/>
        </w:rPr>
        <w:t xml:space="preserve">функции с помощью производной и </w:t>
      </w:r>
      <w:r w:rsidRPr="00C7600F">
        <w:rPr>
          <w:rFonts w:eastAsiaTheme="minorHAnsi"/>
          <w:lang w:eastAsia="en-US"/>
        </w:rPr>
        <w:t>строить их графики;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вычислять площа</w:t>
      </w:r>
      <w:r w:rsidR="00C7600F">
        <w:rPr>
          <w:rFonts w:eastAsiaTheme="minorHAnsi"/>
          <w:lang w:eastAsia="en-US"/>
        </w:rPr>
        <w:t xml:space="preserve">ди фигур и объёмы тел с помощью </w:t>
      </w:r>
      <w:r w:rsidRPr="00C7600F">
        <w:rPr>
          <w:rFonts w:eastAsiaTheme="minorHAnsi"/>
          <w:lang w:eastAsia="en-US"/>
        </w:rPr>
        <w:t>определённого интеграла;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проводить вычисления статистических хара</w:t>
      </w:r>
      <w:r w:rsidR="00C7600F">
        <w:rPr>
          <w:rFonts w:eastAsiaTheme="minorHAnsi"/>
          <w:lang w:eastAsia="en-US"/>
        </w:rPr>
        <w:t>ктери</w:t>
      </w:r>
      <w:r w:rsidRPr="00C7600F">
        <w:rPr>
          <w:rFonts w:eastAsiaTheme="minorHAnsi"/>
          <w:lang w:eastAsia="en-US"/>
        </w:rPr>
        <w:t>стик, выполнять приближённые вычисл</w:t>
      </w:r>
      <w:r w:rsidRPr="00C7600F">
        <w:rPr>
          <w:rFonts w:eastAsiaTheme="minorHAnsi"/>
          <w:lang w:eastAsia="en-US"/>
        </w:rPr>
        <w:t>е</w:t>
      </w:r>
      <w:r w:rsidRPr="00C7600F">
        <w:rPr>
          <w:rFonts w:eastAsiaTheme="minorHAnsi"/>
          <w:lang w:eastAsia="en-US"/>
        </w:rPr>
        <w:t>ния;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• решать комбинаторные задачи;</w:t>
      </w:r>
    </w:p>
    <w:p w:rsidR="00E6004A" w:rsidRPr="00C7600F" w:rsidRDefault="00E6004A" w:rsidP="00C760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600F">
        <w:rPr>
          <w:rFonts w:eastAsiaTheme="minorHAnsi"/>
          <w:lang w:eastAsia="en-US"/>
        </w:rPr>
        <w:t>8) владение навы</w:t>
      </w:r>
      <w:r w:rsidR="00C7600F">
        <w:rPr>
          <w:rFonts w:eastAsiaTheme="minorHAnsi"/>
          <w:lang w:eastAsia="en-US"/>
        </w:rPr>
        <w:t xml:space="preserve">ками использования компьютерных </w:t>
      </w:r>
      <w:r w:rsidRPr="00C7600F">
        <w:rPr>
          <w:rFonts w:eastAsiaTheme="minorHAnsi"/>
          <w:lang w:eastAsia="en-US"/>
        </w:rPr>
        <w:t>программ при решении математических задач.</w:t>
      </w:r>
    </w:p>
    <w:p w:rsidR="00C7600F" w:rsidRPr="00153C63" w:rsidRDefault="00C7600F" w:rsidP="00C7600F">
      <w:pPr>
        <w:ind w:firstLine="540"/>
        <w:jc w:val="center"/>
      </w:pPr>
      <w:r w:rsidRPr="00153C63">
        <w:rPr>
          <w:b/>
        </w:rPr>
        <w:t>Место учебного предмета в учебном плане</w:t>
      </w:r>
    </w:p>
    <w:p w:rsidR="00C7600F" w:rsidRDefault="00C7600F" w:rsidP="0062509D">
      <w:pPr>
        <w:autoSpaceDE w:val="0"/>
        <w:autoSpaceDN w:val="0"/>
        <w:adjustRightInd w:val="0"/>
        <w:ind w:firstLine="142"/>
        <w:jc w:val="both"/>
      </w:pPr>
      <w:r w:rsidRPr="00153C63">
        <w:t xml:space="preserve">   Базисный учебный план на изучение математики в о</w:t>
      </w:r>
      <w:r w:rsidR="0062509D">
        <w:t xml:space="preserve">сновной школе отводит </w:t>
      </w:r>
      <w:r w:rsidR="008F38A8">
        <w:t>4</w:t>
      </w:r>
      <w:r w:rsidR="00B23D8D">
        <w:t xml:space="preserve"> </w:t>
      </w:r>
      <w:r w:rsidR="0062509D">
        <w:t xml:space="preserve">учебных </w:t>
      </w:r>
      <w:r w:rsidRPr="00153C63">
        <w:t>ча</w:t>
      </w:r>
      <w:r w:rsidR="008F38A8">
        <w:t>са</w:t>
      </w:r>
      <w:r w:rsidRPr="00153C63">
        <w:t xml:space="preserve"> в недел</w:t>
      </w:r>
      <w:r w:rsidR="0062509D">
        <w:t>ю в течение всего года обучения (</w:t>
      </w:r>
      <w:r w:rsidR="008F38A8">
        <w:t>4</w:t>
      </w:r>
      <w:r w:rsidR="0062509D">
        <w:t>* 34=</w:t>
      </w:r>
      <w:r w:rsidR="008F38A8">
        <w:t>106</w:t>
      </w:r>
      <w:r w:rsidR="0062509D">
        <w:t xml:space="preserve"> часа в год).</w:t>
      </w:r>
    </w:p>
    <w:p w:rsidR="0062509D" w:rsidRPr="00153C63" w:rsidRDefault="0062509D" w:rsidP="0062509D">
      <w:pPr>
        <w:autoSpaceDE w:val="0"/>
        <w:autoSpaceDN w:val="0"/>
        <w:adjustRightInd w:val="0"/>
        <w:jc w:val="both"/>
      </w:pP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center"/>
        <w:rPr>
          <w:b/>
        </w:rPr>
      </w:pPr>
      <w:r w:rsidRPr="0062509D">
        <w:rPr>
          <w:b/>
        </w:rPr>
        <w:t>Планируемые результаты обучения математике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center"/>
        <w:rPr>
          <w:i/>
        </w:rPr>
      </w:pPr>
      <w:r w:rsidRPr="0062509D">
        <w:rPr>
          <w:i/>
        </w:rPr>
        <w:t>алгебре и началам математического анализа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Числа и величины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научится: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оперировать понятием «радианная мера угла», выполнять преобразования радианной м</w:t>
      </w:r>
      <w:r>
        <w:t>е</w:t>
      </w:r>
      <w:r>
        <w:t>ры в градусную и градусной меры в радианную;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оперировать понятием «комплексное число», выполнять арифметические операции с ко</w:t>
      </w:r>
      <w:r>
        <w:t>м</w:t>
      </w:r>
      <w:r>
        <w:t>плексными числами;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изображать комплексные числа на комплексной плоскости, находить комплексную коо</w:t>
      </w:r>
      <w:r>
        <w:t>р</w:t>
      </w:r>
      <w:r>
        <w:t>динату числа.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получит возможность: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использовать различные меры измерения углов при решении геометрических задач, а также задач из смежных дисциплин;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применять комплексные числа для решения алгебраических уравнений.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Выражения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научится: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оперировать понятиями корня n-й степени, степени с рациональным показателем, степени с действительным показателем, логарифма;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применять понятия корня n-й степени, степени с рациональным показателем, степени с действительным показателем, логарифма и их свойства в вычислениях и при решении з</w:t>
      </w:r>
      <w:r>
        <w:t>а</w:t>
      </w:r>
      <w:r>
        <w:t>дач;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выполнять тождественные преобразования выражений, содержащих корень n-й степени, степени с рациональным показателем, степени с действительным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показателем, логарифм;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оперировать понятиями: косинус, синус, тангенс, котангенс угла поворота, арккосинус, арксинус, арктангенс и арккотангенс;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выполнять тождественные преобразования тригонометрических выражений.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lastRenderedPageBreak/>
        <w:t>Выпускник получит возможность: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выполнять многошаговые преобразования выражений, применяя широкий набор способов и приёмов;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применять тождественные преобразования выражений для решения задач из различных разделов курса.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Уравнения и неравенства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научится: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решать иррациональные, тригонометрические, показательные и логарифмические уравн</w:t>
      </w:r>
      <w:r>
        <w:t>е</w:t>
      </w:r>
      <w:r>
        <w:t>ния, неравенства и их системы;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решать алгебраические уравнения на множестве комплексных чисел;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применять графические представления для исследования уравнений.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получит возможность: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овладеть приёмами решения уравнений, неравенств и систем уравнений; применять апп</w:t>
      </w:r>
      <w:r>
        <w:t>а</w:t>
      </w:r>
      <w:r>
        <w:t>рат уравнений для решения разнообразных задач из математики, смежных предметов, практики;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применять графические представления для исследования уравнений, неравенств, систем уравнений, содержащих параметры.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Функции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научится: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понимать и использовать функциональные понятия, язык (термины, символические об</w:t>
      </w:r>
      <w:r>
        <w:t>о</w:t>
      </w:r>
      <w:r>
        <w:t>значения);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выполнять построение графиков функций с помощью геометрических преобразований;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выполнять построение графиков вида y = n x, степенных, тригонометрических, обратных тригонометрических, показательных и логарифмических функций;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исследовать свойства функций;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</w:t>
      </w:r>
      <w:r>
        <w:t>а</w:t>
      </w:r>
      <w:r>
        <w:t>ния зависимостей между физическими величинами.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Выпускник получит возможность: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проводить исследования, связанные с изучением свойств функций, в том числе с испол</w:t>
      </w:r>
      <w:r>
        <w:t>ь</w:t>
      </w:r>
      <w:r>
        <w:t>зованием компьютера;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использовать функциональные представления и свойства функций для решения задач из различных разделов курса математики.</w:t>
      </w:r>
    </w:p>
    <w:p w:rsidR="0062509D" w:rsidRPr="0062509D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62509D">
        <w:rPr>
          <w:b/>
        </w:rPr>
        <w:t>Элементы математического анализа</w:t>
      </w:r>
    </w:p>
    <w:p w:rsidR="002B1DFF" w:rsidRPr="002B1DFF" w:rsidRDefault="002B1DFF" w:rsidP="002B1DFF">
      <w:pPr>
        <w:autoSpaceDE w:val="0"/>
        <w:autoSpaceDN w:val="0"/>
        <w:adjustRightInd w:val="0"/>
        <w:ind w:left="426"/>
        <w:jc w:val="both"/>
        <w:rPr>
          <w:b/>
        </w:rPr>
      </w:pPr>
      <w:r w:rsidRPr="002B1DFF">
        <w:rPr>
          <w:b/>
        </w:rPr>
        <w:t>Выпускник научится:</w:t>
      </w:r>
    </w:p>
    <w:p w:rsidR="002B1DFF" w:rsidRDefault="002B1DFF" w:rsidP="002B1DFF">
      <w:pPr>
        <w:autoSpaceDE w:val="0"/>
        <w:autoSpaceDN w:val="0"/>
        <w:adjustRightInd w:val="0"/>
        <w:ind w:left="426"/>
        <w:jc w:val="both"/>
      </w:pPr>
      <w:r>
        <w:t>• понимать терминологию и символику, связанную с понятиями производной, первоо</w:t>
      </w:r>
      <w:r>
        <w:t>б</w:t>
      </w:r>
      <w:r>
        <w:t>разной и интеграла;</w:t>
      </w:r>
    </w:p>
    <w:p w:rsidR="002B1DFF" w:rsidRDefault="002B1DFF" w:rsidP="002B1DFF">
      <w:pPr>
        <w:autoSpaceDE w:val="0"/>
        <w:autoSpaceDN w:val="0"/>
        <w:adjustRightInd w:val="0"/>
        <w:ind w:left="426"/>
        <w:jc w:val="both"/>
      </w:pPr>
      <w:r>
        <w:t>• решать неравенства методом интервалов;</w:t>
      </w:r>
    </w:p>
    <w:p w:rsidR="002B1DFF" w:rsidRDefault="002B1DFF" w:rsidP="002B1DFF">
      <w:pPr>
        <w:autoSpaceDE w:val="0"/>
        <w:autoSpaceDN w:val="0"/>
        <w:adjustRightInd w:val="0"/>
        <w:ind w:left="426"/>
        <w:jc w:val="both"/>
      </w:pPr>
      <w:r>
        <w:t>• вычислять производную и первообразную функции;</w:t>
      </w:r>
    </w:p>
    <w:p w:rsidR="002B1DFF" w:rsidRDefault="002B1DFF" w:rsidP="002B1DFF">
      <w:pPr>
        <w:autoSpaceDE w:val="0"/>
        <w:autoSpaceDN w:val="0"/>
        <w:adjustRightInd w:val="0"/>
        <w:ind w:left="426"/>
        <w:jc w:val="both"/>
      </w:pPr>
      <w:r>
        <w:t>• использовать производную для исследования и построения графиков функций;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понимать геометрич</w:t>
      </w:r>
      <w:r w:rsidR="002B1DFF">
        <w:t>еский смысл производной и опре</w:t>
      </w:r>
      <w:r>
        <w:t>делённого интеграла;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вычислять определённый интеграл.</w:t>
      </w:r>
    </w:p>
    <w:p w:rsidR="0062509D" w:rsidRPr="002B1DFF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2B1DFF">
        <w:rPr>
          <w:b/>
        </w:rPr>
        <w:t>Выпускник получит возможность: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сформировать пр</w:t>
      </w:r>
      <w:r w:rsidR="002B1DFF">
        <w:t xml:space="preserve">едставление о пределе функции в </w:t>
      </w:r>
      <w:r>
        <w:t>точке;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сформировать предс</w:t>
      </w:r>
      <w:r w:rsidR="002B1DFF">
        <w:t>тавление о применении геометри</w:t>
      </w:r>
      <w:r>
        <w:t>ческого смысла производной и инт</w:t>
      </w:r>
      <w:r>
        <w:t>е</w:t>
      </w:r>
      <w:r w:rsidR="002B1DFF">
        <w:t>грала в курсе мате</w:t>
      </w:r>
      <w:r>
        <w:t>матики, в смежных дисциплинах;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сформировать и углубить знания об интеграле.</w:t>
      </w:r>
    </w:p>
    <w:p w:rsidR="0062509D" w:rsidRPr="002B1DFF" w:rsidRDefault="0062509D" w:rsidP="002B1DFF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2B1DFF">
        <w:rPr>
          <w:b/>
        </w:rPr>
        <w:t>Вероятность и статистика.</w:t>
      </w:r>
      <w:r w:rsidR="002B1DFF" w:rsidRPr="002B1DFF">
        <w:t xml:space="preserve"> </w:t>
      </w:r>
      <w:r w:rsidR="002B1DFF" w:rsidRPr="002B1DFF">
        <w:rPr>
          <w:b/>
        </w:rPr>
        <w:t>Работа с д</w:t>
      </w:r>
      <w:r w:rsidR="002B1DFF">
        <w:rPr>
          <w:b/>
        </w:rPr>
        <w:t>анными</w:t>
      </w:r>
    </w:p>
    <w:p w:rsidR="0062509D" w:rsidRPr="002B1DFF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2B1DFF">
        <w:rPr>
          <w:b/>
        </w:rPr>
        <w:t>Выпускник научится: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решать комбинаторные зада</w:t>
      </w:r>
      <w:r w:rsidR="002B1DFF">
        <w:t>чи на нахождение количе</w:t>
      </w:r>
      <w:r>
        <w:t>ства объектов или комбинаций;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 xml:space="preserve">• применять формулу </w:t>
      </w:r>
      <w:r w:rsidR="002B1DFF">
        <w:t>бинома Ньютона для преобразова</w:t>
      </w:r>
      <w:r>
        <w:t>ния выражений;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lastRenderedPageBreak/>
        <w:t xml:space="preserve">• использовать метод </w:t>
      </w:r>
      <w:r w:rsidR="002B1DFF">
        <w:t>математической индукции для до</w:t>
      </w:r>
      <w:r>
        <w:t>казательства теорем и решения з</w:t>
      </w:r>
      <w:r>
        <w:t>а</w:t>
      </w:r>
      <w:r>
        <w:t>дач;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использовать способы представления и анали</w:t>
      </w:r>
      <w:r w:rsidR="002B1DFF">
        <w:t>за стати</w:t>
      </w:r>
      <w:r>
        <w:t>стических данных;</w:t>
      </w:r>
    </w:p>
    <w:p w:rsidR="0062509D" w:rsidRDefault="0062509D" w:rsidP="0062509D">
      <w:pPr>
        <w:autoSpaceDE w:val="0"/>
        <w:autoSpaceDN w:val="0"/>
        <w:adjustRightInd w:val="0"/>
        <w:ind w:left="426" w:hanging="142"/>
        <w:jc w:val="both"/>
      </w:pPr>
      <w:r>
        <w:t>• выполнять операции над событиями и вероятностями.</w:t>
      </w:r>
    </w:p>
    <w:p w:rsidR="0062509D" w:rsidRPr="002B1DFF" w:rsidRDefault="0062509D" w:rsidP="0062509D">
      <w:pPr>
        <w:autoSpaceDE w:val="0"/>
        <w:autoSpaceDN w:val="0"/>
        <w:adjustRightInd w:val="0"/>
        <w:ind w:left="426" w:hanging="142"/>
        <w:jc w:val="both"/>
        <w:rPr>
          <w:b/>
        </w:rPr>
      </w:pPr>
      <w:r w:rsidRPr="002B1DFF">
        <w:rPr>
          <w:b/>
        </w:rPr>
        <w:t>Выпускник получит возможность: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научиться специ</w:t>
      </w:r>
      <w:r w:rsidR="002B1DFF">
        <w:t>альным приёмам решения комбина</w:t>
      </w:r>
      <w:r>
        <w:t>торных задач;</w:t>
      </w:r>
    </w:p>
    <w:p w:rsidR="0062509D" w:rsidRDefault="0062509D" w:rsidP="002B1DFF">
      <w:pPr>
        <w:autoSpaceDE w:val="0"/>
        <w:autoSpaceDN w:val="0"/>
        <w:adjustRightInd w:val="0"/>
        <w:ind w:left="426" w:hanging="142"/>
        <w:jc w:val="both"/>
      </w:pPr>
      <w:r>
        <w:t>• характеризовать пр</w:t>
      </w:r>
      <w:r w:rsidR="002B1DFF">
        <w:t>оцессы и явления, имеющие веро</w:t>
      </w:r>
      <w:r>
        <w:t>ятностный характер.</w:t>
      </w:r>
    </w:p>
    <w:p w:rsidR="002B1DFF" w:rsidRDefault="002B1DFF" w:rsidP="0062509D">
      <w:pPr>
        <w:autoSpaceDE w:val="0"/>
        <w:autoSpaceDN w:val="0"/>
        <w:adjustRightInd w:val="0"/>
        <w:ind w:left="426" w:hanging="142"/>
        <w:jc w:val="both"/>
      </w:pPr>
    </w:p>
    <w:p w:rsidR="002B1DFF" w:rsidRPr="002B1DFF" w:rsidRDefault="002B1DFF" w:rsidP="002B1DFF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i/>
          <w:lang w:eastAsia="en-US"/>
        </w:rPr>
        <w:t>геометрии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B1DFF">
        <w:rPr>
          <w:rFonts w:eastAsiaTheme="minorHAnsi"/>
          <w:b/>
          <w:bCs/>
          <w:lang w:eastAsia="en-US"/>
        </w:rPr>
        <w:t>Выпускник научится: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оперировать поняти</w:t>
      </w:r>
      <w:r>
        <w:rPr>
          <w:rFonts w:eastAsiaTheme="minorHAnsi"/>
          <w:lang w:eastAsia="en-US"/>
        </w:rPr>
        <w:t xml:space="preserve">ями: точка, прямая, плоскость в </w:t>
      </w:r>
      <w:r w:rsidRPr="002B1DFF">
        <w:rPr>
          <w:rFonts w:eastAsiaTheme="minorHAnsi"/>
          <w:lang w:eastAsia="en-US"/>
        </w:rPr>
        <w:t>пространстве, параллельность и перпе</w:t>
      </w:r>
      <w:r w:rsidRPr="002B1DFF">
        <w:rPr>
          <w:rFonts w:eastAsiaTheme="minorHAnsi"/>
          <w:lang w:eastAsia="en-US"/>
        </w:rPr>
        <w:t>н</w:t>
      </w:r>
      <w:r w:rsidRPr="002B1DFF">
        <w:rPr>
          <w:rFonts w:eastAsiaTheme="minorHAnsi"/>
          <w:lang w:eastAsia="en-US"/>
        </w:rPr>
        <w:t>ди</w:t>
      </w:r>
      <w:r>
        <w:rPr>
          <w:rFonts w:eastAsiaTheme="minorHAnsi"/>
          <w:lang w:eastAsia="en-US"/>
        </w:rPr>
        <w:t xml:space="preserve">кулярность </w:t>
      </w:r>
      <w:r w:rsidRPr="002B1DFF">
        <w:rPr>
          <w:rFonts w:eastAsiaTheme="minorHAnsi"/>
          <w:lang w:eastAsia="en-US"/>
        </w:rPr>
        <w:t>прямых и плоскостей;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распознавать основн</w:t>
      </w:r>
      <w:r>
        <w:rPr>
          <w:rFonts w:eastAsiaTheme="minorHAnsi"/>
          <w:lang w:eastAsia="en-US"/>
        </w:rPr>
        <w:t xml:space="preserve">ые виды многогранников (призма, </w:t>
      </w:r>
      <w:r w:rsidRPr="002B1DFF">
        <w:rPr>
          <w:rFonts w:eastAsiaTheme="minorHAnsi"/>
          <w:lang w:eastAsia="en-US"/>
        </w:rPr>
        <w:t>пирамида, прямоугольный паралл</w:t>
      </w:r>
      <w:r w:rsidRPr="002B1DFF">
        <w:rPr>
          <w:rFonts w:eastAsiaTheme="minorHAnsi"/>
          <w:lang w:eastAsia="en-US"/>
        </w:rPr>
        <w:t>е</w:t>
      </w:r>
      <w:r w:rsidRPr="002B1DFF">
        <w:rPr>
          <w:rFonts w:eastAsiaTheme="minorHAnsi"/>
          <w:lang w:eastAsia="en-US"/>
        </w:rPr>
        <w:t>лепипед, куб);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изображать геометри</w:t>
      </w:r>
      <w:r>
        <w:rPr>
          <w:rFonts w:eastAsiaTheme="minorHAnsi"/>
          <w:lang w:eastAsia="en-US"/>
        </w:rPr>
        <w:t>ческие фигуры с помощью чертёж</w:t>
      </w:r>
      <w:r w:rsidRPr="002B1DFF">
        <w:rPr>
          <w:rFonts w:eastAsiaTheme="minorHAnsi"/>
          <w:lang w:eastAsia="en-US"/>
        </w:rPr>
        <w:t>ных инструментов;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извлекать информац</w:t>
      </w:r>
      <w:r>
        <w:rPr>
          <w:rFonts w:eastAsiaTheme="minorHAnsi"/>
          <w:lang w:eastAsia="en-US"/>
        </w:rPr>
        <w:t>ию о пространственных геометри</w:t>
      </w:r>
      <w:r w:rsidRPr="002B1DFF">
        <w:rPr>
          <w:rFonts w:eastAsiaTheme="minorHAnsi"/>
          <w:lang w:eastAsia="en-US"/>
        </w:rPr>
        <w:t>ческих фигурах, представленную на чертежах;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 xml:space="preserve">• применять теорему </w:t>
      </w:r>
      <w:r>
        <w:rPr>
          <w:rFonts w:eastAsiaTheme="minorHAnsi"/>
          <w:lang w:eastAsia="en-US"/>
        </w:rPr>
        <w:t>Пифагора при вычислении элемен</w:t>
      </w:r>
      <w:r w:rsidRPr="002B1DFF">
        <w:rPr>
          <w:rFonts w:eastAsiaTheme="minorHAnsi"/>
          <w:lang w:eastAsia="en-US"/>
        </w:rPr>
        <w:t>тов стереометрических фигур;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 xml:space="preserve">• находить объёмы и </w:t>
      </w:r>
      <w:r>
        <w:rPr>
          <w:rFonts w:eastAsiaTheme="minorHAnsi"/>
          <w:lang w:eastAsia="en-US"/>
        </w:rPr>
        <w:t xml:space="preserve">площади поверхностей простейших </w:t>
      </w:r>
      <w:r w:rsidRPr="002B1DFF">
        <w:rPr>
          <w:rFonts w:eastAsiaTheme="minorHAnsi"/>
          <w:lang w:eastAsia="en-US"/>
        </w:rPr>
        <w:t>многогранников с применением формул;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распознавать тела вр</w:t>
      </w:r>
      <w:r>
        <w:rPr>
          <w:rFonts w:eastAsiaTheme="minorHAnsi"/>
          <w:lang w:eastAsia="en-US"/>
        </w:rPr>
        <w:t xml:space="preserve">ащения: конус, цилиндр, сферу и </w:t>
      </w:r>
      <w:r w:rsidRPr="002B1DFF">
        <w:rPr>
          <w:rFonts w:eastAsiaTheme="minorHAnsi"/>
          <w:lang w:eastAsia="en-US"/>
        </w:rPr>
        <w:t>шар;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 xml:space="preserve">• вычислять объёмы и </w:t>
      </w:r>
      <w:r>
        <w:rPr>
          <w:rFonts w:eastAsiaTheme="minorHAnsi"/>
          <w:lang w:eastAsia="en-US"/>
        </w:rPr>
        <w:t xml:space="preserve">площади поверхностей простейших </w:t>
      </w:r>
      <w:r w:rsidRPr="002B1DFF">
        <w:rPr>
          <w:rFonts w:eastAsiaTheme="minorHAnsi"/>
          <w:lang w:eastAsia="en-US"/>
        </w:rPr>
        <w:t>многогранников и тел вращения с помощью формул;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оперировать поняти</w:t>
      </w:r>
      <w:r>
        <w:rPr>
          <w:rFonts w:eastAsiaTheme="minorHAnsi"/>
          <w:lang w:eastAsia="en-US"/>
        </w:rPr>
        <w:t>ем «декартовы координаты в про</w:t>
      </w:r>
      <w:r w:rsidRPr="002B1DFF">
        <w:rPr>
          <w:rFonts w:eastAsiaTheme="minorHAnsi"/>
          <w:lang w:eastAsia="en-US"/>
        </w:rPr>
        <w:t>странстве»;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находить координа</w:t>
      </w:r>
      <w:r>
        <w:rPr>
          <w:rFonts w:eastAsiaTheme="minorHAnsi"/>
          <w:lang w:eastAsia="en-US"/>
        </w:rPr>
        <w:t xml:space="preserve">ты вершин куба и прямоугольного </w:t>
      </w:r>
      <w:r w:rsidRPr="002B1DFF">
        <w:rPr>
          <w:rFonts w:eastAsiaTheme="minorHAnsi"/>
          <w:lang w:eastAsia="en-US"/>
        </w:rPr>
        <w:t>параллелепипеда;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находить примеры математическ</w:t>
      </w:r>
      <w:r w:rsidR="00DB0FAE">
        <w:rPr>
          <w:rFonts w:eastAsiaTheme="minorHAnsi"/>
          <w:lang w:eastAsia="en-US"/>
        </w:rPr>
        <w:t>их открытий и их ав</w:t>
      </w:r>
      <w:r w:rsidRPr="002B1DFF">
        <w:rPr>
          <w:rFonts w:eastAsiaTheme="minorHAnsi"/>
          <w:lang w:eastAsia="en-US"/>
        </w:rPr>
        <w:t>торов, в связи с отечественной и вс</w:t>
      </w:r>
      <w:r w:rsidRPr="002B1DFF">
        <w:rPr>
          <w:rFonts w:eastAsiaTheme="minorHAnsi"/>
          <w:lang w:eastAsia="en-US"/>
        </w:rPr>
        <w:t>е</w:t>
      </w:r>
      <w:r w:rsidRPr="002B1DFF">
        <w:rPr>
          <w:rFonts w:eastAsiaTheme="minorHAnsi"/>
          <w:lang w:eastAsia="en-US"/>
        </w:rPr>
        <w:t>мирной историей;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понимать роль математики в развитии России.</w:t>
      </w:r>
    </w:p>
    <w:p w:rsidR="002B1DFF" w:rsidRPr="00DB0FAE" w:rsidRDefault="002B1DFF" w:rsidP="002B1DFF">
      <w:pPr>
        <w:autoSpaceDE w:val="0"/>
        <w:autoSpaceDN w:val="0"/>
        <w:adjustRightInd w:val="0"/>
        <w:jc w:val="both"/>
        <w:rPr>
          <w:rFonts w:eastAsiaTheme="minorHAnsi"/>
          <w:b/>
          <w:iCs/>
          <w:lang w:eastAsia="en-US"/>
        </w:rPr>
      </w:pPr>
      <w:r w:rsidRPr="00DB0FAE">
        <w:rPr>
          <w:rFonts w:eastAsiaTheme="minorHAnsi"/>
          <w:b/>
          <w:iCs/>
          <w:lang w:eastAsia="en-US"/>
        </w:rPr>
        <w:t>В по</w:t>
      </w:r>
      <w:r w:rsidR="00DB0FAE">
        <w:rPr>
          <w:rFonts w:eastAsiaTheme="minorHAnsi"/>
          <w:b/>
          <w:iCs/>
          <w:lang w:eastAsia="en-US"/>
        </w:rPr>
        <w:t xml:space="preserve">вседневной жизни и при изучении </w:t>
      </w:r>
      <w:r w:rsidRPr="00DB0FAE">
        <w:rPr>
          <w:rFonts w:eastAsiaTheme="minorHAnsi"/>
          <w:b/>
          <w:iCs/>
          <w:lang w:eastAsia="en-US"/>
        </w:rPr>
        <w:t>других предметов: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соотносить абстрактны</w:t>
      </w:r>
      <w:r w:rsidR="00DB0FAE">
        <w:rPr>
          <w:rFonts w:eastAsiaTheme="minorHAnsi"/>
          <w:lang w:eastAsia="en-US"/>
        </w:rPr>
        <w:t>е геометрические понятия и фак</w:t>
      </w:r>
      <w:r w:rsidRPr="002B1DFF">
        <w:rPr>
          <w:rFonts w:eastAsiaTheme="minorHAnsi"/>
          <w:lang w:eastAsia="en-US"/>
        </w:rPr>
        <w:t>ты с реальными жизненными объе</w:t>
      </w:r>
      <w:r w:rsidRPr="002B1DFF">
        <w:rPr>
          <w:rFonts w:eastAsiaTheme="minorHAnsi"/>
          <w:lang w:eastAsia="en-US"/>
        </w:rPr>
        <w:t>к</w:t>
      </w:r>
      <w:r w:rsidRPr="002B1DFF">
        <w:rPr>
          <w:rFonts w:eastAsiaTheme="minorHAnsi"/>
          <w:lang w:eastAsia="en-US"/>
        </w:rPr>
        <w:t>тами и ситуациями;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использовать свойст</w:t>
      </w:r>
      <w:r w:rsidR="00DB0FAE">
        <w:rPr>
          <w:rFonts w:eastAsiaTheme="minorHAnsi"/>
          <w:lang w:eastAsia="en-US"/>
        </w:rPr>
        <w:t>ва пространственных геометриче</w:t>
      </w:r>
      <w:r w:rsidRPr="002B1DFF">
        <w:rPr>
          <w:rFonts w:eastAsiaTheme="minorHAnsi"/>
          <w:lang w:eastAsia="en-US"/>
        </w:rPr>
        <w:t>ских фигур для решения задач практ</w:t>
      </w:r>
      <w:r w:rsidRPr="002B1DFF">
        <w:rPr>
          <w:rFonts w:eastAsiaTheme="minorHAnsi"/>
          <w:lang w:eastAsia="en-US"/>
        </w:rPr>
        <w:t>и</w:t>
      </w:r>
      <w:r w:rsidR="00DB0FAE">
        <w:rPr>
          <w:rFonts w:eastAsiaTheme="minorHAnsi"/>
          <w:lang w:eastAsia="en-US"/>
        </w:rPr>
        <w:t>ческого содер</w:t>
      </w:r>
      <w:r w:rsidRPr="002B1DFF">
        <w:rPr>
          <w:rFonts w:eastAsiaTheme="minorHAnsi"/>
          <w:lang w:eastAsia="en-US"/>
        </w:rPr>
        <w:t>жания;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соотносить площади п</w:t>
      </w:r>
      <w:r w:rsidR="00DB0FAE">
        <w:rPr>
          <w:rFonts w:eastAsiaTheme="minorHAnsi"/>
          <w:lang w:eastAsia="en-US"/>
        </w:rPr>
        <w:t>оверхностей тел одинаковой фор</w:t>
      </w:r>
      <w:r w:rsidRPr="002B1DFF">
        <w:rPr>
          <w:rFonts w:eastAsiaTheme="minorHAnsi"/>
          <w:lang w:eastAsia="en-US"/>
        </w:rPr>
        <w:t>мы и различного размера;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 xml:space="preserve">• оценивать форму </w:t>
      </w:r>
      <w:r w:rsidR="00DB0FAE">
        <w:rPr>
          <w:rFonts w:eastAsiaTheme="minorHAnsi"/>
          <w:lang w:eastAsia="en-US"/>
        </w:rPr>
        <w:t xml:space="preserve">правильного многогранника после </w:t>
      </w:r>
      <w:r w:rsidRPr="002B1DFF">
        <w:rPr>
          <w:rFonts w:eastAsiaTheme="minorHAnsi"/>
          <w:lang w:eastAsia="en-US"/>
        </w:rPr>
        <w:t>спилов, срезов и т. п. (определять кол</w:t>
      </w:r>
      <w:r w:rsidRPr="002B1DFF">
        <w:rPr>
          <w:rFonts w:eastAsiaTheme="minorHAnsi"/>
          <w:lang w:eastAsia="en-US"/>
        </w:rPr>
        <w:t>и</w:t>
      </w:r>
      <w:r w:rsidR="00DB0FAE">
        <w:rPr>
          <w:rFonts w:eastAsiaTheme="minorHAnsi"/>
          <w:lang w:eastAsia="en-US"/>
        </w:rPr>
        <w:t xml:space="preserve">чество вершин, </w:t>
      </w:r>
      <w:r w:rsidRPr="002B1DFF">
        <w:rPr>
          <w:rFonts w:eastAsiaTheme="minorHAnsi"/>
          <w:lang w:eastAsia="en-US"/>
        </w:rPr>
        <w:t>рёбер и граней полученных многогранников).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B1DFF">
        <w:rPr>
          <w:rFonts w:eastAsiaTheme="minorHAnsi"/>
          <w:b/>
          <w:bCs/>
          <w:lang w:eastAsia="en-US"/>
        </w:rPr>
        <w:t>Выпускник получит возможность научиться: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применять для реше</w:t>
      </w:r>
      <w:r w:rsidR="00DB0FAE">
        <w:rPr>
          <w:rFonts w:eastAsiaTheme="minorHAnsi"/>
          <w:lang w:eastAsia="en-US"/>
        </w:rPr>
        <w:t xml:space="preserve">ния задач геометрические факты, </w:t>
      </w:r>
      <w:r w:rsidRPr="002B1DFF">
        <w:rPr>
          <w:rFonts w:eastAsiaTheme="minorHAnsi"/>
          <w:lang w:eastAsia="en-US"/>
        </w:rPr>
        <w:t>если условия применения заданы в я</w:t>
      </w:r>
      <w:r w:rsidRPr="002B1DFF">
        <w:rPr>
          <w:rFonts w:eastAsiaTheme="minorHAnsi"/>
          <w:lang w:eastAsia="en-US"/>
        </w:rPr>
        <w:t>в</w:t>
      </w:r>
      <w:r w:rsidRPr="002B1DFF">
        <w:rPr>
          <w:rFonts w:eastAsiaTheme="minorHAnsi"/>
          <w:lang w:eastAsia="en-US"/>
        </w:rPr>
        <w:t>ной форме;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решать задачи на на</w:t>
      </w:r>
      <w:r w:rsidR="00DB0FAE">
        <w:rPr>
          <w:rFonts w:eastAsiaTheme="minorHAnsi"/>
          <w:lang w:eastAsia="en-US"/>
        </w:rPr>
        <w:t xml:space="preserve">хождение геометрических величин </w:t>
      </w:r>
      <w:r w:rsidRPr="002B1DFF">
        <w:rPr>
          <w:rFonts w:eastAsiaTheme="minorHAnsi"/>
          <w:lang w:eastAsia="en-US"/>
        </w:rPr>
        <w:t>по образцам или алгоритмам;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делать плоские (вын</w:t>
      </w:r>
      <w:r w:rsidR="00DB0FAE">
        <w:rPr>
          <w:rFonts w:eastAsiaTheme="minorHAnsi"/>
          <w:lang w:eastAsia="en-US"/>
        </w:rPr>
        <w:t>осные) чертежи из рисунков объ</w:t>
      </w:r>
      <w:r w:rsidRPr="002B1DFF">
        <w:rPr>
          <w:rFonts w:eastAsiaTheme="minorHAnsi"/>
          <w:lang w:eastAsia="en-US"/>
        </w:rPr>
        <w:t>ёмных фигур, в том чи</w:t>
      </w:r>
      <w:r w:rsidR="00DB0FAE">
        <w:rPr>
          <w:rFonts w:eastAsiaTheme="minorHAnsi"/>
          <w:lang w:eastAsia="en-US"/>
        </w:rPr>
        <w:t xml:space="preserve">сле рисовать вид сверху, сбоку, </w:t>
      </w:r>
      <w:r w:rsidRPr="002B1DFF">
        <w:rPr>
          <w:rFonts w:eastAsiaTheme="minorHAnsi"/>
          <w:lang w:eastAsia="en-US"/>
        </w:rPr>
        <w:t>строить сечения многогранников;</w:t>
      </w:r>
    </w:p>
    <w:p w:rsidR="002B1DFF" w:rsidRPr="002B1DFF" w:rsidRDefault="002B1DFF" w:rsidP="002B1D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извлекать, интерпр</w:t>
      </w:r>
      <w:r w:rsidR="00DB0FAE">
        <w:rPr>
          <w:rFonts w:eastAsiaTheme="minorHAnsi"/>
          <w:lang w:eastAsia="en-US"/>
        </w:rPr>
        <w:t>етировать и преобразовывать ин</w:t>
      </w:r>
      <w:r w:rsidRPr="002B1DFF">
        <w:rPr>
          <w:rFonts w:eastAsiaTheme="minorHAnsi"/>
          <w:lang w:eastAsia="en-US"/>
        </w:rPr>
        <w:t>формацию о геометр</w:t>
      </w:r>
      <w:r w:rsidR="00DB0FAE">
        <w:rPr>
          <w:rFonts w:eastAsiaTheme="minorHAnsi"/>
          <w:lang w:eastAsia="en-US"/>
        </w:rPr>
        <w:t xml:space="preserve">ических фигурах, представленную </w:t>
      </w:r>
      <w:r w:rsidRPr="002B1DFF">
        <w:rPr>
          <w:rFonts w:eastAsiaTheme="minorHAnsi"/>
          <w:lang w:eastAsia="en-US"/>
        </w:rPr>
        <w:t>на чертежах;</w:t>
      </w:r>
    </w:p>
    <w:p w:rsidR="002B1DFF" w:rsidRPr="00DB0FAE" w:rsidRDefault="002B1DFF" w:rsidP="00DB0F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B1DFF">
        <w:rPr>
          <w:rFonts w:eastAsiaTheme="minorHAnsi"/>
          <w:lang w:eastAsia="en-US"/>
        </w:rPr>
        <w:t>• применять геометриче</w:t>
      </w:r>
      <w:r w:rsidR="00DB0FAE">
        <w:rPr>
          <w:rFonts w:eastAsiaTheme="minorHAnsi"/>
          <w:lang w:eastAsia="en-US"/>
        </w:rPr>
        <w:t xml:space="preserve">ские факты для решения задач, в </w:t>
      </w:r>
      <w:r w:rsidRPr="002B1DFF">
        <w:rPr>
          <w:rFonts w:eastAsiaTheme="minorHAnsi"/>
          <w:lang w:eastAsia="en-US"/>
        </w:rPr>
        <w:t>том числе предполагающих нескол</w:t>
      </w:r>
      <w:r w:rsidRPr="002B1DFF">
        <w:rPr>
          <w:rFonts w:eastAsiaTheme="minorHAnsi"/>
          <w:lang w:eastAsia="en-US"/>
        </w:rPr>
        <w:t>ь</w:t>
      </w:r>
      <w:r w:rsidRPr="002B1DFF">
        <w:rPr>
          <w:rFonts w:eastAsiaTheme="minorHAnsi"/>
          <w:lang w:eastAsia="en-US"/>
        </w:rPr>
        <w:t>ко шагов решения;</w:t>
      </w:r>
    </w:p>
    <w:p w:rsidR="00DB0FAE" w:rsidRDefault="00DB0FAE" w:rsidP="00DB0FAE">
      <w:pPr>
        <w:autoSpaceDE w:val="0"/>
        <w:autoSpaceDN w:val="0"/>
        <w:adjustRightInd w:val="0"/>
        <w:jc w:val="both"/>
      </w:pPr>
      <w:r>
        <w:t>• описывать взаимное расположение прямых и плоскостей в пространстве;</w:t>
      </w:r>
    </w:p>
    <w:p w:rsidR="00DB0FAE" w:rsidRDefault="00DB0FAE" w:rsidP="00DB0FAE">
      <w:pPr>
        <w:autoSpaceDE w:val="0"/>
        <w:autoSpaceDN w:val="0"/>
        <w:adjustRightInd w:val="0"/>
        <w:jc w:val="both"/>
      </w:pPr>
      <w:r>
        <w:t>• формулировать свойства и признаки фигур;</w:t>
      </w:r>
    </w:p>
    <w:p w:rsidR="00DB0FAE" w:rsidRDefault="00DB0FAE" w:rsidP="00DB0FAE">
      <w:pPr>
        <w:autoSpaceDE w:val="0"/>
        <w:autoSpaceDN w:val="0"/>
        <w:adjustRightInd w:val="0"/>
        <w:jc w:val="both"/>
      </w:pPr>
      <w:r>
        <w:t>• доказывать геометрические утверждения;</w:t>
      </w:r>
    </w:p>
    <w:p w:rsidR="00DB0FAE" w:rsidRDefault="00DB0FAE" w:rsidP="00DB0FAE">
      <w:pPr>
        <w:autoSpaceDE w:val="0"/>
        <w:autoSpaceDN w:val="0"/>
        <w:adjustRightInd w:val="0"/>
        <w:jc w:val="both"/>
      </w:pPr>
      <w:r>
        <w:t>• задавать плоскость уравнением в декартовой системе координат;</w:t>
      </w:r>
    </w:p>
    <w:p w:rsidR="00DB0FAE" w:rsidRDefault="00DB0FAE" w:rsidP="00DB0FAE">
      <w:pPr>
        <w:autoSpaceDE w:val="0"/>
        <w:autoSpaceDN w:val="0"/>
        <w:adjustRightInd w:val="0"/>
        <w:jc w:val="both"/>
      </w:pPr>
      <w:r>
        <w:t>• владеть стандартной классификацией пространственных фигур (пирамиды, призмы, пара</w:t>
      </w:r>
      <w:r>
        <w:t>л</w:t>
      </w:r>
      <w:r>
        <w:t>лелепипеды);</w:t>
      </w:r>
    </w:p>
    <w:p w:rsidR="00DB0FAE" w:rsidRDefault="00DB0FAE" w:rsidP="00DB0FAE">
      <w:pPr>
        <w:autoSpaceDE w:val="0"/>
        <w:autoSpaceDN w:val="0"/>
        <w:adjustRightInd w:val="0"/>
        <w:jc w:val="both"/>
      </w:pPr>
      <w:r>
        <w:lastRenderedPageBreak/>
        <w:t>• использовать свойства геометрических фигур для решения задач практического характера и задач из других областей знаний;</w:t>
      </w:r>
    </w:p>
    <w:p w:rsidR="002B1DFF" w:rsidRDefault="00DB0FAE" w:rsidP="00DB0FAE">
      <w:pPr>
        <w:autoSpaceDE w:val="0"/>
        <w:autoSpaceDN w:val="0"/>
        <w:adjustRightInd w:val="0"/>
        <w:jc w:val="both"/>
      </w:pPr>
      <w:r>
        <w:t>• решать простейшие задачи введением векторного базиса.</w:t>
      </w:r>
    </w:p>
    <w:p w:rsidR="002B1DFF" w:rsidRDefault="002B1DFF" w:rsidP="0062509D">
      <w:pPr>
        <w:autoSpaceDE w:val="0"/>
        <w:autoSpaceDN w:val="0"/>
        <w:adjustRightInd w:val="0"/>
        <w:ind w:left="426" w:hanging="142"/>
        <w:jc w:val="both"/>
      </w:pPr>
    </w:p>
    <w:p w:rsidR="00D03ECF" w:rsidRPr="00153C63" w:rsidRDefault="00D03ECF" w:rsidP="00DB0FAE">
      <w:pPr>
        <w:jc w:val="center"/>
      </w:pPr>
      <w:r w:rsidRPr="00153C63">
        <w:rPr>
          <w:b/>
        </w:rPr>
        <w:t>Для оценки учебных достижений обучающихся используется</w:t>
      </w:r>
      <w:r w:rsidRPr="00153C63">
        <w:t>:</w:t>
      </w:r>
    </w:p>
    <w:p w:rsidR="00D03ECF" w:rsidRPr="00153C63" w:rsidRDefault="00D03ECF" w:rsidP="00D03ECF">
      <w:pPr>
        <w:numPr>
          <w:ilvl w:val="0"/>
          <w:numId w:val="7"/>
        </w:numPr>
      </w:pPr>
      <w:r w:rsidRPr="00153C63">
        <w:rPr>
          <w:b/>
        </w:rPr>
        <w:t>текущий контроль</w:t>
      </w:r>
      <w:r w:rsidRPr="00153C63">
        <w:t xml:space="preserve"> в виде проверочных работ, тестов, математических диктантов, с</w:t>
      </w:r>
      <w:r w:rsidRPr="00153C63">
        <w:t>а</w:t>
      </w:r>
      <w:r w:rsidRPr="00153C63">
        <w:t xml:space="preserve">мостоятельных работ; </w:t>
      </w:r>
    </w:p>
    <w:p w:rsidR="00D03ECF" w:rsidRPr="00153C63" w:rsidRDefault="00D03ECF" w:rsidP="00D03ECF">
      <w:pPr>
        <w:numPr>
          <w:ilvl w:val="0"/>
          <w:numId w:val="7"/>
        </w:numPr>
      </w:pPr>
      <w:r w:rsidRPr="00153C63">
        <w:rPr>
          <w:b/>
        </w:rPr>
        <w:t>тематический контроль</w:t>
      </w:r>
      <w:r w:rsidRPr="00153C63">
        <w:t xml:space="preserve"> в виде  контрольных работ; </w:t>
      </w:r>
    </w:p>
    <w:p w:rsidR="00D03ECF" w:rsidRPr="00153C63" w:rsidRDefault="00D03ECF" w:rsidP="00D03ECF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153C63">
        <w:rPr>
          <w:b/>
        </w:rPr>
        <w:t>итоговый контроль</w:t>
      </w:r>
      <w:r w:rsidRPr="00153C63">
        <w:t xml:space="preserve"> в виде контрольной работы.</w:t>
      </w:r>
    </w:p>
    <w:p w:rsidR="00D03ECF" w:rsidRPr="000A6138" w:rsidRDefault="00D03ECF" w:rsidP="00D03ECF">
      <w:pPr>
        <w:ind w:left="426" w:hanging="142"/>
        <w:jc w:val="center"/>
        <w:rPr>
          <w:b/>
        </w:rPr>
      </w:pPr>
    </w:p>
    <w:p w:rsidR="00D03ECF" w:rsidRPr="00153C63" w:rsidRDefault="00D03ECF" w:rsidP="00D03ECF">
      <w:pPr>
        <w:ind w:left="426" w:hanging="142"/>
        <w:jc w:val="center"/>
        <w:rPr>
          <w:b/>
        </w:rPr>
      </w:pPr>
      <w:r w:rsidRPr="00153C63">
        <w:rPr>
          <w:b/>
        </w:rPr>
        <w:t>Учебно-тематический план</w:t>
      </w:r>
    </w:p>
    <w:p w:rsidR="00D03ECF" w:rsidRPr="00153C63" w:rsidRDefault="00D03ECF" w:rsidP="00D03ECF">
      <w:pPr>
        <w:ind w:left="426" w:hanging="142"/>
        <w:jc w:val="center"/>
        <w:rPr>
          <w:b/>
        </w:rPr>
      </w:pPr>
      <w:r w:rsidRPr="00153C63">
        <w:t>по математике</w:t>
      </w:r>
    </w:p>
    <w:p w:rsidR="00D03ECF" w:rsidRPr="00153C63" w:rsidRDefault="00D03ECF" w:rsidP="00D03ECF">
      <w:pPr>
        <w:rPr>
          <w:b/>
        </w:rPr>
      </w:pPr>
      <w:r w:rsidRPr="00153C63">
        <w:rPr>
          <w:b/>
        </w:rPr>
        <w:t>Количество часов</w:t>
      </w:r>
      <w:r w:rsidR="00E1011F">
        <w:rPr>
          <w:b/>
        </w:rPr>
        <w:t>:</w:t>
      </w:r>
      <w:r w:rsidRPr="00153C63">
        <w:rPr>
          <w:b/>
        </w:rPr>
        <w:t xml:space="preserve"> всего </w:t>
      </w:r>
      <w:r w:rsidR="008F38A8">
        <w:rPr>
          <w:u w:val="single"/>
        </w:rPr>
        <w:t>106</w:t>
      </w:r>
      <w:r>
        <w:rPr>
          <w:b/>
        </w:rPr>
        <w:t xml:space="preserve"> часа</w:t>
      </w:r>
      <w:r w:rsidRPr="00153C63">
        <w:rPr>
          <w:b/>
        </w:rPr>
        <w:t xml:space="preserve">;    в неделю  </w:t>
      </w:r>
      <w:r w:rsidR="008F38A8">
        <w:rPr>
          <w:u w:val="single"/>
        </w:rPr>
        <w:t>4</w:t>
      </w:r>
      <w:r w:rsidRPr="00153C63">
        <w:rPr>
          <w:u w:val="single"/>
        </w:rPr>
        <w:t xml:space="preserve"> </w:t>
      </w:r>
      <w:r w:rsidR="008F38A8">
        <w:rPr>
          <w:b/>
        </w:rPr>
        <w:t>часа</w:t>
      </w:r>
      <w:r w:rsidRPr="00153C63">
        <w:rPr>
          <w:b/>
        </w:rPr>
        <w:t>.</w:t>
      </w:r>
    </w:p>
    <w:p w:rsidR="00D03ECF" w:rsidRDefault="00D03ECF" w:rsidP="00D03ECF">
      <w:pPr>
        <w:spacing w:line="276" w:lineRule="auto"/>
        <w:jc w:val="center"/>
        <w:rPr>
          <w:b/>
        </w:rPr>
      </w:pPr>
    </w:p>
    <w:p w:rsidR="00D03ECF" w:rsidRPr="00505C62" w:rsidRDefault="00D03ECF" w:rsidP="00D03ECF">
      <w:pPr>
        <w:spacing w:line="276" w:lineRule="auto"/>
        <w:jc w:val="center"/>
        <w:rPr>
          <w:b/>
        </w:rPr>
      </w:pPr>
      <w:r>
        <w:rPr>
          <w:b/>
        </w:rPr>
        <w:t>11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2232"/>
      </w:tblGrid>
      <w:tr w:rsidR="00D03ECF" w:rsidTr="00D03ECF">
        <w:tc>
          <w:tcPr>
            <w:tcW w:w="959" w:type="dxa"/>
          </w:tcPr>
          <w:p w:rsidR="00D03ECF" w:rsidRDefault="00D03ECF" w:rsidP="00D03E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04" w:type="dxa"/>
          </w:tcPr>
          <w:p w:rsidR="00D03ECF" w:rsidRDefault="00D03ECF" w:rsidP="00D03E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2232" w:type="dxa"/>
          </w:tcPr>
          <w:p w:rsidR="00D03ECF" w:rsidRDefault="00D03ECF" w:rsidP="00D03E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 w:rsidRPr="00322FBF">
              <w:t>Повторение курса 10 класса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6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Тригонометрические функции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18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Методы координат в пространстве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19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Производная и ее применение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35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Цилиндр, конус и шар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19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Первообразная и интеграл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18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Объем тел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23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Элементы комбинаторики, теория вероятности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26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Повторение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40</w:t>
            </w:r>
          </w:p>
        </w:tc>
      </w:tr>
      <w:tr w:rsidR="00D03ECF" w:rsidTr="00D03ECF">
        <w:tc>
          <w:tcPr>
            <w:tcW w:w="959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</w:p>
        </w:tc>
        <w:tc>
          <w:tcPr>
            <w:tcW w:w="6804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2232" w:type="dxa"/>
          </w:tcPr>
          <w:p w:rsidR="00D03ECF" w:rsidRPr="00322FBF" w:rsidRDefault="00D03ECF" w:rsidP="00D03ECF">
            <w:pPr>
              <w:spacing w:line="276" w:lineRule="auto"/>
              <w:jc w:val="center"/>
            </w:pPr>
            <w:r>
              <w:t>204</w:t>
            </w:r>
          </w:p>
        </w:tc>
      </w:tr>
    </w:tbl>
    <w:p w:rsidR="00D03ECF" w:rsidRPr="00505C62" w:rsidRDefault="00D03ECF" w:rsidP="00D03ECF">
      <w:pPr>
        <w:spacing w:line="276" w:lineRule="auto"/>
        <w:jc w:val="center"/>
        <w:rPr>
          <w:b/>
        </w:rPr>
      </w:pPr>
    </w:p>
    <w:p w:rsidR="00DB0FAE" w:rsidRDefault="00DB0FAE" w:rsidP="00D03ECF">
      <w:pPr>
        <w:spacing w:line="276" w:lineRule="auto"/>
        <w:rPr>
          <w:b/>
        </w:rPr>
      </w:pPr>
    </w:p>
    <w:p w:rsidR="00DB0FAE" w:rsidRDefault="00DB0FAE" w:rsidP="00D03ECF">
      <w:pPr>
        <w:spacing w:after="200" w:line="276" w:lineRule="auto"/>
        <w:rPr>
          <w:b/>
        </w:rPr>
      </w:pPr>
    </w:p>
    <w:p w:rsidR="00D03ECF" w:rsidRPr="00505C62" w:rsidRDefault="00D03ECF" w:rsidP="00D03ECF">
      <w:pPr>
        <w:spacing w:after="200" w:line="276" w:lineRule="auto"/>
        <w:rPr>
          <w:b/>
        </w:rPr>
      </w:pPr>
      <w:r w:rsidRPr="00505C62">
        <w:rPr>
          <w:b/>
        </w:rPr>
        <w:t xml:space="preserve">                                                Содержание тем учебного курса</w:t>
      </w:r>
    </w:p>
    <w:p w:rsidR="00D03ECF" w:rsidRPr="00505C62" w:rsidRDefault="00D03ECF" w:rsidP="00D03ECF">
      <w:pPr>
        <w:spacing w:before="20" w:line="276" w:lineRule="auto"/>
        <w:ind w:left="567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Содержание образования, представленное в основной школе, развивается в следующих направлениях:</w:t>
      </w:r>
    </w:p>
    <w:p w:rsidR="00D03ECF" w:rsidRPr="00505C62" w:rsidRDefault="00D03ECF" w:rsidP="00D03ECF">
      <w:pPr>
        <w:spacing w:before="2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•</w:t>
      </w:r>
      <w:r w:rsidRPr="00505C62">
        <w:rPr>
          <w:rFonts w:eastAsia="Calibri"/>
          <w:lang w:eastAsia="en-US"/>
        </w:rPr>
        <w:tab/>
        <w:t>совершенствование техники вычислений</w:t>
      </w:r>
    </w:p>
    <w:p w:rsidR="00D03ECF" w:rsidRPr="00505C62" w:rsidRDefault="00D03ECF" w:rsidP="00D03ECF">
      <w:pPr>
        <w:spacing w:before="2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•</w:t>
      </w:r>
      <w:r w:rsidRPr="00505C62">
        <w:rPr>
          <w:rFonts w:eastAsia="Calibri"/>
          <w:lang w:eastAsia="en-US"/>
        </w:rPr>
        <w:tab/>
        <w:t xml:space="preserve">развитие и совершенствование техники алгебраических преобразований, решения уравнений, неравенств, систем </w:t>
      </w:r>
    </w:p>
    <w:p w:rsidR="00D03ECF" w:rsidRPr="00505C62" w:rsidRDefault="00D03ECF" w:rsidP="00D03ECF">
      <w:pPr>
        <w:spacing w:before="2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•</w:t>
      </w:r>
      <w:r w:rsidRPr="00505C62">
        <w:rPr>
          <w:rFonts w:eastAsia="Calibri"/>
          <w:lang w:eastAsia="en-US"/>
        </w:rPr>
        <w:tab/>
        <w:t>систематическое изучение свойств геометрических тел в пространстве, развитие пр</w:t>
      </w:r>
      <w:r w:rsidRPr="00505C62">
        <w:rPr>
          <w:rFonts w:eastAsia="Calibri"/>
          <w:lang w:eastAsia="en-US"/>
        </w:rPr>
        <w:t>о</w:t>
      </w:r>
      <w:r w:rsidRPr="00505C62">
        <w:rPr>
          <w:rFonts w:eastAsia="Calibri"/>
          <w:lang w:eastAsia="en-US"/>
        </w:rPr>
        <w:t>странственных представлений учащихся, освоение способов вычисления практически важных геометрических величин и дальнейшее развитие логического мышления учащихся</w:t>
      </w:r>
    </w:p>
    <w:p w:rsidR="00D03ECF" w:rsidRPr="00505C62" w:rsidRDefault="00D03ECF" w:rsidP="00D03ECF">
      <w:pPr>
        <w:spacing w:before="2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•</w:t>
      </w:r>
      <w:r w:rsidRPr="00505C62">
        <w:rPr>
          <w:rFonts w:eastAsia="Calibri"/>
          <w:lang w:eastAsia="en-US"/>
        </w:rPr>
        <w:tab/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</w:t>
      </w:r>
      <w:r w:rsidRPr="00505C62">
        <w:rPr>
          <w:rFonts w:eastAsia="Calibri"/>
          <w:lang w:eastAsia="en-US"/>
        </w:rPr>
        <w:t>з</w:t>
      </w:r>
      <w:r w:rsidRPr="00505C62">
        <w:rPr>
          <w:rFonts w:eastAsia="Calibri"/>
          <w:lang w:eastAsia="en-US"/>
        </w:rPr>
        <w:t>воляющем исследовать элементарные функции и решать простейшие геометрические, физич</w:t>
      </w:r>
      <w:r w:rsidRPr="00505C62">
        <w:rPr>
          <w:rFonts w:eastAsia="Calibri"/>
          <w:lang w:eastAsia="en-US"/>
        </w:rPr>
        <w:t>е</w:t>
      </w:r>
      <w:r w:rsidRPr="00505C62">
        <w:rPr>
          <w:rFonts w:eastAsia="Calibri"/>
          <w:lang w:eastAsia="en-US"/>
        </w:rPr>
        <w:t>ские и другие прикладные задачи</w:t>
      </w:r>
    </w:p>
    <w:p w:rsidR="00D03ECF" w:rsidRDefault="00D03ECF" w:rsidP="00D03ECF">
      <w:pPr>
        <w:spacing w:before="20" w:after="20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•</w:t>
      </w:r>
      <w:r w:rsidRPr="00505C62">
        <w:rPr>
          <w:rFonts w:eastAsia="Calibri"/>
          <w:lang w:eastAsia="en-US"/>
        </w:rPr>
        <w:tab/>
        <w:t>формирование способности строить и исследовать простейшие математические модели при решении прикладных задач, задач из смежных дисциплин.</w:t>
      </w:r>
    </w:p>
    <w:p w:rsidR="008F38A8" w:rsidRDefault="008F38A8" w:rsidP="00D03ECF">
      <w:pPr>
        <w:spacing w:before="20" w:after="200" w:line="276" w:lineRule="auto"/>
        <w:jc w:val="center"/>
        <w:rPr>
          <w:rFonts w:eastAsia="Calibri"/>
          <w:b/>
          <w:lang w:eastAsia="en-US"/>
        </w:rPr>
      </w:pPr>
    </w:p>
    <w:p w:rsidR="00D03ECF" w:rsidRPr="00F27420" w:rsidRDefault="00D03ECF" w:rsidP="00D03ECF">
      <w:pPr>
        <w:spacing w:before="20"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11 класс</w:t>
      </w:r>
    </w:p>
    <w:p w:rsidR="00D03ECF" w:rsidRPr="00505C62" w:rsidRDefault="00D03ECF" w:rsidP="009F0427">
      <w:pPr>
        <w:tabs>
          <w:tab w:val="left" w:pos="636"/>
        </w:tabs>
        <w:spacing w:after="200" w:line="276" w:lineRule="auto"/>
        <w:contextualSpacing/>
        <w:rPr>
          <w:b/>
        </w:rPr>
      </w:pPr>
      <w:r w:rsidRPr="00505C62">
        <w:rPr>
          <w:b/>
        </w:rPr>
        <w:t xml:space="preserve"> Повторение курса алгебры и начал анализа 10 класса -6 ч.</w:t>
      </w:r>
    </w:p>
    <w:p w:rsidR="00D03ECF" w:rsidRPr="00505C62" w:rsidRDefault="00D03ECF" w:rsidP="00D03ECF">
      <w:pPr>
        <w:spacing w:line="276" w:lineRule="auto"/>
        <w:ind w:left="142"/>
      </w:pPr>
      <w:r w:rsidRPr="00505C62">
        <w:t>Показательная и логарифмическая функции, уравнения и неравенства, Параллельность пр</w:t>
      </w:r>
      <w:r w:rsidRPr="00505C62">
        <w:t>я</w:t>
      </w:r>
      <w:r w:rsidRPr="00505C62">
        <w:t>мых и плоскостей. Перпендикулярность прямых и плоскостей. Многогранники. Векторы в пространстве.</w:t>
      </w:r>
    </w:p>
    <w:p w:rsidR="00D03ECF" w:rsidRPr="00505C62" w:rsidRDefault="00D03ECF" w:rsidP="00D03ECF">
      <w:pPr>
        <w:spacing w:after="200" w:line="276" w:lineRule="auto"/>
        <w:ind w:left="142"/>
      </w:pPr>
      <w:r w:rsidRPr="00505C62">
        <w:rPr>
          <w:u w:val="single"/>
        </w:rPr>
        <w:t>Цель:</w:t>
      </w:r>
      <w:r w:rsidRPr="00505C62">
        <w:t xml:space="preserve"> повторение материала, изученного в 10 классе.</w:t>
      </w:r>
    </w:p>
    <w:p w:rsidR="00D03ECF" w:rsidRPr="00505C62" w:rsidRDefault="00D03ECF" w:rsidP="009F0427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05C62">
        <w:rPr>
          <w:rFonts w:eastAsia="Calibri"/>
          <w:b/>
          <w:lang w:eastAsia="en-US"/>
        </w:rPr>
        <w:t>Тригонометрические функции</w:t>
      </w:r>
      <w:r w:rsidRPr="00505C62">
        <w:rPr>
          <w:rFonts w:eastAsia="Calibri"/>
          <w:lang w:eastAsia="en-US"/>
        </w:rPr>
        <w:t xml:space="preserve"> -</w:t>
      </w:r>
      <w:r w:rsidRPr="00505C62">
        <w:rPr>
          <w:rFonts w:eastAsia="Calibri"/>
          <w:b/>
          <w:lang w:eastAsia="en-US"/>
        </w:rPr>
        <w:t>18 ч.</w:t>
      </w:r>
    </w:p>
    <w:p w:rsidR="00D03ECF" w:rsidRPr="00505C62" w:rsidRDefault="00D03ECF" w:rsidP="00D03ECF">
      <w:pPr>
        <w:spacing w:line="276" w:lineRule="auto"/>
        <w:ind w:left="142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Область определения и множество значений тригонометрических функций. Чётность, нечё</w:t>
      </w:r>
      <w:r w:rsidRPr="00505C62">
        <w:rPr>
          <w:rFonts w:eastAsia="Calibri"/>
          <w:lang w:eastAsia="en-US"/>
        </w:rPr>
        <w:t>т</w:t>
      </w:r>
      <w:r w:rsidRPr="00505C62">
        <w:rPr>
          <w:rFonts w:eastAsia="Calibri"/>
          <w:lang w:eastAsia="en-US"/>
        </w:rPr>
        <w:t>ность, периодичность тригонометрических функций. Свойства и графики функций y = cos x, y = sin x, y = tg x. Обратные тригонометрические функции.</w:t>
      </w:r>
    </w:p>
    <w:p w:rsidR="00D03ECF" w:rsidRPr="00505C62" w:rsidRDefault="00D03ECF" w:rsidP="00D03ECF">
      <w:pPr>
        <w:spacing w:after="200" w:line="276" w:lineRule="auto"/>
        <w:ind w:left="142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</w:t>
      </w:r>
      <w:r w:rsidRPr="00505C62">
        <w:rPr>
          <w:rFonts w:eastAsia="Calibri"/>
          <w:lang w:eastAsia="en-US"/>
        </w:rPr>
        <w:t>: изучить свойства тригонометрических функций, научить учащихся строить их граф</w:t>
      </w:r>
      <w:r w:rsidRPr="00505C62">
        <w:rPr>
          <w:rFonts w:eastAsia="Calibri"/>
          <w:lang w:eastAsia="en-US"/>
        </w:rPr>
        <w:t>и</w:t>
      </w:r>
      <w:r w:rsidRPr="00505C62">
        <w:rPr>
          <w:rFonts w:eastAsia="Calibri"/>
          <w:lang w:eastAsia="en-US"/>
        </w:rPr>
        <w:t>ки.</w:t>
      </w:r>
    </w:p>
    <w:p w:rsidR="00D03ECF" w:rsidRPr="00505C62" w:rsidRDefault="009F0427" w:rsidP="009F0427">
      <w:pPr>
        <w:spacing w:after="200" w:line="276" w:lineRule="auto"/>
        <w:contextualSpacing/>
        <w:jc w:val="both"/>
        <w:rPr>
          <w:b/>
        </w:rPr>
      </w:pPr>
      <w:r>
        <w:rPr>
          <w:rFonts w:eastAsia="Calibri"/>
          <w:b/>
          <w:lang w:eastAsia="en-US"/>
        </w:rPr>
        <w:t>Координаты и векторы в пространстве</w:t>
      </w:r>
      <w:r w:rsidR="00D03ECF" w:rsidRPr="00505C62">
        <w:rPr>
          <w:rFonts w:eastAsia="Calibri"/>
          <w:b/>
          <w:lang w:eastAsia="en-US"/>
        </w:rPr>
        <w:t>-1</w:t>
      </w:r>
      <w:r w:rsidR="0080653B">
        <w:rPr>
          <w:rFonts w:eastAsia="Calibri"/>
          <w:b/>
          <w:lang w:eastAsia="en-US"/>
        </w:rPr>
        <w:t xml:space="preserve">5 </w:t>
      </w:r>
      <w:r w:rsidR="00D03ECF" w:rsidRPr="00505C62">
        <w:rPr>
          <w:rFonts w:eastAsia="Calibri"/>
          <w:b/>
          <w:lang w:eastAsia="en-US"/>
        </w:rPr>
        <w:t>ч.</w:t>
      </w:r>
    </w:p>
    <w:p w:rsidR="00D03ECF" w:rsidRPr="00505C62" w:rsidRDefault="009F0427" w:rsidP="00D03ECF">
      <w:pPr>
        <w:spacing w:line="276" w:lineRule="auto"/>
        <w:ind w:left="142"/>
        <w:jc w:val="both"/>
        <w:rPr>
          <w:b/>
        </w:rPr>
      </w:pPr>
      <w:r>
        <w:t>Декартовы координаты точки в пространстве</w:t>
      </w:r>
      <w:r w:rsidR="00D03ECF" w:rsidRPr="00505C62">
        <w:t xml:space="preserve">. </w:t>
      </w:r>
      <w:r>
        <w:t xml:space="preserve">Векторы в пространстве. </w:t>
      </w:r>
      <w:r w:rsidR="00D03ECF" w:rsidRPr="00505C62">
        <w:t>Сложение и вычит</w:t>
      </w:r>
      <w:r w:rsidR="00D03ECF" w:rsidRPr="00505C62">
        <w:t>а</w:t>
      </w:r>
      <w:r w:rsidR="00D03ECF" w:rsidRPr="00505C62">
        <w:t xml:space="preserve">ние векторов. Умножение вектора на число. </w:t>
      </w:r>
      <w:r>
        <w:t xml:space="preserve">Гомотетия. </w:t>
      </w:r>
      <w:r w:rsidR="00D03ECF" w:rsidRPr="00505C62">
        <w:t xml:space="preserve">Скалярное произведение векторов. </w:t>
      </w:r>
      <w:r>
        <w:t>Геометрическое место точек пространства. Уравнение плоскости</w:t>
      </w:r>
      <w:r w:rsidR="00D03ECF" w:rsidRPr="00505C62">
        <w:t>.</w:t>
      </w:r>
    </w:p>
    <w:p w:rsidR="00D03ECF" w:rsidRPr="00505C62" w:rsidRDefault="00D03ECF" w:rsidP="00D03ECF">
      <w:pPr>
        <w:spacing w:line="276" w:lineRule="auto"/>
        <w:ind w:left="142"/>
      </w:pPr>
      <w:r w:rsidRPr="00505C62">
        <w:rPr>
          <w:u w:val="single"/>
        </w:rPr>
        <w:t>Цель:</w:t>
      </w:r>
      <w:r w:rsidRPr="00505C62">
        <w:t xml:space="preserve"> формирование</w:t>
      </w:r>
      <w:r>
        <w:t xml:space="preserve"> </w:t>
      </w:r>
      <w:r w:rsidRPr="00505C62">
        <w:t>представлений о векторах в пространстве; овладение умением оперир</w:t>
      </w:r>
      <w:r w:rsidRPr="00505C62">
        <w:t>о</w:t>
      </w:r>
      <w:r w:rsidRPr="00505C62">
        <w:t xml:space="preserve">вать с векторами в пространстве; развитие навыков операций над векторами; </w:t>
      </w:r>
      <w:r w:rsidRPr="00505C62">
        <w:rPr>
          <w:bCs/>
        </w:rPr>
        <w:t>формирования представлений</w:t>
      </w:r>
      <w:r w:rsidRPr="00505C62">
        <w:t xml:space="preserve"> о  классической вероятностной схеме, о перестановке, сочетании и размещ</w:t>
      </w:r>
      <w:r w:rsidRPr="00505C62">
        <w:t>е</w:t>
      </w:r>
      <w:r w:rsidRPr="00505C62">
        <w:t>нии.</w:t>
      </w:r>
    </w:p>
    <w:p w:rsidR="00D03ECF" w:rsidRPr="00505C62" w:rsidRDefault="00D03ECF" w:rsidP="00D03ECF">
      <w:pPr>
        <w:spacing w:line="276" w:lineRule="auto"/>
        <w:ind w:left="142"/>
      </w:pPr>
    </w:p>
    <w:p w:rsidR="00D03ECF" w:rsidRPr="00505C62" w:rsidRDefault="00D03ECF" w:rsidP="009F0427">
      <w:pPr>
        <w:spacing w:after="200" w:line="276" w:lineRule="auto"/>
        <w:contextualSpacing/>
        <w:rPr>
          <w:rFonts w:eastAsia="Calibri"/>
          <w:lang w:eastAsia="en-US"/>
        </w:rPr>
      </w:pPr>
      <w:r w:rsidRPr="00505C62">
        <w:rPr>
          <w:rFonts w:eastAsia="Calibri"/>
          <w:b/>
          <w:lang w:eastAsia="en-US"/>
        </w:rPr>
        <w:t>Производная и ее применение -</w:t>
      </w:r>
      <w:r w:rsidR="0080653B">
        <w:rPr>
          <w:rFonts w:eastAsia="Calibri"/>
          <w:b/>
          <w:lang w:eastAsia="en-US"/>
        </w:rPr>
        <w:t>31</w:t>
      </w:r>
      <w:r w:rsidRPr="00505C62">
        <w:rPr>
          <w:rFonts w:eastAsia="Calibri"/>
          <w:b/>
          <w:lang w:eastAsia="en-US"/>
        </w:rPr>
        <w:t xml:space="preserve"> ч.</w:t>
      </w:r>
    </w:p>
    <w:p w:rsidR="00D03ECF" w:rsidRPr="00505C62" w:rsidRDefault="00D03ECF" w:rsidP="00D03ECF">
      <w:pPr>
        <w:spacing w:line="276" w:lineRule="auto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  <w:r>
        <w:rPr>
          <w:rFonts w:eastAsia="Calibri"/>
          <w:lang w:eastAsia="en-US"/>
        </w:rPr>
        <w:t xml:space="preserve"> </w:t>
      </w:r>
      <w:r w:rsidRPr="00505C62">
        <w:rPr>
          <w:rFonts w:eastAsia="Calibri"/>
          <w:lang w:eastAsia="en-US"/>
        </w:rPr>
        <w:t>Возрастание и уб</w:t>
      </w:r>
      <w:r w:rsidRPr="00505C62">
        <w:rPr>
          <w:rFonts w:eastAsia="Calibri"/>
          <w:lang w:eastAsia="en-US"/>
        </w:rPr>
        <w:t>ы</w:t>
      </w:r>
      <w:r w:rsidRPr="00505C62">
        <w:rPr>
          <w:rFonts w:eastAsia="Calibri"/>
          <w:lang w:eastAsia="en-US"/>
        </w:rPr>
        <w:t>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</w:t>
      </w:r>
    </w:p>
    <w:p w:rsidR="00D03ECF" w:rsidRPr="00505C62" w:rsidRDefault="00D03ECF" w:rsidP="00D03ECF">
      <w:pPr>
        <w:spacing w:after="200" w:line="276" w:lineRule="auto"/>
        <w:ind w:left="568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Цель:</w:t>
      </w:r>
      <w:r w:rsidRPr="00505C62">
        <w:rPr>
          <w:rFonts w:eastAsia="Calibri"/>
          <w:lang w:eastAsia="en-US"/>
        </w:rPr>
        <w:t xml:space="preserve"> ввести понятие производной, научить находить производные, используя правила дифференцирования.: сформировать умение решать простейшие практические задачи методом дифференциального исчисления.</w:t>
      </w:r>
    </w:p>
    <w:p w:rsidR="00D03ECF" w:rsidRPr="00505C62" w:rsidRDefault="009F0427" w:rsidP="009F0427">
      <w:p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Тела вращения</w:t>
      </w:r>
      <w:r w:rsidR="00D03ECF" w:rsidRPr="00505C62">
        <w:rPr>
          <w:rFonts w:eastAsia="Calibri"/>
          <w:b/>
          <w:lang w:eastAsia="en-US"/>
        </w:rPr>
        <w:t>-</w:t>
      </w:r>
      <w:r w:rsidR="0080653B">
        <w:rPr>
          <w:rFonts w:eastAsia="Calibri"/>
          <w:b/>
          <w:lang w:eastAsia="en-US"/>
        </w:rPr>
        <w:t xml:space="preserve"> 14 </w:t>
      </w:r>
      <w:r w:rsidR="00D03ECF" w:rsidRPr="00505C62">
        <w:rPr>
          <w:rFonts w:eastAsia="Calibri"/>
          <w:b/>
          <w:lang w:eastAsia="en-US"/>
        </w:rPr>
        <w:t>ч</w:t>
      </w:r>
    </w:p>
    <w:p w:rsidR="00D03ECF" w:rsidRPr="00505C62" w:rsidRDefault="00D03ECF" w:rsidP="00D03ECF">
      <w:pPr>
        <w:spacing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Понятие цилиндра. Площадь поверхности цилин</w:t>
      </w:r>
      <w:r>
        <w:rPr>
          <w:rFonts w:eastAsia="Calibri"/>
          <w:lang w:eastAsia="en-US"/>
        </w:rPr>
        <w:t>дра. Понятие конуса. Площадь по</w:t>
      </w:r>
      <w:r w:rsidRPr="00505C62">
        <w:rPr>
          <w:rFonts w:eastAsia="Calibri"/>
          <w:lang w:eastAsia="en-US"/>
        </w:rPr>
        <w:t>верхности конуса. Усеченный конус. Сфера и шар. Уравнение сферы. Взаимное расположение сферы и плоскости. Касательная плоскость к сфере.</w:t>
      </w:r>
    </w:p>
    <w:p w:rsidR="00D03ECF" w:rsidRPr="00505C62" w:rsidRDefault="00D03ECF" w:rsidP="00D03ECF">
      <w:pPr>
        <w:spacing w:after="20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</w:t>
      </w:r>
      <w:r w:rsidRPr="00505C62">
        <w:rPr>
          <w:rFonts w:eastAsia="Calibri"/>
          <w:lang w:eastAsia="en-US"/>
        </w:rPr>
        <w:t>: формирование общего представления о моделях цилиндра, конуса, сферы и шара; ум</w:t>
      </w:r>
      <w:r w:rsidRPr="00505C62">
        <w:rPr>
          <w:rFonts w:eastAsia="Calibri"/>
          <w:lang w:eastAsia="en-US"/>
        </w:rPr>
        <w:t>е</w:t>
      </w:r>
      <w:r w:rsidRPr="00505C62">
        <w:rPr>
          <w:rFonts w:eastAsia="Calibri"/>
          <w:lang w:eastAsia="en-US"/>
        </w:rPr>
        <w:t>ние изображать осевые сечения цилиндра. Конуса. Выделяя их линейные элементы; развитие навыков вычисления боковых поверхностей цилиндра. Конуса и площади сферы.</w:t>
      </w:r>
    </w:p>
    <w:p w:rsidR="00D03ECF" w:rsidRPr="00505C62" w:rsidRDefault="0080653B" w:rsidP="009F0427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Интеграл -10</w:t>
      </w:r>
      <w:r w:rsidR="00D03ECF" w:rsidRPr="00505C62">
        <w:rPr>
          <w:rFonts w:eastAsia="Calibri"/>
          <w:b/>
          <w:lang w:eastAsia="en-US"/>
        </w:rPr>
        <w:t xml:space="preserve"> ч.</w:t>
      </w:r>
    </w:p>
    <w:p w:rsidR="00D03ECF" w:rsidRPr="00505C62" w:rsidRDefault="00D03ECF" w:rsidP="00D03ECF">
      <w:pPr>
        <w:spacing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Первообразная. Правила нахождения первообразных. Площадь криволинейной трапеции и и</w:t>
      </w:r>
      <w:r w:rsidRPr="00505C62">
        <w:rPr>
          <w:rFonts w:eastAsia="Calibri"/>
          <w:lang w:eastAsia="en-US"/>
        </w:rPr>
        <w:t>н</w:t>
      </w:r>
      <w:r w:rsidRPr="00505C62">
        <w:rPr>
          <w:rFonts w:eastAsia="Calibri"/>
          <w:lang w:eastAsia="en-US"/>
        </w:rPr>
        <w:t>теграл. Вычисление интегралов. Вычисление площадей с помощью интегралов.</w:t>
      </w:r>
    </w:p>
    <w:p w:rsidR="00D03ECF" w:rsidRPr="00505C62" w:rsidRDefault="00D03ECF" w:rsidP="00D03ECF">
      <w:pPr>
        <w:spacing w:after="20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Цель:</w:t>
      </w:r>
      <w:r w:rsidRPr="00505C62">
        <w:rPr>
          <w:rFonts w:eastAsia="Calibri"/>
          <w:lang w:eastAsia="en-US"/>
        </w:rPr>
        <w:t xml:space="preserve"> ознакомить учащихся с понятиями первообразной и интеграла, научить находить пл</w:t>
      </w:r>
      <w:r w:rsidRPr="00505C62">
        <w:rPr>
          <w:rFonts w:eastAsia="Calibri"/>
          <w:lang w:eastAsia="en-US"/>
        </w:rPr>
        <w:t>о</w:t>
      </w:r>
      <w:r w:rsidRPr="00505C62">
        <w:rPr>
          <w:rFonts w:eastAsia="Calibri"/>
          <w:lang w:eastAsia="en-US"/>
        </w:rPr>
        <w:t>щадь криволинейной трапеции в простейших случаях.</w:t>
      </w:r>
    </w:p>
    <w:p w:rsidR="00D03ECF" w:rsidRPr="00505C62" w:rsidRDefault="00D03ECF" w:rsidP="009F0427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05C62">
        <w:rPr>
          <w:rFonts w:eastAsia="Calibri"/>
          <w:b/>
          <w:lang w:eastAsia="en-US"/>
        </w:rPr>
        <w:t>Объем тел</w:t>
      </w:r>
      <w:r w:rsidR="009F0427">
        <w:rPr>
          <w:rFonts w:eastAsia="Calibri"/>
          <w:b/>
          <w:lang w:eastAsia="en-US"/>
        </w:rPr>
        <w:t>. Площадь сферы</w:t>
      </w:r>
      <w:r w:rsidRPr="00505C62">
        <w:rPr>
          <w:rFonts w:eastAsia="Calibri"/>
          <w:b/>
          <w:lang w:eastAsia="en-US"/>
        </w:rPr>
        <w:t xml:space="preserve">- </w:t>
      </w:r>
      <w:r w:rsidR="0080653B">
        <w:rPr>
          <w:rFonts w:eastAsia="Calibri"/>
          <w:b/>
          <w:lang w:eastAsia="en-US"/>
        </w:rPr>
        <w:t xml:space="preserve"> 22 </w:t>
      </w:r>
      <w:r w:rsidRPr="00505C62">
        <w:rPr>
          <w:rFonts w:eastAsia="Calibri"/>
          <w:b/>
          <w:lang w:eastAsia="en-US"/>
        </w:rPr>
        <w:t xml:space="preserve">ч. </w:t>
      </w:r>
    </w:p>
    <w:p w:rsidR="00D03ECF" w:rsidRPr="00505C62" w:rsidRDefault="00D03ECF" w:rsidP="00D03ECF">
      <w:pPr>
        <w:spacing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lastRenderedPageBreak/>
        <w:t>Объем прямоугольного параллелепипеда. Объемы прямой призмы и цилиндра. Объемы наклонной призмы, пирамиды и конуса. Объем шара и площадь сферы. Объемы шарового сегмента, шарового слоя и шарового сектора.</w:t>
      </w:r>
    </w:p>
    <w:p w:rsidR="00D03ECF" w:rsidRPr="00505C62" w:rsidRDefault="00D03ECF" w:rsidP="00D03ECF">
      <w:pPr>
        <w:spacing w:after="20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</w:t>
      </w:r>
      <w:r w:rsidRPr="00505C62">
        <w:rPr>
          <w:rFonts w:eastAsia="Calibri"/>
          <w:lang w:eastAsia="en-US"/>
        </w:rPr>
        <w:t>: формирование понятия объема тела; умение изображать геометрические фигуры и тела. Выполнять чертеж по условию задачи; развитие навыков вычисления объемов пространстве</w:t>
      </w:r>
      <w:r w:rsidRPr="00505C62">
        <w:rPr>
          <w:rFonts w:eastAsia="Calibri"/>
          <w:lang w:eastAsia="en-US"/>
        </w:rPr>
        <w:t>н</w:t>
      </w:r>
      <w:r w:rsidRPr="00505C62">
        <w:rPr>
          <w:rFonts w:eastAsia="Calibri"/>
          <w:lang w:eastAsia="en-US"/>
        </w:rPr>
        <w:t>ных тел и их простейших комбинаций.</w:t>
      </w:r>
    </w:p>
    <w:p w:rsidR="00D03ECF" w:rsidRPr="00505C62" w:rsidRDefault="00D03ECF" w:rsidP="009F0427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05C62">
        <w:rPr>
          <w:rFonts w:eastAsia="Calibri"/>
          <w:b/>
          <w:lang w:eastAsia="en-US"/>
        </w:rPr>
        <w:t>Элементы комбинаторики, теория вероятности -</w:t>
      </w:r>
      <w:r w:rsidR="0080653B">
        <w:rPr>
          <w:rFonts w:eastAsia="Calibri"/>
          <w:b/>
          <w:lang w:eastAsia="en-US"/>
        </w:rPr>
        <w:t>16</w:t>
      </w:r>
      <w:r w:rsidRPr="00505C62">
        <w:rPr>
          <w:rFonts w:eastAsia="Calibri"/>
          <w:b/>
          <w:lang w:eastAsia="en-US"/>
        </w:rPr>
        <w:t xml:space="preserve"> ч</w:t>
      </w:r>
      <w:r w:rsidRPr="00505C62">
        <w:rPr>
          <w:rFonts w:eastAsia="Calibri"/>
          <w:lang w:eastAsia="en-US"/>
        </w:rPr>
        <w:t>.</w:t>
      </w:r>
    </w:p>
    <w:p w:rsidR="00D03ECF" w:rsidRPr="00505C62" w:rsidRDefault="00D03ECF" w:rsidP="00D03ECF">
      <w:pPr>
        <w:spacing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lang w:eastAsia="en-US"/>
        </w:rPr>
        <w:t>Математическая индукция. Правило произведения. Размещения с повторениями. Перестано</w:t>
      </w:r>
      <w:r w:rsidRPr="00505C62">
        <w:rPr>
          <w:rFonts w:eastAsia="Calibri"/>
          <w:lang w:eastAsia="en-US"/>
        </w:rPr>
        <w:t>в</w:t>
      </w:r>
      <w:r w:rsidRPr="00505C62">
        <w:rPr>
          <w:rFonts w:eastAsia="Calibri"/>
          <w:lang w:eastAsia="en-US"/>
        </w:rPr>
        <w:t>ки. Размещения без повторений. Сочетания без повторений и бином Ньютона.). Вероятность события. Сложение вероятностей. Условная вероятность. Независимость событий. Вероя</w:t>
      </w:r>
      <w:r w:rsidRPr="00505C62">
        <w:rPr>
          <w:rFonts w:eastAsia="Calibri"/>
          <w:lang w:eastAsia="en-US"/>
        </w:rPr>
        <w:t>т</w:t>
      </w:r>
      <w:r w:rsidRPr="00505C62">
        <w:rPr>
          <w:rFonts w:eastAsia="Calibri"/>
          <w:lang w:eastAsia="en-US"/>
        </w:rPr>
        <w:t>ность произведения независимых событий.</w:t>
      </w:r>
    </w:p>
    <w:p w:rsidR="00D03ECF" w:rsidRPr="00505C62" w:rsidRDefault="00D03ECF" w:rsidP="00D03ECF">
      <w:pPr>
        <w:spacing w:after="20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</w:t>
      </w:r>
      <w:r w:rsidRPr="00505C62">
        <w:rPr>
          <w:rFonts w:eastAsia="Calibri"/>
          <w:lang w:eastAsia="en-US"/>
        </w:rPr>
        <w:t>: познакомить учащихся с математической индукцией, с понятиями размещения, пер</w:t>
      </w:r>
      <w:r w:rsidRPr="00505C62">
        <w:rPr>
          <w:rFonts w:eastAsia="Calibri"/>
          <w:lang w:eastAsia="en-US"/>
        </w:rPr>
        <w:t>е</w:t>
      </w:r>
      <w:r w:rsidRPr="00505C62">
        <w:rPr>
          <w:rFonts w:eastAsia="Calibri"/>
          <w:lang w:eastAsia="en-US"/>
        </w:rPr>
        <w:t>становки, сочетания; учить решать простейшие комбинаторные задачи; познакомить учащи</w:t>
      </w:r>
      <w:r w:rsidRPr="00505C62">
        <w:rPr>
          <w:rFonts w:eastAsia="Calibri"/>
          <w:lang w:eastAsia="en-US"/>
        </w:rPr>
        <w:t>х</w:t>
      </w:r>
      <w:r w:rsidRPr="00505C62">
        <w:rPr>
          <w:rFonts w:eastAsia="Calibri"/>
          <w:lang w:eastAsia="en-US"/>
        </w:rPr>
        <w:t>ся с вероятностью события, сложением вероятностей, вероятностью произведения независ</w:t>
      </w:r>
      <w:r w:rsidRPr="00505C62">
        <w:rPr>
          <w:rFonts w:eastAsia="Calibri"/>
          <w:lang w:eastAsia="en-US"/>
        </w:rPr>
        <w:t>и</w:t>
      </w:r>
      <w:r w:rsidRPr="00505C62">
        <w:rPr>
          <w:rFonts w:eastAsia="Calibri"/>
          <w:lang w:eastAsia="en-US"/>
        </w:rPr>
        <w:t>мых событий.</w:t>
      </w:r>
    </w:p>
    <w:p w:rsidR="00D03ECF" w:rsidRPr="00505C62" w:rsidRDefault="00D03ECF" w:rsidP="009F0427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05C62">
        <w:rPr>
          <w:rFonts w:eastAsia="Calibri"/>
          <w:b/>
          <w:lang w:eastAsia="en-US"/>
        </w:rPr>
        <w:t xml:space="preserve"> Итоговое повторение - </w:t>
      </w:r>
      <w:r w:rsidR="0080653B">
        <w:rPr>
          <w:rFonts w:eastAsia="Calibri"/>
          <w:b/>
          <w:lang w:eastAsia="en-US"/>
        </w:rPr>
        <w:t>4</w:t>
      </w:r>
      <w:r w:rsidRPr="00505C62">
        <w:rPr>
          <w:rFonts w:eastAsia="Calibri"/>
          <w:b/>
          <w:lang w:eastAsia="en-US"/>
        </w:rPr>
        <w:t xml:space="preserve"> ч.</w:t>
      </w:r>
    </w:p>
    <w:p w:rsidR="00D03ECF" w:rsidRPr="00505C62" w:rsidRDefault="0080653B" w:rsidP="00D03EC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2</w:t>
      </w:r>
      <w:r w:rsidR="00D03ECF" w:rsidRPr="00505C62">
        <w:rPr>
          <w:rFonts w:eastAsia="Calibri"/>
          <w:lang w:eastAsia="en-US"/>
        </w:rPr>
        <w:t xml:space="preserve"> ч по алгебре и началам анализа, </w:t>
      </w:r>
      <w:r>
        <w:rPr>
          <w:rFonts w:eastAsia="Calibri"/>
          <w:lang w:eastAsia="en-US"/>
        </w:rPr>
        <w:t>2</w:t>
      </w:r>
      <w:r w:rsidR="00D03ECF" w:rsidRPr="00505C62">
        <w:rPr>
          <w:rFonts w:eastAsia="Calibri"/>
          <w:lang w:eastAsia="en-US"/>
        </w:rPr>
        <w:t xml:space="preserve"> ч по геометрии.</w:t>
      </w:r>
    </w:p>
    <w:p w:rsidR="00D03ECF" w:rsidRPr="00505C62" w:rsidRDefault="00D03ECF" w:rsidP="00D03ECF">
      <w:pPr>
        <w:spacing w:after="200" w:line="276" w:lineRule="auto"/>
        <w:jc w:val="both"/>
        <w:rPr>
          <w:rFonts w:eastAsia="Calibri"/>
          <w:lang w:eastAsia="en-US"/>
        </w:rPr>
      </w:pPr>
      <w:r w:rsidRPr="00505C62">
        <w:rPr>
          <w:rFonts w:eastAsia="Calibri"/>
          <w:u w:val="single"/>
          <w:lang w:eastAsia="en-US"/>
        </w:rPr>
        <w:t>Цель</w:t>
      </w:r>
      <w:r w:rsidRPr="00505C62">
        <w:rPr>
          <w:rFonts w:eastAsia="Calibri"/>
          <w:lang w:eastAsia="en-US"/>
        </w:rPr>
        <w:t xml:space="preserve">: обобщение знаний и умений по материалу курса 5-11 класса.   </w:t>
      </w:r>
    </w:p>
    <w:p w:rsidR="00D03ECF" w:rsidRPr="009F0427" w:rsidRDefault="009F0427" w:rsidP="00D03ECF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 w:rsidRPr="009F0427">
        <w:rPr>
          <w:b/>
          <w:bCs/>
          <w:color w:val="000000"/>
        </w:rPr>
        <w:t>С</w:t>
      </w:r>
      <w:r w:rsidR="00D03ECF" w:rsidRPr="009F0427">
        <w:rPr>
          <w:b/>
          <w:bCs/>
          <w:color w:val="000000"/>
        </w:rPr>
        <w:t xml:space="preserve">истема </w:t>
      </w:r>
      <w:r>
        <w:rPr>
          <w:b/>
          <w:bCs/>
          <w:color w:val="000000"/>
        </w:rPr>
        <w:t>оценивания результатов обучающихся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b/>
          <w:bCs/>
          <w:i/>
          <w:iCs/>
          <w:color w:val="000000"/>
        </w:rPr>
        <w:t>1.Оценка письменных работ обучающихся по математике: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Ответ оценивается отметкой «5», если:</w:t>
      </w:r>
    </w:p>
    <w:p w:rsidR="00D03ECF" w:rsidRPr="00C86028" w:rsidRDefault="00D03ECF" w:rsidP="00D03EC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работа выполнена полностью;</w:t>
      </w:r>
    </w:p>
    <w:p w:rsidR="00D03ECF" w:rsidRPr="00C86028" w:rsidRDefault="00D03ECF" w:rsidP="00D03EC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в  логических рассуждениях и обосновании решения нет пробелов и ошибок;</w:t>
      </w:r>
    </w:p>
    <w:p w:rsidR="00D03ECF" w:rsidRPr="00C86028" w:rsidRDefault="00D03ECF" w:rsidP="00D03EC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Оценка «4» ставится, если:</w:t>
      </w:r>
    </w:p>
    <w:p w:rsidR="00D03ECF" w:rsidRPr="00C86028" w:rsidRDefault="00D03ECF" w:rsidP="00D03ECF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работа выполнена полностью, но обоснования шагов решения недостаточны (если ум</w:t>
      </w:r>
      <w:r w:rsidRPr="00C86028">
        <w:rPr>
          <w:color w:val="000000"/>
        </w:rPr>
        <w:t>е</w:t>
      </w:r>
      <w:r w:rsidRPr="00C86028">
        <w:rPr>
          <w:color w:val="000000"/>
        </w:rPr>
        <w:t>ние обосновывать рассуждения не являлось специальным объектом проверки);</w:t>
      </w:r>
    </w:p>
    <w:p w:rsidR="00D03ECF" w:rsidRPr="00C86028" w:rsidRDefault="00D03ECF" w:rsidP="00D03ECF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допущена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Отметка «3» ставится, если:</w:t>
      </w:r>
    </w:p>
    <w:p w:rsidR="00D03ECF" w:rsidRPr="00C86028" w:rsidRDefault="00D03ECF" w:rsidP="00D03EC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допущено более одной ошибки или более двух-трех недочетов в выкладках, чертежах или графиках, но обучающийся обладает обязательными умениями по проверяемой т</w:t>
      </w:r>
      <w:r w:rsidRPr="00C86028">
        <w:rPr>
          <w:color w:val="000000"/>
        </w:rPr>
        <w:t>е</w:t>
      </w:r>
      <w:r w:rsidRPr="00C86028">
        <w:rPr>
          <w:color w:val="000000"/>
        </w:rPr>
        <w:t>ме.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Оценка «2» ставится, если:</w:t>
      </w:r>
    </w:p>
    <w:p w:rsidR="00D03ECF" w:rsidRPr="00C86028" w:rsidRDefault="00D03ECF" w:rsidP="00D03ECF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допущены существенные ошибки, показавшие, что обучающийся не обладает обяз</w:t>
      </w:r>
      <w:r w:rsidRPr="00C86028">
        <w:rPr>
          <w:color w:val="000000"/>
        </w:rPr>
        <w:t>а</w:t>
      </w:r>
      <w:r w:rsidRPr="00C86028">
        <w:rPr>
          <w:color w:val="000000"/>
        </w:rPr>
        <w:t>тельными умениями по данной теме в полной мере;</w:t>
      </w:r>
    </w:p>
    <w:p w:rsidR="00D03ECF" w:rsidRPr="00C86028" w:rsidRDefault="00D03ECF" w:rsidP="00D03ECF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rFonts w:ascii="Tahoma" w:hAnsi="Tahoma" w:cs="Tahoma"/>
          <w:color w:val="000000"/>
          <w:sz w:val="18"/>
          <w:szCs w:val="18"/>
        </w:rPr>
        <w:lastRenderedPageBreak/>
        <w:t>     </w:t>
      </w:r>
      <w:r w:rsidRPr="00C86028">
        <w:rPr>
          <w:color w:val="000000"/>
        </w:rPr>
        <w:t>Учитель может повысить отметку за оригинальный ответ на вопрос или оригинальное р</w:t>
      </w:r>
      <w:r w:rsidRPr="00C86028">
        <w:rPr>
          <w:color w:val="000000"/>
        </w:rPr>
        <w:t>е</w:t>
      </w:r>
      <w:r w:rsidRPr="00C86028">
        <w:rPr>
          <w:color w:val="000000"/>
        </w:rPr>
        <w:t>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</w:t>
      </w:r>
      <w:r w:rsidRPr="00C86028">
        <w:rPr>
          <w:color w:val="000000"/>
        </w:rPr>
        <w:t>а</w:t>
      </w:r>
      <w:r w:rsidRPr="00C86028">
        <w:rPr>
          <w:color w:val="000000"/>
        </w:rPr>
        <w:t>ющемуся дополнительно после выполнения им каких-либо других заданий.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b/>
          <w:bCs/>
          <w:i/>
          <w:iCs/>
          <w:color w:val="000000"/>
        </w:rPr>
        <w:t>2.Оценка устных ответов обучающихся по математике.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Ответ оценивается отметкой «5», если ученик: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полно раскрыл содержание материала в объеме, предусмотренном программой и уче</w:t>
      </w:r>
      <w:r w:rsidRPr="00C86028">
        <w:rPr>
          <w:color w:val="000000"/>
        </w:rPr>
        <w:t>б</w:t>
      </w:r>
      <w:r w:rsidRPr="00C86028">
        <w:rPr>
          <w:color w:val="000000"/>
        </w:rPr>
        <w:t>ником;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правильно выполнил рисунки, чертежи, графики, сопутствующие ответу;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показал умение иллюстрировать теорию конкретными примерами, применять ее в н</w:t>
      </w:r>
      <w:r w:rsidRPr="00C86028">
        <w:rPr>
          <w:color w:val="000000"/>
        </w:rPr>
        <w:t>о</w:t>
      </w:r>
      <w:r w:rsidRPr="00C86028">
        <w:rPr>
          <w:color w:val="000000"/>
        </w:rPr>
        <w:t>вой ситуации при выполнении практического задания;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продемонстрировал знание теории ранее изученных сопутствующих тем, сформир</w:t>
      </w:r>
      <w:r w:rsidRPr="00C86028">
        <w:rPr>
          <w:color w:val="000000"/>
        </w:rPr>
        <w:t>о</w:t>
      </w:r>
      <w:r w:rsidRPr="00C86028">
        <w:rPr>
          <w:color w:val="000000"/>
        </w:rPr>
        <w:t>ванность и устойчивость используемых при ответе умений и навыков;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отвечал самостоятельно, без наводящих вопросов учителя;</w:t>
      </w:r>
    </w:p>
    <w:p w:rsidR="00D03ECF" w:rsidRPr="00C86028" w:rsidRDefault="00D03ECF" w:rsidP="00D03EC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возможны одна-две неточности при освещении второстепенных вопросов или в в</w:t>
      </w:r>
      <w:r w:rsidRPr="00C86028">
        <w:rPr>
          <w:color w:val="000000"/>
        </w:rPr>
        <w:t>ы</w:t>
      </w:r>
      <w:r w:rsidRPr="00C86028">
        <w:rPr>
          <w:color w:val="000000"/>
        </w:rPr>
        <w:t>кладках, которые ученик легко исправил после замечания учителя.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D03ECF" w:rsidRPr="00C86028" w:rsidRDefault="00D03ECF" w:rsidP="00D03EC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в изложении допущены небольшие пробелы, не исказившие математическое содерж</w:t>
      </w:r>
      <w:r w:rsidRPr="00C86028">
        <w:rPr>
          <w:color w:val="000000"/>
        </w:rPr>
        <w:t>а</w:t>
      </w:r>
      <w:r w:rsidRPr="00C86028">
        <w:rPr>
          <w:color w:val="000000"/>
        </w:rPr>
        <w:t>ние ответа;</w:t>
      </w:r>
    </w:p>
    <w:p w:rsidR="00D03ECF" w:rsidRPr="00C86028" w:rsidRDefault="00D03ECF" w:rsidP="00D03EC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допущены один-два недочета при освещении основного содержания ответа, испра</w:t>
      </w:r>
      <w:r w:rsidRPr="00C86028">
        <w:rPr>
          <w:color w:val="000000"/>
        </w:rPr>
        <w:t>в</w:t>
      </w:r>
      <w:r w:rsidRPr="00C86028">
        <w:rPr>
          <w:color w:val="000000"/>
        </w:rPr>
        <w:t>ленные после замечания учителя;</w:t>
      </w:r>
    </w:p>
    <w:p w:rsidR="00D03ECF" w:rsidRPr="00C86028" w:rsidRDefault="00D03ECF" w:rsidP="00D03EC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допущены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Отметка «3» ставится в следующих случаях:</w:t>
      </w:r>
    </w:p>
    <w:p w:rsidR="00D03ECF" w:rsidRPr="00C86028" w:rsidRDefault="00D03ECF" w:rsidP="00D03EC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неполно раскрыто содержание материала (содержание изложено фрагментарно, не вс</w:t>
      </w:r>
      <w:r w:rsidRPr="00C86028">
        <w:rPr>
          <w:color w:val="000000"/>
        </w:rPr>
        <w:t>е</w:t>
      </w:r>
      <w:r w:rsidRPr="00C86028">
        <w:rPr>
          <w:color w:val="000000"/>
        </w:rPr>
        <w:t>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обучающихся» в настоящей программе по математике);</w:t>
      </w:r>
    </w:p>
    <w:p w:rsidR="00D03ECF" w:rsidRPr="00C86028" w:rsidRDefault="00D03ECF" w:rsidP="00D03EC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имелись затруднения или допущены ошибки в определении математической термин</w:t>
      </w:r>
      <w:r w:rsidRPr="00C86028">
        <w:rPr>
          <w:color w:val="000000"/>
        </w:rPr>
        <w:t>о</w:t>
      </w:r>
      <w:r w:rsidRPr="00C86028">
        <w:rPr>
          <w:color w:val="000000"/>
        </w:rPr>
        <w:t>логии, чертежах, выкладках, исправленные после нескольких наводящих вопросов уч</w:t>
      </w:r>
      <w:r w:rsidRPr="00C86028">
        <w:rPr>
          <w:color w:val="000000"/>
        </w:rPr>
        <w:t>и</w:t>
      </w:r>
      <w:r w:rsidRPr="00C86028">
        <w:rPr>
          <w:color w:val="000000"/>
        </w:rPr>
        <w:t>теля;</w:t>
      </w:r>
    </w:p>
    <w:p w:rsidR="00D03ECF" w:rsidRPr="00C86028" w:rsidRDefault="00D03ECF" w:rsidP="00D03EC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ученик не справился с применением теории в новой ситуации при выполнении практ</w:t>
      </w:r>
      <w:r w:rsidRPr="00C86028">
        <w:rPr>
          <w:color w:val="000000"/>
        </w:rPr>
        <w:t>и</w:t>
      </w:r>
      <w:r w:rsidRPr="00C86028">
        <w:rPr>
          <w:color w:val="000000"/>
        </w:rPr>
        <w:t>ческого задания, но выполнил задания обязательного уровня сложности по данной т</w:t>
      </w:r>
      <w:r w:rsidRPr="00C86028">
        <w:rPr>
          <w:color w:val="000000"/>
        </w:rPr>
        <w:t>е</w:t>
      </w:r>
      <w:r w:rsidRPr="00C86028">
        <w:rPr>
          <w:color w:val="000000"/>
        </w:rPr>
        <w:t>ме;</w:t>
      </w:r>
    </w:p>
    <w:p w:rsidR="00D03ECF" w:rsidRPr="00C86028" w:rsidRDefault="00D03ECF" w:rsidP="00D03EC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при достаточном знании теоретического материала выявлена недостаточная сформир</w:t>
      </w:r>
      <w:r w:rsidRPr="00C86028">
        <w:rPr>
          <w:color w:val="000000"/>
        </w:rPr>
        <w:t>о</w:t>
      </w:r>
      <w:r w:rsidRPr="00C86028">
        <w:rPr>
          <w:color w:val="000000"/>
        </w:rPr>
        <w:t>ванность основных умений и навыков.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Отметка «2» ставится в следующих случаях:</w:t>
      </w:r>
    </w:p>
    <w:p w:rsidR="00D03ECF" w:rsidRPr="00C86028" w:rsidRDefault="00D03ECF" w:rsidP="00D03EC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 раскрыто основное содержание учебного материала;</w:t>
      </w:r>
    </w:p>
    <w:p w:rsidR="00D03ECF" w:rsidRPr="00C86028" w:rsidRDefault="00D03ECF" w:rsidP="00D03EC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обнаружено незнание учеником большей или наиболее важной части учебного матер</w:t>
      </w:r>
      <w:r w:rsidRPr="00C86028">
        <w:rPr>
          <w:color w:val="000000"/>
        </w:rPr>
        <w:t>и</w:t>
      </w:r>
      <w:r w:rsidRPr="00C86028">
        <w:rPr>
          <w:color w:val="000000"/>
        </w:rPr>
        <w:t>ала;</w:t>
      </w:r>
    </w:p>
    <w:p w:rsidR="00D03ECF" w:rsidRPr="00C86028" w:rsidRDefault="00D03ECF" w:rsidP="00D03EC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lastRenderedPageBreak/>
        <w:t>допущены ошибки в определении понятий, при использовании математической терм</w:t>
      </w:r>
      <w:r w:rsidRPr="00C86028">
        <w:rPr>
          <w:color w:val="000000"/>
        </w:rPr>
        <w:t>и</w:t>
      </w:r>
      <w:r w:rsidRPr="00C86028">
        <w:rPr>
          <w:color w:val="000000"/>
        </w:rPr>
        <w:t>нологии, в рисунках, чертежах или графиках, в выкладках, которые не исправлены п</w:t>
      </w:r>
      <w:r w:rsidRPr="00C86028">
        <w:rPr>
          <w:color w:val="000000"/>
        </w:rPr>
        <w:t>о</w:t>
      </w:r>
      <w:r w:rsidRPr="00C86028">
        <w:rPr>
          <w:color w:val="000000"/>
        </w:rPr>
        <w:t>сле нескольких наводящих вопросов учителя;</w:t>
      </w:r>
    </w:p>
    <w:p w:rsidR="00D03ECF" w:rsidRPr="00C86028" w:rsidRDefault="00D03ECF" w:rsidP="00D03EC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b/>
          <w:bCs/>
          <w:i/>
          <w:iCs/>
          <w:color w:val="000000"/>
        </w:rPr>
        <w:t>3.Общая классификация ошибок.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rFonts w:ascii="Tahoma" w:hAnsi="Tahoma" w:cs="Tahoma"/>
          <w:color w:val="000000"/>
          <w:sz w:val="18"/>
          <w:szCs w:val="18"/>
        </w:rPr>
        <w:t>     </w:t>
      </w:r>
      <w:r w:rsidRPr="00C86028">
        <w:rPr>
          <w:color w:val="000000"/>
        </w:rPr>
        <w:t>При оценке знаний, умений и навыков обучающихся следует учитывать все ошибки (гр</w:t>
      </w:r>
      <w:r w:rsidRPr="00C86028">
        <w:rPr>
          <w:color w:val="000000"/>
        </w:rPr>
        <w:t>у</w:t>
      </w:r>
      <w:r w:rsidRPr="00C86028">
        <w:rPr>
          <w:color w:val="000000"/>
        </w:rPr>
        <w:t>бые и негрубые) и недочеты.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i/>
          <w:iCs/>
          <w:color w:val="000000"/>
          <w:u w:val="single"/>
        </w:rPr>
        <w:t>Грубыми считаются ошибки: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незнание определения основных понятий, законов, правил, основных положений те</w:t>
      </w:r>
      <w:r w:rsidRPr="00C86028">
        <w:rPr>
          <w:color w:val="000000"/>
        </w:rPr>
        <w:t>о</w:t>
      </w:r>
      <w:r w:rsidRPr="00C86028">
        <w:rPr>
          <w:color w:val="000000"/>
        </w:rPr>
        <w:t>рии, незнание формул, общепринятых символов обозначений величин, единиц их и</w:t>
      </w:r>
      <w:r w:rsidRPr="00C86028">
        <w:rPr>
          <w:color w:val="000000"/>
        </w:rPr>
        <w:t>з</w:t>
      </w:r>
      <w:r w:rsidRPr="00C86028">
        <w:rPr>
          <w:color w:val="000000"/>
        </w:rPr>
        <w:t>мерения;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незнание наименований единиц измерения;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неумение выделить в ответе главное;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неумение применять знания, алгоритмы при решении задач;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неумение делать выводы и обобщения;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неумение читать и строить графики;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неумение пользоваться первоисточниками, учебником и справочниками;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потеря корня или сохранение постороннего корня;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отбрасывание без объяснений одного из них;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равнозначные им ошибки;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вычислительные ошибки, если они не являются опиской;</w:t>
      </w:r>
    </w:p>
    <w:p w:rsidR="00D03ECF" w:rsidRPr="00C86028" w:rsidRDefault="00D03ECF" w:rsidP="00D03EC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логические ошибки.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i/>
          <w:iCs/>
          <w:color w:val="000000"/>
          <w:u w:val="single"/>
        </w:rPr>
        <w:t>К негрубым ошибкам относятся:</w:t>
      </w:r>
    </w:p>
    <w:p w:rsidR="00D03ECF" w:rsidRPr="00C86028" w:rsidRDefault="00D03ECF" w:rsidP="00D03EC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неточность формулировок, определений, понятий, теорий, вызванная неполнотой охв</w:t>
      </w:r>
      <w:r w:rsidRPr="00C86028">
        <w:rPr>
          <w:color w:val="000000"/>
        </w:rPr>
        <w:t>а</w:t>
      </w:r>
      <w:r w:rsidRPr="00C86028">
        <w:rPr>
          <w:color w:val="000000"/>
        </w:rPr>
        <w:t>та основных признаков определяемого понятия или заменой одного-двух из этих пр</w:t>
      </w:r>
      <w:r w:rsidRPr="00C86028">
        <w:rPr>
          <w:color w:val="000000"/>
        </w:rPr>
        <w:t>и</w:t>
      </w:r>
      <w:r w:rsidRPr="00C86028">
        <w:rPr>
          <w:color w:val="000000"/>
        </w:rPr>
        <w:t>знаков второстепенными;</w:t>
      </w:r>
    </w:p>
    <w:p w:rsidR="00D03ECF" w:rsidRPr="00C86028" w:rsidRDefault="00D03ECF" w:rsidP="00D03EC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неточность графика;</w:t>
      </w:r>
    </w:p>
    <w:p w:rsidR="00D03ECF" w:rsidRPr="00C86028" w:rsidRDefault="00D03ECF" w:rsidP="00D03EC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D03ECF" w:rsidRPr="00C86028" w:rsidRDefault="00D03ECF" w:rsidP="00D03EC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нерациональные методы работы со справочной и другой литературой;</w:t>
      </w:r>
    </w:p>
    <w:p w:rsidR="00D03ECF" w:rsidRPr="00C86028" w:rsidRDefault="00D03ECF" w:rsidP="00D03EC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неумение решать задачи, выполнять задания в общем виде.</w:t>
      </w:r>
    </w:p>
    <w:p w:rsidR="00D03ECF" w:rsidRPr="00C86028" w:rsidRDefault="00D03ECF" w:rsidP="00D03EC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i/>
          <w:iCs/>
          <w:color w:val="000000"/>
          <w:u w:val="single"/>
        </w:rPr>
        <w:t>Недочетами являются:</w:t>
      </w:r>
    </w:p>
    <w:p w:rsidR="00D03ECF" w:rsidRPr="00C86028" w:rsidRDefault="00D03ECF" w:rsidP="00D03ECF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нерациональные приемы вычислений и преобразований;</w:t>
      </w:r>
    </w:p>
    <w:p w:rsidR="00D03ECF" w:rsidRPr="00C86028" w:rsidRDefault="00D03ECF" w:rsidP="00D03ECF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небрежное выполнение записей, чертежей, схем, графиков.</w:t>
      </w:r>
    </w:p>
    <w:p w:rsidR="00D03ECF" w:rsidRPr="00F27420" w:rsidRDefault="00D03ECF" w:rsidP="00D03ECF">
      <w:pPr>
        <w:shd w:val="clear" w:color="auto" w:fill="FFFFFF"/>
        <w:spacing w:before="240" w:after="200" w:line="276" w:lineRule="auto"/>
        <w:jc w:val="center"/>
        <w:rPr>
          <w:b/>
        </w:rPr>
      </w:pPr>
    </w:p>
    <w:p w:rsidR="00D03ECF" w:rsidRPr="00505C62" w:rsidRDefault="00D03ECF" w:rsidP="00D03ECF">
      <w:pPr>
        <w:keepNext/>
        <w:keepLines/>
        <w:spacing w:line="276" w:lineRule="auto"/>
        <w:outlineLvl w:val="1"/>
        <w:rPr>
          <w:rFonts w:eastAsia="Calibri"/>
          <w:lang w:eastAsia="en-US"/>
        </w:rPr>
      </w:pPr>
    </w:p>
    <w:p w:rsidR="00D03ECF" w:rsidRPr="00505C62" w:rsidRDefault="00D03ECF" w:rsidP="00D03ECF">
      <w:pPr>
        <w:spacing w:after="200" w:line="276" w:lineRule="auto"/>
        <w:rPr>
          <w:rFonts w:eastAsia="Calibri"/>
          <w:b/>
          <w:noProof/>
          <w:sz w:val="32"/>
          <w:szCs w:val="32"/>
          <w:lang w:eastAsia="en-US"/>
        </w:rPr>
        <w:sectPr w:rsidR="00D03ECF" w:rsidRPr="00505C62" w:rsidSect="00505C62">
          <w:pgSz w:w="11906" w:h="16838"/>
          <w:pgMar w:top="993" w:right="1134" w:bottom="993" w:left="993" w:header="709" w:footer="709" w:gutter="0"/>
          <w:cols w:space="708"/>
          <w:docGrid w:linePitch="360"/>
        </w:sectPr>
      </w:pPr>
    </w:p>
    <w:p w:rsidR="00D03ECF" w:rsidRDefault="00D03ECF" w:rsidP="00D03ECF">
      <w:pPr>
        <w:spacing w:after="240"/>
        <w:jc w:val="center"/>
        <w:rPr>
          <w:b/>
          <w:i/>
          <w:sz w:val="28"/>
          <w:szCs w:val="28"/>
        </w:rPr>
      </w:pPr>
      <w:r w:rsidRPr="00307E9C">
        <w:rPr>
          <w:b/>
          <w:i/>
          <w:sz w:val="28"/>
          <w:szCs w:val="28"/>
        </w:rPr>
        <w:lastRenderedPageBreak/>
        <w:t>Календарно-тематическое планирование</w:t>
      </w:r>
    </w:p>
    <w:p w:rsidR="00D03ECF" w:rsidRPr="00F27420" w:rsidRDefault="00D03ECF" w:rsidP="00D03ECF">
      <w:pPr>
        <w:spacing w:before="120" w:after="120" w:line="276" w:lineRule="auto"/>
        <w:jc w:val="center"/>
        <w:rPr>
          <w:b/>
          <w:i/>
          <w:color w:val="000000"/>
          <w:sz w:val="28"/>
          <w:szCs w:val="28"/>
        </w:rPr>
      </w:pPr>
      <w:r w:rsidRPr="00F27420">
        <w:rPr>
          <w:b/>
          <w:i/>
          <w:color w:val="000000"/>
          <w:sz w:val="28"/>
          <w:szCs w:val="28"/>
        </w:rPr>
        <w:t>11 класс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50"/>
        <w:gridCol w:w="2771"/>
        <w:gridCol w:w="3425"/>
        <w:gridCol w:w="3556"/>
        <w:gridCol w:w="22"/>
        <w:gridCol w:w="10"/>
        <w:gridCol w:w="58"/>
        <w:gridCol w:w="780"/>
        <w:gridCol w:w="10"/>
        <w:gridCol w:w="60"/>
      </w:tblGrid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№</w:t>
            </w:r>
          </w:p>
          <w:p w:rsidR="00FB2978" w:rsidRPr="005A6092" w:rsidRDefault="00FB2978" w:rsidP="005A6092">
            <w:pPr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п/п</w:t>
            </w: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Тема урока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Педагогические средства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 деятельности учащихся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Планируемый результат обучения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</w:tr>
      <w:tr w:rsidR="00FB2978" w:rsidRPr="00505C62" w:rsidTr="005A6092">
        <w:trPr>
          <w:gridAfter w:val="1"/>
          <w:wAfter w:w="60" w:type="dxa"/>
          <w:trHeight w:val="328"/>
        </w:trPr>
        <w:tc>
          <w:tcPr>
            <w:tcW w:w="14509" w:type="dxa"/>
            <w:gridSpan w:val="7"/>
            <w:shd w:val="clear" w:color="auto" w:fill="D9D9D9" w:themeFill="background1" w:themeFillShade="D9"/>
            <w:vAlign w:val="center"/>
          </w:tcPr>
          <w:p w:rsidR="00FB2978" w:rsidRPr="005A6092" w:rsidRDefault="00FB2978" w:rsidP="005A6092">
            <w:pPr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Повторение курса математики 10 класса (6 часов)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Действительные числа. Степень с де</w:t>
            </w:r>
            <w:r w:rsidRPr="00505C62">
              <w:rPr>
                <w:rFonts w:eastAsia="Calibri"/>
                <w:sz w:val="22"/>
                <w:szCs w:val="22"/>
              </w:rPr>
              <w:t>й</w:t>
            </w:r>
            <w:r w:rsidRPr="00505C62">
              <w:rPr>
                <w:rFonts w:eastAsia="Calibri"/>
                <w:sz w:val="22"/>
                <w:szCs w:val="22"/>
              </w:rPr>
              <w:t>ствительным показателем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Организация совместной учебной деятель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Индивидуальная. Построе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ние алгоритма действия, ржание упражнений, ответы на вопросы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повторить формулу бесконечно убывающей геометрической пр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грессии. Научить преобразовывать простейшие выражения, включа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ю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щие арифметические операции, а также операцию возведения в ст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пень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Степенная функция, её свойства и гр</w:t>
            </w:r>
            <w:r w:rsidRPr="00505C62">
              <w:rPr>
                <w:rFonts w:eastAsia="Calibri"/>
                <w:sz w:val="22"/>
                <w:szCs w:val="22"/>
              </w:rPr>
              <w:t>а</w:t>
            </w:r>
            <w:r w:rsidRPr="00505C62">
              <w:rPr>
                <w:rFonts w:eastAsia="Calibri"/>
                <w:sz w:val="22"/>
                <w:szCs w:val="22"/>
              </w:rPr>
              <w:t>фик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Организация совместной учебной деятель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Индивидуальная. Построение алгоритма действия, ржание упражнений, ответы на вопросы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повторить понятие степенной функции; изучить понятие взаимо-обратной функции, сложной фун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к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ции, дробно-линейной функции. Уметь решать иррациональные уравнения и неравенства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Показательная функция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Самостоятельное план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рование и проведение 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следования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ре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Групповая, Работа с конспектом, с книгой и нагляд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ными пособи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я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ми.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Повторить  понятие показательной функции ,ее свойства и график. Уметь решать показательные ура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нения ,неравенства и их системы.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Логарифмическая функция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Самостоятельное план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рование и проведе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ние 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следования ре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Групповая, Работа с конспектом, с книгой и нагляд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ными пособи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я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ми.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Повторить  понятие логарифма ,его свойства. Уметь решать логари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ф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мические уравнения и неравенства.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Тригонометрические формулы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Самостоятельное план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рование и проведе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ние 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следования ре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Групповая, Работа с конспектом, с книгой и нагляд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ными пособи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я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ми.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Повторить  простейшие тригон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метрические уравнения с помощью числовой окружности;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657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AB5658" w:rsidRDefault="00FB2978" w:rsidP="005A6092">
            <w:pPr>
              <w:jc w:val="center"/>
              <w:rPr>
                <w:rFonts w:eastAsia="Calibri"/>
                <w:b/>
                <w:i/>
              </w:rPr>
            </w:pPr>
            <w:r w:rsidRPr="00AB5658">
              <w:rPr>
                <w:rFonts w:eastAsia="Calibri"/>
                <w:b/>
                <w:i/>
                <w:sz w:val="22"/>
                <w:szCs w:val="22"/>
              </w:rPr>
              <w:t>Вводная контрольная работа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Самостоятельное план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рование и проведе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ние 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следования ре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уметь  описывать свойства граф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ков функций, исследовать фун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к</w:t>
            </w:r>
            <w:r w:rsidRPr="00505C62">
              <w:rPr>
                <w:rFonts w:eastAsia="Calibri"/>
                <w:bCs/>
                <w:sz w:val="22"/>
                <w:szCs w:val="22"/>
                <w:lang w:eastAsia="en-US"/>
              </w:rPr>
              <w:t>цию по схеме, определять период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B2978" w:rsidRPr="00505C62" w:rsidTr="005A6092">
        <w:trPr>
          <w:trHeight w:val="247"/>
        </w:trPr>
        <w:tc>
          <w:tcPr>
            <w:tcW w:w="14477" w:type="dxa"/>
            <w:gridSpan w:val="5"/>
            <w:shd w:val="clear" w:color="auto" w:fill="D9D9D9" w:themeFill="background1" w:themeFillShade="D9"/>
            <w:vAlign w:val="center"/>
          </w:tcPr>
          <w:p w:rsidR="00FB2978" w:rsidRPr="005A6092" w:rsidRDefault="005A6092" w:rsidP="005A6092">
            <w:pPr>
              <w:pStyle w:val="a3"/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І. </w:t>
            </w:r>
            <w:r w:rsidR="00FB2978" w:rsidRPr="005A6092">
              <w:rPr>
                <w:rFonts w:eastAsia="Calibri"/>
              </w:rPr>
              <w:t>Тригонометрические функции (18  ч)</w:t>
            </w:r>
          </w:p>
        </w:tc>
        <w:tc>
          <w:tcPr>
            <w:tcW w:w="940" w:type="dxa"/>
            <w:gridSpan w:val="6"/>
            <w:shd w:val="clear" w:color="auto" w:fill="D9D9D9" w:themeFill="background1" w:themeFillShade="D9"/>
            <w:vAlign w:val="center"/>
          </w:tcPr>
          <w:p w:rsidR="00FB2978" w:rsidRPr="00505C62" w:rsidRDefault="00FB2978" w:rsidP="005A6092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ind w:right="-108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Область определения  тригонометрич</w:t>
            </w:r>
            <w:r w:rsidRPr="00505C62">
              <w:rPr>
                <w:rFonts w:eastAsia="Calibri"/>
                <w:sz w:val="22"/>
                <w:szCs w:val="22"/>
              </w:rPr>
              <w:t>е</w:t>
            </w:r>
            <w:r w:rsidRPr="00505C62">
              <w:rPr>
                <w:rFonts w:eastAsia="Calibri"/>
                <w:sz w:val="22"/>
                <w:szCs w:val="22"/>
              </w:rPr>
              <w:t>ских  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 xml:space="preserve">Проблемные задания, фронтальный опрос, 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упражнения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lastRenderedPageBreak/>
              <w:t>Индивидуальная. Решение упражнений, составление опо</w:t>
            </w:r>
            <w:r w:rsidRPr="00505C62">
              <w:rPr>
                <w:color w:val="000000"/>
                <w:sz w:val="22"/>
                <w:szCs w:val="22"/>
              </w:rPr>
              <w:t>р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ного конспекта, ответы на вопр</w:t>
            </w:r>
            <w:r w:rsidRPr="00505C62">
              <w:rPr>
                <w:color w:val="000000"/>
                <w:sz w:val="22"/>
                <w:szCs w:val="22"/>
              </w:rPr>
              <w:t>о</w:t>
            </w:r>
            <w:r w:rsidRPr="00505C62">
              <w:rPr>
                <w:color w:val="000000"/>
                <w:sz w:val="22"/>
                <w:szCs w:val="22"/>
              </w:rPr>
              <w:t>сы.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lastRenderedPageBreak/>
              <w:t>Знать: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область определения и множество 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lastRenderedPageBreak/>
              <w:t>значений элементарных тригон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метрических функций;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тригонометрические функции, их свойства и графики;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Уметь: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находить область определения и множество значений тригономе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рических функций;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множество значений тригономе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рических функций вида kf(x) m, где f(x)- любая тригонометрическая функция;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доказывать периодичность фун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ций с заданным периодом;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исследовать функцию на чётность и нечётность;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строить графики тригонометрич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ских функций;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совершать преобразование граф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ков функций, зная их свойства;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решать графически простейшие тригонометрические уравнения и неравенства.</w:t>
            </w:r>
          </w:p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Область определения  тригонометрич</w:t>
            </w:r>
            <w:r w:rsidRPr="00505C62">
              <w:rPr>
                <w:rFonts w:eastAsia="Calibri"/>
                <w:sz w:val="22"/>
                <w:szCs w:val="22"/>
              </w:rPr>
              <w:t>е</w:t>
            </w:r>
            <w:r w:rsidRPr="00505C62">
              <w:rPr>
                <w:rFonts w:eastAsia="Calibri"/>
                <w:sz w:val="22"/>
                <w:szCs w:val="22"/>
              </w:rPr>
              <w:t>ских  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Практикум, фронтальный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 Построение алгоритма действия, решение упражнений,</w:t>
            </w:r>
            <w:r w:rsidRPr="00505C62">
              <w:rPr>
                <w:color w:val="000000"/>
                <w:sz w:val="22"/>
                <w:szCs w:val="22"/>
              </w:rPr>
              <w:br/>
              <w:t>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Множество значений тригонометрич</w:t>
            </w:r>
            <w:r w:rsidRPr="00505C62">
              <w:rPr>
                <w:rFonts w:eastAsia="Calibri"/>
                <w:sz w:val="22"/>
                <w:szCs w:val="22"/>
              </w:rPr>
              <w:t>е</w:t>
            </w:r>
            <w:r w:rsidRPr="00505C62">
              <w:rPr>
                <w:rFonts w:eastAsia="Calibri"/>
                <w:sz w:val="22"/>
                <w:szCs w:val="22"/>
              </w:rPr>
              <w:t>ских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фронтальный опрос, упражнения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 Решение упражнений, составление опо</w:t>
            </w:r>
            <w:r w:rsidRPr="00505C62">
              <w:rPr>
                <w:color w:val="000000"/>
                <w:sz w:val="22"/>
                <w:szCs w:val="22"/>
              </w:rPr>
              <w:t>р</w:t>
            </w:r>
            <w:r w:rsidRPr="00505C62">
              <w:rPr>
                <w:color w:val="000000"/>
                <w:sz w:val="22"/>
                <w:szCs w:val="22"/>
              </w:rPr>
              <w:t>ного конспекта, ответы на вопр</w:t>
            </w:r>
            <w:r w:rsidRPr="00505C62">
              <w:rPr>
                <w:color w:val="000000"/>
                <w:sz w:val="22"/>
                <w:szCs w:val="22"/>
              </w:rPr>
              <w:t>о</w:t>
            </w:r>
            <w:r w:rsidRPr="00505C62">
              <w:rPr>
                <w:color w:val="000000"/>
                <w:sz w:val="22"/>
                <w:szCs w:val="22"/>
              </w:rPr>
              <w:t>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Множество значений тригонометрич</w:t>
            </w:r>
            <w:r w:rsidRPr="00505C62">
              <w:rPr>
                <w:rFonts w:eastAsia="Calibri"/>
                <w:sz w:val="22"/>
                <w:szCs w:val="22"/>
              </w:rPr>
              <w:t>е</w:t>
            </w:r>
            <w:r w:rsidRPr="00505C62">
              <w:rPr>
                <w:rFonts w:eastAsia="Calibri"/>
                <w:sz w:val="22"/>
                <w:szCs w:val="22"/>
              </w:rPr>
              <w:t>ских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Практикум, фронтальный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 Построение алгоритма действия, решение упражнений,</w:t>
            </w:r>
            <w:r w:rsidRPr="00505C62">
              <w:rPr>
                <w:color w:val="000000"/>
                <w:sz w:val="22"/>
                <w:szCs w:val="22"/>
              </w:rPr>
              <w:br/>
              <w:t>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Четность, нечетность тригонометрич</w:t>
            </w:r>
            <w:r w:rsidRPr="00505C62">
              <w:rPr>
                <w:rFonts w:eastAsia="Calibri"/>
                <w:sz w:val="22"/>
                <w:szCs w:val="22"/>
              </w:rPr>
              <w:t>е</w:t>
            </w:r>
            <w:r w:rsidRPr="00505C62">
              <w:rPr>
                <w:rFonts w:eastAsia="Calibri"/>
                <w:sz w:val="22"/>
                <w:szCs w:val="22"/>
              </w:rPr>
              <w:t>ских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фронтальный опрос, упражнения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 Решение упражнений, составление опо</w:t>
            </w:r>
            <w:r w:rsidRPr="00505C62">
              <w:rPr>
                <w:color w:val="000000"/>
                <w:sz w:val="22"/>
                <w:szCs w:val="22"/>
              </w:rPr>
              <w:t>р</w:t>
            </w:r>
            <w:r w:rsidRPr="00505C62">
              <w:rPr>
                <w:color w:val="000000"/>
                <w:sz w:val="22"/>
                <w:szCs w:val="22"/>
              </w:rPr>
              <w:t>ного конспекта, ответы на вопр</w:t>
            </w:r>
            <w:r w:rsidRPr="00505C62">
              <w:rPr>
                <w:color w:val="000000"/>
                <w:sz w:val="22"/>
                <w:szCs w:val="22"/>
              </w:rPr>
              <w:t>о</w:t>
            </w:r>
            <w:r w:rsidRPr="00505C62">
              <w:rPr>
                <w:color w:val="000000"/>
                <w:sz w:val="22"/>
                <w:szCs w:val="22"/>
              </w:rPr>
              <w:t>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Четность, нечетность тригонометрич</w:t>
            </w:r>
            <w:r w:rsidRPr="00505C62">
              <w:rPr>
                <w:rFonts w:eastAsia="Calibri"/>
                <w:sz w:val="22"/>
                <w:szCs w:val="22"/>
              </w:rPr>
              <w:t>е</w:t>
            </w:r>
            <w:r w:rsidRPr="00505C62">
              <w:rPr>
                <w:rFonts w:eastAsia="Calibri"/>
                <w:sz w:val="22"/>
                <w:szCs w:val="22"/>
              </w:rPr>
              <w:t>ских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Практикум, фронтальный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 Построение алгоритма действия, решение упражнений,</w:t>
            </w:r>
            <w:r w:rsidRPr="00505C62">
              <w:rPr>
                <w:color w:val="000000"/>
                <w:sz w:val="22"/>
                <w:szCs w:val="22"/>
              </w:rPr>
              <w:br/>
              <w:t>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Периодичность тригонометрических 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Свойства функции   y = cos x.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График функции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y = cos x.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Практикум, фронтальный опрос</w:t>
            </w:r>
            <w:r w:rsidRPr="00505C62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Фронтальная.</w:t>
            </w:r>
            <w:r w:rsidRPr="00505C62">
              <w:rPr>
                <w:color w:val="000000"/>
                <w:sz w:val="22"/>
                <w:szCs w:val="22"/>
              </w:rPr>
              <w:br/>
              <w:t>Составление опорного конспекта, 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Свойства функции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y = sin x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График  функции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y = sin x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Практикум, фронтальный опрос</w:t>
            </w:r>
            <w:r w:rsidRPr="00505C62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Фронтальная.</w:t>
            </w:r>
            <w:r w:rsidRPr="00505C62">
              <w:rPr>
                <w:color w:val="000000"/>
                <w:sz w:val="22"/>
                <w:szCs w:val="22"/>
              </w:rPr>
              <w:br/>
              <w:t>Составление опорного конспекта, 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Свойства и график  функции   y =tg x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Обратные тригонометрические функции Преобразования  выражений, содерж</w:t>
            </w:r>
            <w:r w:rsidRPr="00505C62">
              <w:rPr>
                <w:rFonts w:eastAsia="Calibri"/>
                <w:sz w:val="22"/>
                <w:szCs w:val="22"/>
              </w:rPr>
              <w:t>а</w:t>
            </w:r>
            <w:r w:rsidRPr="00505C62">
              <w:rPr>
                <w:rFonts w:eastAsia="Calibri"/>
                <w:sz w:val="22"/>
                <w:szCs w:val="22"/>
              </w:rPr>
              <w:t>щих обратные тригонометрические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Обратные тригонометрические функции Преобразования  выражений, содерж</w:t>
            </w:r>
            <w:r w:rsidRPr="00505C62">
              <w:rPr>
                <w:rFonts w:eastAsia="Calibri"/>
                <w:sz w:val="22"/>
                <w:szCs w:val="22"/>
              </w:rPr>
              <w:t>а</w:t>
            </w:r>
            <w:r w:rsidRPr="00505C62">
              <w:rPr>
                <w:rFonts w:eastAsia="Calibri"/>
                <w:sz w:val="22"/>
                <w:szCs w:val="22"/>
              </w:rPr>
              <w:t>щих обратные тригонометрические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Практикум, фронтальный опрос</w:t>
            </w:r>
            <w:r w:rsidRPr="00505C62">
              <w:rPr>
                <w:color w:val="000000"/>
                <w:sz w:val="22"/>
                <w:szCs w:val="22"/>
              </w:rPr>
              <w:br/>
              <w:t>демонстрация  слайд – лекции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Фронтальная.</w:t>
            </w:r>
            <w:r w:rsidRPr="00505C62">
              <w:rPr>
                <w:color w:val="000000"/>
                <w:sz w:val="22"/>
                <w:szCs w:val="22"/>
              </w:rPr>
              <w:br/>
              <w:t>Составление опорного конспекта, 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Преобразование графиков тригономе</w:t>
            </w:r>
            <w:r w:rsidRPr="00505C62">
              <w:rPr>
                <w:rFonts w:eastAsia="Calibri"/>
                <w:sz w:val="22"/>
                <w:szCs w:val="22"/>
              </w:rPr>
              <w:t>т</w:t>
            </w:r>
            <w:r w:rsidRPr="00505C62">
              <w:rPr>
                <w:rFonts w:eastAsia="Calibri"/>
                <w:sz w:val="22"/>
                <w:szCs w:val="22"/>
              </w:rPr>
              <w:t>рических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Преобразование графиков тригономе</w:t>
            </w:r>
            <w:r w:rsidRPr="00505C62">
              <w:rPr>
                <w:rFonts w:eastAsia="Calibri"/>
                <w:sz w:val="22"/>
                <w:szCs w:val="22"/>
              </w:rPr>
              <w:t>т</w:t>
            </w:r>
            <w:r w:rsidRPr="00505C62">
              <w:rPr>
                <w:rFonts w:eastAsia="Calibri"/>
                <w:sz w:val="22"/>
                <w:szCs w:val="22"/>
              </w:rPr>
              <w:t>рических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Урок обобщения и систематизации зн</w:t>
            </w:r>
            <w:r w:rsidRPr="00505C62">
              <w:rPr>
                <w:rFonts w:eastAsia="Calibri"/>
                <w:sz w:val="22"/>
                <w:szCs w:val="22"/>
              </w:rPr>
              <w:t>а</w:t>
            </w:r>
            <w:r w:rsidRPr="00505C62">
              <w:rPr>
                <w:rFonts w:eastAsia="Calibri"/>
                <w:sz w:val="22"/>
                <w:szCs w:val="22"/>
              </w:rPr>
              <w:t>ний по теме</w:t>
            </w:r>
            <w:r>
              <w:rPr>
                <w:rFonts w:eastAsia="Calibri"/>
                <w:sz w:val="22"/>
                <w:szCs w:val="22"/>
              </w:rPr>
              <w:t>: «</w:t>
            </w:r>
            <w:r w:rsidRPr="00505C6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AB5658">
              <w:rPr>
                <w:rFonts w:eastAsia="Calibri"/>
                <w:sz w:val="22"/>
                <w:szCs w:val="22"/>
              </w:rPr>
              <w:t>Тригонометрические функции</w:t>
            </w:r>
            <w:r>
              <w:rPr>
                <w:rFonts w:eastAsia="Calibri"/>
                <w:b/>
                <w:sz w:val="22"/>
                <w:szCs w:val="22"/>
              </w:rPr>
              <w:t>»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Индивидуальная.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br/>
              <w:t>Решение качественных задач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Учащихся  консультируются у уч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теля по вопросам данной темы, владеют навыками самоанализа и самоконтроля, готовятся к ко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трольной работе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Контрольная работа </w:t>
            </w:r>
            <w:r w:rsidRPr="00505C62">
              <w:rPr>
                <w:rFonts w:eastAsia="Calibri"/>
                <w:b/>
                <w:sz w:val="22"/>
                <w:szCs w:val="22"/>
              </w:rPr>
              <w:t xml:space="preserve">№1 </w:t>
            </w:r>
            <w:r>
              <w:rPr>
                <w:rFonts w:eastAsia="Calibri"/>
                <w:b/>
                <w:sz w:val="22"/>
                <w:szCs w:val="22"/>
              </w:rPr>
              <w:t xml:space="preserve">по теме: </w:t>
            </w:r>
            <w:r w:rsidRPr="00505C62">
              <w:rPr>
                <w:rFonts w:eastAsia="Calibri"/>
                <w:b/>
                <w:sz w:val="22"/>
                <w:szCs w:val="22"/>
              </w:rPr>
              <w:t>«Тригонометрические функции»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Учащихся демонстрируют:  зн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ния  по данной теме. Владеют навыками самоанализа и сам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контроля.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2"/>
          <w:wAfter w:w="70" w:type="dxa"/>
          <w:trHeight w:val="234"/>
        </w:trPr>
        <w:tc>
          <w:tcPr>
            <w:tcW w:w="14499" w:type="dxa"/>
            <w:gridSpan w:val="6"/>
            <w:shd w:val="clear" w:color="auto" w:fill="D9D9D9" w:themeFill="background1" w:themeFillShade="D9"/>
            <w:vAlign w:val="center"/>
          </w:tcPr>
          <w:p w:rsidR="00FB2978" w:rsidRPr="005A6092" w:rsidRDefault="00FB2978" w:rsidP="005A6092">
            <w:pPr>
              <w:pStyle w:val="a3"/>
              <w:ind w:left="360"/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Глава II.  Координа</w:t>
            </w:r>
            <w:r w:rsidR="0080653B">
              <w:rPr>
                <w:rFonts w:eastAsia="Calibri"/>
              </w:rPr>
              <w:t>ты и векторы в пространстве. (15</w:t>
            </w:r>
            <w:r w:rsidRPr="005A6092">
              <w:rPr>
                <w:rFonts w:eastAsia="Calibri"/>
              </w:rPr>
              <w:t xml:space="preserve"> ч)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FB2978" w:rsidRPr="00505C62" w:rsidRDefault="00FB2978" w:rsidP="005A6092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Декартовы координаты точки в пр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странстве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 xml:space="preserve">Организация совместной 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lastRenderedPageBreak/>
              <w:t xml:space="preserve">Групповая, Работа с конспектом, 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FB2978" w:rsidRPr="00AB5658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B565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lastRenderedPageBreak/>
              <w:t xml:space="preserve">Описывать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понятия: прямоугол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ная система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координат в простра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стве, коор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динаты точки,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вектор, сонаправленные и проти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воположно на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правленные векторы, параллел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ный перенос на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вектор, сумма ве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торов, гомоте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тия с коэффици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 xml:space="preserve">ентом, равным </w:t>
            </w:r>
            <w:r w:rsidRPr="00AB565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k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, угол между векторами.</w:t>
            </w:r>
          </w:p>
          <w:p w:rsidR="00FB2978" w:rsidRPr="00AB5658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B565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Формулировать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определения: ко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линеарных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векторов, равных ве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торов, разности векто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ров,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против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положных векто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ров, произведения векто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ра и числа, скалярного прои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веде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ния двух век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торов, геометр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ческого места точек, биссек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то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двугранного угла, уравнения фиг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ры.</w:t>
            </w:r>
          </w:p>
          <w:p w:rsidR="00FB2978" w:rsidRPr="00AB5658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B565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Доказывать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формулы: расстояния между</w:t>
            </w:r>
            <w:r w:rsidRPr="00AB5658">
              <w:rPr>
                <w:rFonts w:eastAsia="Calibri"/>
                <w:sz w:val="22"/>
                <w:szCs w:val="22"/>
              </w:rPr>
              <w:t xml:space="preserve">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точками (с заданными коо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динатами), ко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ординат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середины отрезка, координат суммы и разн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</w:p>
          <w:p w:rsidR="00FB2978" w:rsidRPr="00AB5658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векторов, скалярного произведе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ния двух векто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ров, для вычис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ления 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синуса угла между двумя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ненул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выми векторами.</w:t>
            </w:r>
          </w:p>
          <w:p w:rsidR="00FB2978" w:rsidRPr="00AB5658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B565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Формулировать и доказывать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ремы: о ко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ординатах вектора (при заданных координатах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его начала и конца), о коллине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арных векторах,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о скалярном 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роизведении двух пе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пендикуляр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ных векторов, о ГМТ, равноуда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лённых от концов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отрезка, о ГМТ, принадлежа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щих двугра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ному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углу и равно уд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алённых от его граней, об урав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нении плоск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сти, о векторе, перпендику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лярном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данной плоскости.</w:t>
            </w:r>
          </w:p>
          <w:p w:rsidR="00FB2978" w:rsidRPr="00AB5658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B565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Применять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изученные определ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ния, теоремы 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и формулы к реш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B5658">
              <w:rPr>
                <w:rFonts w:eastAsiaTheme="minorHAnsi"/>
                <w:sz w:val="22"/>
                <w:szCs w:val="22"/>
                <w:lang w:eastAsia="en-US"/>
              </w:rPr>
              <w:t>нию задач</w:t>
            </w:r>
          </w:p>
        </w:tc>
        <w:tc>
          <w:tcPr>
            <w:tcW w:w="848" w:type="dxa"/>
            <w:gridSpan w:val="3"/>
            <w:tcBorders>
              <w:top w:val="nil"/>
            </w:tcBorders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Декартовы координаты в пространстве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демонстрация таблиц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</w:t>
            </w:r>
          </w:p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 Решение упражнений, составление опо</w:t>
            </w:r>
            <w:r w:rsidRPr="00505C62">
              <w:rPr>
                <w:color w:val="000000"/>
                <w:sz w:val="22"/>
                <w:szCs w:val="22"/>
              </w:rPr>
              <w:t>р</w:t>
            </w:r>
            <w:r w:rsidRPr="00505C62">
              <w:rPr>
                <w:color w:val="000000"/>
                <w:sz w:val="22"/>
                <w:szCs w:val="22"/>
              </w:rPr>
              <w:t>ного конспекта, ответы на вопр</w:t>
            </w:r>
            <w:r w:rsidRPr="00505C62">
              <w:rPr>
                <w:color w:val="000000"/>
                <w:sz w:val="22"/>
                <w:szCs w:val="22"/>
              </w:rPr>
              <w:t>о</w:t>
            </w:r>
            <w:r w:rsidRPr="00505C62">
              <w:rPr>
                <w:color w:val="000000"/>
                <w:sz w:val="22"/>
                <w:szCs w:val="22"/>
              </w:rPr>
              <w:t>сы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nil"/>
            </w:tcBorders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Векторы в пространстве</w:t>
            </w:r>
          </w:p>
        </w:tc>
        <w:tc>
          <w:tcPr>
            <w:tcW w:w="2771" w:type="dxa"/>
            <w:vAlign w:val="center"/>
          </w:tcPr>
          <w:p w:rsidR="00FB2978" w:rsidRPr="00AB5658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</w:t>
            </w:r>
            <w:r>
              <w:rPr>
                <w:color w:val="000000"/>
                <w:sz w:val="22"/>
                <w:szCs w:val="22"/>
              </w:rPr>
              <w:t>ция совместной учебной деятель</w:t>
            </w:r>
            <w:r w:rsidRPr="00505C62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Индивидуальна. Отработка алг</w:t>
            </w:r>
            <w:r w:rsidRPr="00505C62">
              <w:rPr>
                <w:color w:val="000000"/>
                <w:sz w:val="22"/>
                <w:szCs w:val="22"/>
              </w:rPr>
              <w:t>о</w:t>
            </w:r>
            <w:r w:rsidRPr="00505C62">
              <w:rPr>
                <w:color w:val="000000"/>
                <w:sz w:val="22"/>
                <w:szCs w:val="22"/>
              </w:rPr>
              <w:t>ритма действия, реше-ние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Векторы в пространстве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</w:p>
          <w:p w:rsidR="00FB2978" w:rsidRPr="00AB5658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демонстрация таблиц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</w:t>
            </w:r>
            <w:r w:rsidRPr="00505C62">
              <w:rPr>
                <w:color w:val="000000"/>
                <w:sz w:val="22"/>
                <w:szCs w:val="22"/>
              </w:rPr>
              <w:br/>
              <w:t>Индивидуальная. Решение упражнений, составление опо</w:t>
            </w:r>
            <w:r w:rsidRPr="00505C62">
              <w:rPr>
                <w:color w:val="000000"/>
                <w:sz w:val="22"/>
                <w:szCs w:val="22"/>
              </w:rPr>
              <w:t>р</w:t>
            </w:r>
            <w:r w:rsidRPr="00505C62">
              <w:rPr>
                <w:color w:val="000000"/>
                <w:sz w:val="22"/>
                <w:szCs w:val="22"/>
              </w:rPr>
              <w:t>ного конспекта, ответы на вопр</w:t>
            </w:r>
            <w:r w:rsidRPr="00505C62">
              <w:rPr>
                <w:color w:val="000000"/>
                <w:sz w:val="22"/>
                <w:szCs w:val="22"/>
              </w:rPr>
              <w:t>о</w:t>
            </w:r>
            <w:r w:rsidRPr="00505C62">
              <w:rPr>
                <w:color w:val="000000"/>
                <w:sz w:val="22"/>
                <w:szCs w:val="22"/>
              </w:rPr>
              <w:t>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Сложение и вычитание векторов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Сложение и вычитание векторов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918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Умножение вектора на число. Гомот</w:t>
            </w:r>
            <w:r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тия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совместной учебной деятель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Групповая, р</w:t>
            </w:r>
            <w:r w:rsidRPr="00505C62">
              <w:rPr>
                <w:color w:val="000000"/>
                <w:sz w:val="22"/>
                <w:szCs w:val="22"/>
              </w:rPr>
              <w:t>ешение задач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sz w:val="22"/>
                <w:szCs w:val="22"/>
              </w:rPr>
              <w:t>Умножение вектора на число. Гомот</w:t>
            </w:r>
            <w:r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тия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совместной учебной деятель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Групповая, р</w:t>
            </w:r>
            <w:r w:rsidRPr="00505C62">
              <w:rPr>
                <w:color w:val="000000"/>
                <w:sz w:val="22"/>
                <w:szCs w:val="22"/>
              </w:rPr>
              <w:t>ешение задач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Умножение вектора на число. Гомот</w:t>
            </w:r>
            <w:r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тия</w:t>
            </w:r>
          </w:p>
        </w:tc>
        <w:tc>
          <w:tcPr>
            <w:tcW w:w="2771" w:type="dxa"/>
            <w:vAlign w:val="center"/>
          </w:tcPr>
          <w:p w:rsidR="00FB2978" w:rsidRPr="002174AE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демонстрация таблиц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Фронтальная. </w:t>
            </w:r>
            <w:r w:rsidRPr="00505C62">
              <w:rPr>
                <w:color w:val="000000"/>
                <w:sz w:val="22"/>
                <w:szCs w:val="22"/>
              </w:rPr>
              <w:t>Индивидуальная. Решение упражнений, составл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ние опорного конспекта, ответы на вопросы.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919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Default="00FB2978" w:rsidP="005A6092">
            <w:pPr>
              <w:jc w:val="center"/>
            </w:pPr>
            <w:r w:rsidRPr="00DC259D">
              <w:rPr>
                <w:rFonts w:eastAsia="Calibri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00" w:beforeAutospacing="1" w:after="100" w:afterAutospacing="1"/>
              <w:jc w:val="center"/>
              <w:rPr>
                <w:rFonts w:eastAsia="Calibri"/>
                <w:bCs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Индивидуальна. Отработка алг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ритма действия, решение упра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ж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Default="00FB2978" w:rsidP="005A6092">
            <w:pPr>
              <w:jc w:val="center"/>
            </w:pPr>
            <w:r w:rsidRPr="00DC259D">
              <w:rPr>
                <w:rFonts w:eastAsia="Calibri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Индивидуальная.</w:t>
            </w:r>
            <w:r>
              <w:rPr>
                <w:color w:val="000000"/>
                <w:sz w:val="22"/>
                <w:szCs w:val="22"/>
              </w:rPr>
              <w:br/>
              <w:t>Р</w:t>
            </w:r>
            <w:r w:rsidRPr="00505C62">
              <w:rPr>
                <w:color w:val="000000"/>
                <w:sz w:val="22"/>
                <w:szCs w:val="22"/>
              </w:rPr>
              <w:t>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Геометрическое место точек простра</w:t>
            </w:r>
            <w:r>
              <w:rPr>
                <w:rFonts w:eastAsia="Calibri"/>
                <w:sz w:val="22"/>
                <w:szCs w:val="22"/>
              </w:rPr>
              <w:t>н</w:t>
            </w:r>
            <w:r>
              <w:rPr>
                <w:rFonts w:eastAsia="Calibri"/>
                <w:sz w:val="22"/>
                <w:szCs w:val="22"/>
              </w:rPr>
              <w:t>ства. Уравнение плоскости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Default="00FB2978" w:rsidP="005A6092">
            <w:pPr>
              <w:jc w:val="center"/>
            </w:pPr>
            <w:r w:rsidRPr="009E7BA9">
              <w:rPr>
                <w:rFonts w:eastAsia="Calibri"/>
                <w:sz w:val="22"/>
                <w:szCs w:val="22"/>
              </w:rPr>
              <w:t>Геометрическое место точек простра</w:t>
            </w:r>
            <w:r w:rsidRPr="009E7BA9">
              <w:rPr>
                <w:rFonts w:eastAsia="Calibri"/>
                <w:sz w:val="22"/>
                <w:szCs w:val="22"/>
              </w:rPr>
              <w:t>н</w:t>
            </w:r>
            <w:r w:rsidRPr="009E7BA9">
              <w:rPr>
                <w:rFonts w:eastAsia="Calibri"/>
                <w:sz w:val="22"/>
                <w:szCs w:val="22"/>
              </w:rPr>
              <w:t>ства. Уравнение плоскости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1165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DC6766" w:rsidRDefault="00FB2978" w:rsidP="005A6092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>Контрольная работа № 2 по теме: «Координаты и векторы в простра</w:t>
            </w:r>
            <w:r>
              <w:rPr>
                <w:rFonts w:eastAsia="Calibri"/>
                <w:b/>
                <w:i/>
                <w:sz w:val="22"/>
                <w:szCs w:val="22"/>
              </w:rPr>
              <w:t>н</w:t>
            </w:r>
            <w:r>
              <w:rPr>
                <w:rFonts w:eastAsia="Calibri"/>
                <w:b/>
                <w:i/>
                <w:sz w:val="22"/>
                <w:szCs w:val="22"/>
              </w:rPr>
              <w:t>стве»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Учащихся демонстрируют:  зн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ния  по данной теме. Владеют навыками самоанализа и сам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контроля.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14509" w:type="dxa"/>
            <w:gridSpan w:val="7"/>
            <w:shd w:val="clear" w:color="auto" w:fill="D9D9D9" w:themeFill="background1" w:themeFillShade="D9"/>
            <w:vAlign w:val="center"/>
          </w:tcPr>
          <w:p w:rsidR="00FB2978" w:rsidRPr="005A6092" w:rsidRDefault="00FB2978" w:rsidP="005A6092">
            <w:pPr>
              <w:pStyle w:val="a3"/>
              <w:ind w:left="360"/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Глава ІІI</w:t>
            </w:r>
            <w:r w:rsidR="005A6092">
              <w:rPr>
                <w:rFonts w:eastAsia="Calibri"/>
              </w:rPr>
              <w:t xml:space="preserve">. </w:t>
            </w:r>
            <w:r w:rsidRPr="005A6092">
              <w:rPr>
                <w:rFonts w:eastAsia="Calibri"/>
              </w:rPr>
              <w:t xml:space="preserve"> Производная и ее геометрический смысл.  Применение производной</w:t>
            </w:r>
            <w:r w:rsidR="0080653B">
              <w:rPr>
                <w:rFonts w:eastAsia="Calibri"/>
              </w:rPr>
              <w:t xml:space="preserve"> ( 31</w:t>
            </w:r>
            <w:r w:rsidRPr="005A6092">
              <w:rPr>
                <w:rFonts w:eastAsia="Calibri"/>
              </w:rPr>
              <w:t xml:space="preserve"> ч 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Предел функции. Непрерывность функции.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Знать: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определение числовой последов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тельности;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определение предела числовой п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следовательности;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определение предела числовой функции;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определение производной;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геометрический и физический смысл производной, уравнение к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сательной к графику   функции;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формулы и правила дифференц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рования для простых и сложных функций.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Уметь: 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 приводить примеры п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следовательностей, заданных ра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lastRenderedPageBreak/>
              <w:t>личными способами и облада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ю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щими различными свойствами;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вычислять пределы последовател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ностей и суммы бесконечных ге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метрических прогрессий;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определять по графикам, имеет ли функция предел и чему он равен;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строить эскизы графиков функций, обладающих указанным свойством;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вычислять пределы функции на бесконечности и в точке;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находить приращение аргумента и приращение функции;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вычислять производные простых и сложных функций;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составлять уравнение касательной к графику функции;</w:t>
            </w:r>
          </w:p>
          <w:p w:rsidR="00FB2978" w:rsidRPr="00505C62" w:rsidRDefault="00FB2978" w:rsidP="005A6092">
            <w:pPr>
              <w:tabs>
                <w:tab w:val="left" w:pos="102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исследовать функции с помощью производной и строить их графики.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Производная.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Производная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Правила дифференцирования.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Правила дифференцирования.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Правила дифференцирования.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 xml:space="preserve">Организация совместной 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lastRenderedPageBreak/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Производная степенной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Производная степенной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Производные некоторых элемента</w:t>
            </w:r>
            <w:r w:rsidRPr="00505C62">
              <w:rPr>
                <w:rFonts w:eastAsia="Calibri"/>
                <w:sz w:val="22"/>
                <w:szCs w:val="22"/>
              </w:rPr>
              <w:t>р</w:t>
            </w:r>
            <w:r w:rsidRPr="00505C62">
              <w:rPr>
                <w:rFonts w:eastAsia="Calibri"/>
                <w:sz w:val="22"/>
                <w:szCs w:val="22"/>
              </w:rPr>
              <w:t>ных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Производные некоторых элемента</w:t>
            </w:r>
            <w:r w:rsidRPr="00505C62">
              <w:rPr>
                <w:rFonts w:eastAsia="Calibri"/>
                <w:sz w:val="22"/>
                <w:szCs w:val="22"/>
              </w:rPr>
              <w:t>р</w:t>
            </w:r>
            <w:r w:rsidRPr="00505C62">
              <w:rPr>
                <w:rFonts w:eastAsia="Calibri"/>
                <w:sz w:val="22"/>
                <w:szCs w:val="22"/>
              </w:rPr>
              <w:t>ных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Производные некоторых элемента</w:t>
            </w:r>
            <w:r w:rsidRPr="00505C62">
              <w:rPr>
                <w:rFonts w:eastAsia="Calibri"/>
                <w:sz w:val="22"/>
                <w:szCs w:val="22"/>
              </w:rPr>
              <w:t>р</w:t>
            </w:r>
            <w:r w:rsidRPr="00505C62">
              <w:rPr>
                <w:rFonts w:eastAsia="Calibri"/>
                <w:sz w:val="22"/>
                <w:szCs w:val="22"/>
              </w:rPr>
              <w:t>ных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Геометрический смысл производной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Геометрический смысл производной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Геометрический смысл производной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Геометрический смысл производной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</w:t>
            </w:r>
            <w:r>
              <w:rPr>
                <w:color w:val="000000"/>
                <w:sz w:val="22"/>
                <w:szCs w:val="22"/>
              </w:rPr>
              <w:t>ствия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Контрольная работа  №</w:t>
            </w:r>
            <w:r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3 </w:t>
            </w: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по т</w:t>
            </w: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ме</w:t>
            </w:r>
            <w:r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:</w:t>
            </w: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«Производная и ее геометрич</w:t>
            </w: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ский смысл»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Возрастание и убывание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color w:val="000000"/>
                <w:sz w:val="22"/>
                <w:szCs w:val="22"/>
                <w:u w:val="single"/>
                <w:lang w:eastAsia="en-US"/>
              </w:rPr>
              <w:t>Знать: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достаточный признак убывания (возрастания) функции, теорему Лагранжа, понятия «промежутки монотонности функции»;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определения точек максимума и минимума, необходимый признак 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lastRenderedPageBreak/>
              <w:t>экстремума (теорему Ферма) и д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статочный признак максимума и минимума, знать определения ст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ционарных  и критических точек функции;</w:t>
            </w:r>
          </w:p>
          <w:p w:rsidR="00FB2978" w:rsidRPr="00505C62" w:rsidRDefault="00FB2978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схему исследования функции, м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тод построения графика чётной (нечётной) функции;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алгоритм нахождения наибольшего и наименьшего значений функции на отрезке и на интервале;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color w:val="000000"/>
                <w:sz w:val="22"/>
                <w:szCs w:val="22"/>
                <w:u w:val="single"/>
                <w:lang w:eastAsia="en-US"/>
              </w:rPr>
              <w:t>Уметь: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применять производную к нахо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ж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дению промежутков возрастания и убывания функции;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находить экстремумы функции, точки экстремума, определять их по графику;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проводить исследование функции и строить её график;</w:t>
            </w:r>
          </w:p>
          <w:p w:rsidR="00FB2978" w:rsidRPr="00505C62" w:rsidRDefault="00FB2978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применять правило нахождения наибольшего и наименьшего зн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чений функции на отрезке и на 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тервале.</w:t>
            </w:r>
          </w:p>
          <w:p w:rsidR="00FB2978" w:rsidRPr="00505C62" w:rsidRDefault="00FB2978" w:rsidP="005A6092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Возрастание и убывание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Возрастание и убывание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Экстремумы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826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Экстремумы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Экстремумы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Применение производной к постр</w:t>
            </w:r>
            <w:r w:rsidRPr="00505C62">
              <w:rPr>
                <w:rFonts w:eastAsia="Calibri"/>
                <w:sz w:val="22"/>
                <w:szCs w:val="22"/>
              </w:rPr>
              <w:t>о</w:t>
            </w:r>
            <w:r w:rsidRPr="00505C62">
              <w:rPr>
                <w:rFonts w:eastAsia="Calibri"/>
                <w:sz w:val="22"/>
                <w:szCs w:val="22"/>
              </w:rPr>
              <w:t>ению графиков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Применение производной к постр</w:t>
            </w:r>
            <w:r w:rsidRPr="00505C62">
              <w:rPr>
                <w:rFonts w:eastAsia="Calibri"/>
                <w:sz w:val="22"/>
                <w:szCs w:val="22"/>
              </w:rPr>
              <w:t>о</w:t>
            </w:r>
            <w:r w:rsidRPr="00505C62">
              <w:rPr>
                <w:rFonts w:eastAsia="Calibri"/>
                <w:sz w:val="22"/>
                <w:szCs w:val="22"/>
              </w:rPr>
              <w:t>ению графиков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Применение производной к постр</w:t>
            </w:r>
            <w:r w:rsidRPr="00505C62">
              <w:rPr>
                <w:rFonts w:eastAsia="Calibri"/>
                <w:sz w:val="22"/>
                <w:szCs w:val="22"/>
              </w:rPr>
              <w:t>о</w:t>
            </w:r>
            <w:r w:rsidRPr="00505C62">
              <w:rPr>
                <w:rFonts w:eastAsia="Calibri"/>
                <w:sz w:val="22"/>
                <w:szCs w:val="22"/>
              </w:rPr>
              <w:t>ению графиков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Применение производной к постр</w:t>
            </w:r>
            <w:r w:rsidRPr="00505C62">
              <w:rPr>
                <w:rFonts w:eastAsia="Calibri"/>
                <w:sz w:val="22"/>
                <w:szCs w:val="22"/>
              </w:rPr>
              <w:t>о</w:t>
            </w:r>
            <w:r w:rsidRPr="00505C62">
              <w:rPr>
                <w:rFonts w:eastAsia="Calibri"/>
                <w:sz w:val="22"/>
                <w:szCs w:val="22"/>
              </w:rPr>
              <w:t>ению графиков функций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Наибольшее и наименьшее значение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Наибольшее и наименьшее значение функции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Производная второго порядка ,выпуклость и точки перегиба.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Урок обобщения «Производная и ее применение»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shd w:val="clear" w:color="auto" w:fill="FFFFFF"/>
              <w:ind w:right="326"/>
              <w:jc w:val="center"/>
              <w:rPr>
                <w:rFonts w:eastAsia="Calibri"/>
                <w:b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="00275684">
              <w:rPr>
                <w:rFonts w:eastAsia="Calibri"/>
                <w:b/>
                <w:i/>
                <w:sz w:val="22"/>
                <w:szCs w:val="22"/>
              </w:rPr>
              <w:t xml:space="preserve">по теме: 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«</w:t>
            </w:r>
            <w:r w:rsidRPr="00505C62">
              <w:rPr>
                <w:rFonts w:eastAsia="Calibri"/>
                <w:b/>
                <w:sz w:val="22"/>
                <w:szCs w:val="22"/>
              </w:rPr>
              <w:t>Производная и ее применение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14509" w:type="dxa"/>
            <w:gridSpan w:val="7"/>
            <w:shd w:val="clear" w:color="auto" w:fill="D9D9D9" w:themeFill="background1" w:themeFillShade="D9"/>
            <w:vAlign w:val="center"/>
          </w:tcPr>
          <w:p w:rsidR="00FB2978" w:rsidRPr="00D93290" w:rsidRDefault="00FB2978" w:rsidP="0066667D">
            <w:pPr>
              <w:jc w:val="center"/>
              <w:rPr>
                <w:rFonts w:eastAsia="Calibri"/>
              </w:rPr>
            </w:pPr>
            <w:r w:rsidRPr="00D93290">
              <w:rPr>
                <w:rFonts w:eastAsia="Calibri"/>
              </w:rPr>
              <w:t>Глава IV  Тела вращения. (</w:t>
            </w:r>
            <w:r w:rsidR="0066667D">
              <w:rPr>
                <w:rFonts w:eastAsia="Calibri"/>
              </w:rPr>
              <w:t>14</w:t>
            </w:r>
            <w:r w:rsidRPr="00D93290">
              <w:rPr>
                <w:rFonts w:eastAsia="Calibri"/>
              </w:rPr>
              <w:t xml:space="preserve"> ч)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  <w:b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Цилиндр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F91511" w:rsidRPr="00F91511" w:rsidRDefault="00FB2978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lastRenderedPageBreak/>
              <w:t xml:space="preserve">Описывать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понятия: цилиндр, б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>вая поверх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ность цилиндра, пов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рот фигуры во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 xml:space="preserve">круг прямой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на да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ный угол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 xml:space="preserve">, тело вращения, осевое сечение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цилиндра, развёртка ц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линдра, боко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>вая поверх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ность кон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са, осевое сечение конуса, развёр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 xml:space="preserve">ка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конуса, усечённый конус, ус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чённая пирамида</w:t>
            </w:r>
            <w:r w:rsidR="00F9151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F91511" w:rsidRPr="00F91511">
              <w:rPr>
                <w:rFonts w:eastAsiaTheme="minorHAnsi"/>
                <w:sz w:val="22"/>
                <w:szCs w:val="22"/>
                <w:lang w:eastAsia="en-US"/>
              </w:rPr>
              <w:t>описанная в</w:t>
            </w:r>
            <w:r w:rsidR="00F91511" w:rsidRPr="00F9151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F91511" w:rsidRPr="00F91511">
              <w:rPr>
                <w:rFonts w:eastAsiaTheme="minorHAnsi"/>
                <w:sz w:val="22"/>
                <w:szCs w:val="22"/>
                <w:lang w:eastAsia="en-US"/>
              </w:rPr>
              <w:t>круг усечённого конуса, усеченная</w:t>
            </w:r>
          </w:p>
          <w:p w:rsidR="00F91511" w:rsidRPr="00F91511" w:rsidRDefault="00F91511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пирамида, вписанная в усечённый ко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нус, фигура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касается сферы.</w:t>
            </w:r>
          </w:p>
          <w:p w:rsidR="00F91511" w:rsidRPr="00F91511" w:rsidRDefault="00F91511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Формулировать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определения: призмы, вписанной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в цилиндр; призмы, описанной около цили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дра;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пирамиды, вписанной в конус; пира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миды, опи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санной около кон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са; сферы и ша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ра, а также их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эл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ментов; касательной плоскости к сфе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ре; мно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гогранника, вписанного в сферу; мно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гогранника,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описанн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го около сферы; цилиндра, вписа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ного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в сферу; конуса, вписанного в сфе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ру; усечённого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конуса, вписа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ного в сферу; ци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линдра, описанн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о около сферы, конуса, описанн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го около сферы;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усечённого кон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са, описанного около сферы.</w:t>
            </w:r>
          </w:p>
          <w:p w:rsidR="00F91511" w:rsidRPr="00F91511" w:rsidRDefault="00F91511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Доказывать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формулы: площади пол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ной поверх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ности цилиндра, площади боковой поверхности</w:t>
            </w:r>
          </w:p>
          <w:p w:rsidR="00F91511" w:rsidRPr="00F91511" w:rsidRDefault="00F91511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конуса, площади боковой повер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ности усечённого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конуса.</w:t>
            </w:r>
          </w:p>
          <w:p w:rsidR="00F91511" w:rsidRPr="00F91511" w:rsidRDefault="00F91511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Формулировать и доказывать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те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ре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мы: об уравне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нии сферы данного радиуса с цен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тром в данной точ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ке, о касательной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плоскости к сфере и ее следствие.</w:t>
            </w:r>
          </w:p>
          <w:p w:rsidR="00FB2978" w:rsidRPr="00F91511" w:rsidRDefault="00F91511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1511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Применять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изученные определ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ния, теоремы 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и формулы к реш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9151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нию задач</w:t>
            </w: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Цилиндр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before="120"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Комбинации цилиндра и призмы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Конус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FB2978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FB2978" w:rsidRPr="005A6092" w:rsidRDefault="00FB2978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Усеченный конус</w:t>
            </w:r>
          </w:p>
        </w:tc>
        <w:tc>
          <w:tcPr>
            <w:tcW w:w="2771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FB2978" w:rsidRPr="00505C62" w:rsidRDefault="00FB2978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B2978" w:rsidRPr="00505C62" w:rsidRDefault="00FB2978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Комбинации конуса и пирамиды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Комбинации конуса и пирамиды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2174AE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>Контрольная работа № 5 по теме: «Цилиндр и конус»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Сфера и шар. Уравнение сферы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Взаимное расположение сферы и пло</w:t>
            </w:r>
            <w:r>
              <w:rPr>
                <w:rFonts w:eastAsia="Calibri"/>
                <w:sz w:val="22"/>
                <w:szCs w:val="22"/>
              </w:rPr>
              <w:t>с</w:t>
            </w:r>
            <w:r>
              <w:rPr>
                <w:rFonts w:eastAsia="Calibri"/>
                <w:sz w:val="22"/>
                <w:szCs w:val="22"/>
              </w:rPr>
              <w:t>кости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Многогранники, вписанные в сферу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Многогранники, описанные около сф</w:t>
            </w:r>
            <w:r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ры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7B7319">
              <w:rPr>
                <w:rFonts w:eastAsia="Calibri"/>
                <w:sz w:val="22"/>
                <w:szCs w:val="22"/>
              </w:rPr>
              <w:t>Комбинации цилиндра и сферы, конуса и сферы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>Контрольная работа № 6 по теме «</w:t>
            </w:r>
            <w:r>
              <w:rPr>
                <w:rFonts w:eastAsia="Calibri"/>
                <w:b/>
                <w:i/>
                <w:sz w:val="22"/>
                <w:szCs w:val="22"/>
              </w:rPr>
              <w:t>Сфера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lastRenderedPageBreak/>
              <w:t>следования решения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lastRenderedPageBreak/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14509" w:type="dxa"/>
            <w:gridSpan w:val="7"/>
            <w:shd w:val="clear" w:color="auto" w:fill="D9D9D9" w:themeFill="background1" w:themeFillShade="D9"/>
            <w:vAlign w:val="center"/>
          </w:tcPr>
          <w:p w:rsidR="00563C95" w:rsidRPr="005A6092" w:rsidRDefault="00563C95" w:rsidP="00D93290">
            <w:pPr>
              <w:pStyle w:val="a3"/>
              <w:ind w:left="360"/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lastRenderedPageBreak/>
              <w:t>Глава V</w:t>
            </w:r>
            <w:r w:rsidR="00D93290">
              <w:rPr>
                <w:rFonts w:eastAsia="Calibri"/>
              </w:rPr>
              <w:t>.</w:t>
            </w:r>
            <w:r w:rsidR="0066667D">
              <w:rPr>
                <w:rFonts w:eastAsia="Calibri"/>
              </w:rPr>
              <w:t xml:space="preserve">  Интеграл ( 10</w:t>
            </w:r>
            <w:r w:rsidRPr="005A6092">
              <w:rPr>
                <w:rFonts w:eastAsia="Calibri"/>
              </w:rPr>
              <w:t xml:space="preserve"> ч. 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Первообразная.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color w:val="000000"/>
                <w:sz w:val="22"/>
                <w:szCs w:val="22"/>
                <w:u w:val="single"/>
                <w:lang w:eastAsia="en-US"/>
              </w:rPr>
              <w:t>Знать:</w:t>
            </w:r>
          </w:p>
          <w:p w:rsidR="00563C95" w:rsidRPr="00505C62" w:rsidRDefault="00563C95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определение первообразной, 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новное  свойство первообразной;</w:t>
            </w:r>
          </w:p>
          <w:p w:rsidR="00563C95" w:rsidRPr="00505C62" w:rsidRDefault="00563C95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какую фигуру называют кривол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нейной трапецией;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формулу вычисления площади криволинейной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трапеции;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определение интеграла;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формулу Ньютона-Лейбница;</w:t>
            </w:r>
          </w:p>
          <w:p w:rsidR="00563C95" w:rsidRPr="00505C62" w:rsidRDefault="00563C95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простейшие правила интегриров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ния; таблицу первообразных;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формулы нахождения площади ф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гуры, в каких случаях они прим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няются.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color w:val="000000"/>
                <w:sz w:val="22"/>
                <w:szCs w:val="22"/>
                <w:u w:val="single"/>
                <w:lang w:eastAsia="en-US"/>
              </w:rPr>
              <w:t>Уметь:</w:t>
            </w:r>
          </w:p>
          <w:p w:rsidR="00563C95" w:rsidRPr="00505C62" w:rsidRDefault="00563C95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проверять, является ли данная функция </w:t>
            </w:r>
            <w:r w:rsidRPr="00505C62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 первообразной для др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гой заданной функции </w:t>
            </w:r>
            <w:r w:rsidRPr="00505C62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 xml:space="preserve"> на зада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ном промежутке;</w:t>
            </w:r>
          </w:p>
          <w:p w:rsidR="00563C95" w:rsidRPr="00505C62" w:rsidRDefault="00563C95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находить первообразную, график которой проходит через данную точку;</w:t>
            </w:r>
          </w:p>
          <w:p w:rsidR="00563C95" w:rsidRPr="00505C62" w:rsidRDefault="00563C95" w:rsidP="005A6092">
            <w:pPr>
              <w:tabs>
                <w:tab w:val="left" w:pos="6360"/>
              </w:tabs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находить первообразные функций в случаях, непосредственно свод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щихся к применению таблицы пе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вообразных и правил интегриров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ния;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изображать криволинейную трап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цию, ограниченную заданными кривыми.</w:t>
            </w: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Правила нахождения первообразных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sz w:val="22"/>
                <w:szCs w:val="22"/>
              </w:rPr>
              <w:t>Правила нахождения первообразных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Площадь криволинейной трапеции. И</w:t>
            </w:r>
            <w:r w:rsidRPr="00505C62">
              <w:rPr>
                <w:rFonts w:eastAsia="Calibri"/>
                <w:sz w:val="22"/>
                <w:szCs w:val="22"/>
              </w:rPr>
              <w:t>н</w:t>
            </w:r>
            <w:r w:rsidRPr="00505C62">
              <w:rPr>
                <w:rFonts w:eastAsia="Calibri"/>
                <w:sz w:val="22"/>
                <w:szCs w:val="22"/>
              </w:rPr>
              <w:t>теграл и его вычисления 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sz w:val="22"/>
                <w:szCs w:val="22"/>
              </w:rPr>
              <w:t>Площадь криволинейной трапеции. И</w:t>
            </w:r>
            <w:r w:rsidRPr="00505C62">
              <w:rPr>
                <w:rFonts w:eastAsia="Calibri"/>
                <w:sz w:val="22"/>
                <w:szCs w:val="22"/>
              </w:rPr>
              <w:t>н</w:t>
            </w:r>
            <w:r w:rsidRPr="00505C62">
              <w:rPr>
                <w:rFonts w:eastAsia="Calibri"/>
                <w:sz w:val="22"/>
                <w:szCs w:val="22"/>
              </w:rPr>
              <w:t>теграл и его вычисления 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Вычисление площадей с помощью и</w:t>
            </w:r>
            <w:r w:rsidRPr="00505C62">
              <w:rPr>
                <w:rFonts w:eastAsia="Calibri"/>
                <w:sz w:val="22"/>
                <w:szCs w:val="22"/>
              </w:rPr>
              <w:t>н</w:t>
            </w:r>
            <w:r w:rsidRPr="00505C62">
              <w:rPr>
                <w:rFonts w:eastAsia="Calibri"/>
                <w:sz w:val="22"/>
                <w:szCs w:val="22"/>
              </w:rPr>
              <w:t>тегралов.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Вычисление площадей с помощью и</w:t>
            </w:r>
            <w:r w:rsidRPr="00505C62">
              <w:rPr>
                <w:rFonts w:eastAsia="Calibri"/>
                <w:sz w:val="22"/>
                <w:szCs w:val="22"/>
              </w:rPr>
              <w:t>н</w:t>
            </w:r>
            <w:r w:rsidRPr="00505C62">
              <w:rPr>
                <w:rFonts w:eastAsia="Calibri"/>
                <w:sz w:val="22"/>
                <w:szCs w:val="22"/>
              </w:rPr>
              <w:t>тегралов.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sz w:val="22"/>
                <w:szCs w:val="22"/>
              </w:rPr>
              <w:t>Применение интегралов для решения физических задач.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86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Простейшие дифференциальные ура</w:t>
            </w:r>
            <w:r w:rsidRPr="00505C62">
              <w:rPr>
                <w:rFonts w:eastAsia="Calibri"/>
                <w:sz w:val="22"/>
                <w:szCs w:val="22"/>
              </w:rPr>
              <w:t>в</w:t>
            </w:r>
            <w:r w:rsidRPr="00505C62">
              <w:rPr>
                <w:rFonts w:eastAsia="Calibri"/>
                <w:sz w:val="22"/>
                <w:szCs w:val="22"/>
              </w:rPr>
              <w:t>нения.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Контрольная работа №7 по теме </w:t>
            </w:r>
            <w:r w:rsidR="00275684">
              <w:rPr>
                <w:rFonts w:eastAsia="Calibri"/>
                <w:b/>
                <w:i/>
                <w:sz w:val="22"/>
                <w:szCs w:val="22"/>
              </w:rPr>
              <w:t xml:space="preserve">: 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«</w:t>
            </w:r>
            <w:r>
              <w:rPr>
                <w:rFonts w:eastAsia="Calibri"/>
                <w:b/>
                <w:sz w:val="22"/>
                <w:szCs w:val="22"/>
              </w:rPr>
              <w:t>Интеграл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14509" w:type="dxa"/>
            <w:gridSpan w:val="7"/>
            <w:shd w:val="clear" w:color="auto" w:fill="D9D9D9" w:themeFill="background1" w:themeFillShade="D9"/>
            <w:vAlign w:val="center"/>
          </w:tcPr>
          <w:p w:rsidR="00563C95" w:rsidRPr="005A6092" w:rsidRDefault="00563C95" w:rsidP="0066667D">
            <w:pPr>
              <w:pStyle w:val="a3"/>
              <w:ind w:left="360"/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Глава VІ</w:t>
            </w:r>
            <w:r w:rsidR="00D93290">
              <w:rPr>
                <w:rFonts w:eastAsia="Calibri"/>
              </w:rPr>
              <w:t>.</w:t>
            </w:r>
            <w:r w:rsidRPr="005A6092">
              <w:rPr>
                <w:rFonts w:eastAsia="Calibri"/>
              </w:rPr>
              <w:t xml:space="preserve">  Объемы тел. Площадь сферы. (</w:t>
            </w:r>
            <w:r w:rsidR="0066667D">
              <w:rPr>
                <w:rFonts w:eastAsia="Calibri"/>
              </w:rPr>
              <w:t>22</w:t>
            </w:r>
            <w:r w:rsidRPr="005A6092">
              <w:rPr>
                <w:rFonts w:eastAsia="Calibri"/>
              </w:rPr>
              <w:t xml:space="preserve"> ч)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Объём тела. Формулы для вычисления объёма призмы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5A6092" w:rsidRPr="005A6092" w:rsidRDefault="005A6092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6092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Формулировать 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определения:</w:t>
            </w:r>
            <w:r>
              <w:rPr>
                <w:rFonts w:ascii="SchoolBookSanPin" w:eastAsiaTheme="minorHAnsi" w:hAnsi="SchoolBookSanPin" w:cs="SchoolBookSanPin"/>
                <w:sz w:val="20"/>
                <w:szCs w:val="20"/>
                <w:lang w:eastAsia="en-US"/>
              </w:rPr>
              <w:t xml:space="preserve"> 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об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ъ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ёма тела, площа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ди поверхности шара.</w:t>
            </w:r>
          </w:p>
          <w:p w:rsidR="005A6092" w:rsidRPr="005A6092" w:rsidRDefault="005A6092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6092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Доказывать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формулы: объёма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призмы, объёма 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пирамиды, объёма усечённой пирами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ды, объёма 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кон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са, объёма усечённого конуса, об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ъ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ёма цилин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дра, объёма шара, пл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щади сферы.</w:t>
            </w:r>
          </w:p>
          <w:p w:rsidR="00563C95" w:rsidRPr="005A6092" w:rsidRDefault="005A6092" w:rsidP="005A60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6092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Применять 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изученные определ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ния, теоремы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и формулы к реш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A6092">
              <w:rPr>
                <w:rFonts w:eastAsiaTheme="minorHAnsi"/>
                <w:sz w:val="22"/>
                <w:szCs w:val="22"/>
                <w:lang w:eastAsia="en-US"/>
              </w:rPr>
              <w:t>нию задач</w:t>
            </w: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14294E">
              <w:rPr>
                <w:rFonts w:eastAsia="Calibri"/>
                <w:sz w:val="22"/>
                <w:szCs w:val="22"/>
              </w:rPr>
              <w:t>Объём тела. Формулы для вычисления объёма призмы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14294E">
              <w:rPr>
                <w:rFonts w:eastAsia="Calibri"/>
                <w:sz w:val="22"/>
                <w:szCs w:val="22"/>
              </w:rPr>
              <w:t>Объём тела. Формулы для вычисления объёма призмы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66667D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66667D" w:rsidRPr="005A6092" w:rsidRDefault="0066667D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66667D" w:rsidRDefault="0066667D" w:rsidP="0097701E">
            <w:pPr>
              <w:jc w:val="center"/>
            </w:pPr>
            <w:r w:rsidRPr="0014294E">
              <w:rPr>
                <w:rFonts w:eastAsia="Calibri"/>
                <w:sz w:val="22"/>
                <w:szCs w:val="22"/>
              </w:rPr>
              <w:t>Объём тела. Формулы для вычисления объёма призмы</w:t>
            </w:r>
          </w:p>
        </w:tc>
        <w:tc>
          <w:tcPr>
            <w:tcW w:w="2771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Формулы для вычисления объемов п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рамиды и усеченной пирамиды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4F150E">
              <w:rPr>
                <w:rFonts w:eastAsia="Calibri"/>
                <w:sz w:val="22"/>
                <w:szCs w:val="22"/>
              </w:rPr>
              <w:t>Формулы для вычисления объемов п</w:t>
            </w:r>
            <w:r w:rsidRPr="004F150E">
              <w:rPr>
                <w:rFonts w:eastAsia="Calibri"/>
                <w:sz w:val="22"/>
                <w:szCs w:val="22"/>
              </w:rPr>
              <w:t>и</w:t>
            </w:r>
            <w:r w:rsidRPr="004F150E">
              <w:rPr>
                <w:rFonts w:eastAsia="Calibri"/>
                <w:sz w:val="22"/>
                <w:szCs w:val="22"/>
              </w:rPr>
              <w:t>рамиды и усеченной пирамиды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4F150E">
              <w:rPr>
                <w:rFonts w:eastAsia="Calibri"/>
                <w:sz w:val="22"/>
                <w:szCs w:val="22"/>
              </w:rPr>
              <w:t>Формулы для вычисления объемов п</w:t>
            </w:r>
            <w:r w:rsidRPr="004F150E">
              <w:rPr>
                <w:rFonts w:eastAsia="Calibri"/>
                <w:sz w:val="22"/>
                <w:szCs w:val="22"/>
              </w:rPr>
              <w:t>и</w:t>
            </w:r>
            <w:r w:rsidRPr="004F150E">
              <w:rPr>
                <w:rFonts w:eastAsia="Calibri"/>
                <w:sz w:val="22"/>
                <w:szCs w:val="22"/>
              </w:rPr>
              <w:t>рамиды и усеченной пирамиды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4F150E">
              <w:rPr>
                <w:rFonts w:eastAsia="Calibri"/>
                <w:sz w:val="22"/>
                <w:szCs w:val="22"/>
              </w:rPr>
              <w:t>Формулы для вычисления объемов п</w:t>
            </w:r>
            <w:r w:rsidRPr="004F150E">
              <w:rPr>
                <w:rFonts w:eastAsia="Calibri"/>
                <w:sz w:val="22"/>
                <w:szCs w:val="22"/>
              </w:rPr>
              <w:t>и</w:t>
            </w:r>
            <w:r w:rsidRPr="004F150E">
              <w:rPr>
                <w:rFonts w:eastAsia="Calibri"/>
                <w:sz w:val="22"/>
                <w:szCs w:val="22"/>
              </w:rPr>
              <w:t>рамиды и усеченной пирамиды</w:t>
            </w:r>
          </w:p>
        </w:tc>
        <w:tc>
          <w:tcPr>
            <w:tcW w:w="2771" w:type="dxa"/>
            <w:vMerge w:val="restart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Merge w:val="restart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Default="00563C95" w:rsidP="005A6092">
            <w:pPr>
              <w:jc w:val="center"/>
            </w:pPr>
            <w:r w:rsidRPr="004F150E">
              <w:rPr>
                <w:rFonts w:eastAsia="Calibri"/>
                <w:sz w:val="22"/>
                <w:szCs w:val="22"/>
              </w:rPr>
              <w:t>Формулы для вычисления объемов п</w:t>
            </w:r>
            <w:r w:rsidRPr="004F150E">
              <w:rPr>
                <w:rFonts w:eastAsia="Calibri"/>
                <w:sz w:val="22"/>
                <w:szCs w:val="22"/>
              </w:rPr>
              <w:t>и</w:t>
            </w:r>
            <w:r w:rsidRPr="004F150E">
              <w:rPr>
                <w:rFonts w:eastAsia="Calibri"/>
                <w:sz w:val="22"/>
                <w:szCs w:val="22"/>
              </w:rPr>
              <w:t>рамиды и усеченной пирамиды</w:t>
            </w:r>
          </w:p>
        </w:tc>
        <w:tc>
          <w:tcPr>
            <w:tcW w:w="2771" w:type="dxa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5" w:type="dxa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66667D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66667D" w:rsidRPr="005A6092" w:rsidRDefault="0066667D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66667D" w:rsidRDefault="0066667D" w:rsidP="0097701E">
            <w:pPr>
              <w:jc w:val="center"/>
            </w:pPr>
            <w:r w:rsidRPr="004F150E">
              <w:rPr>
                <w:rFonts w:eastAsia="Calibri"/>
                <w:sz w:val="22"/>
                <w:szCs w:val="22"/>
              </w:rPr>
              <w:t>Формулы для вычисления объемов п</w:t>
            </w:r>
            <w:r w:rsidRPr="004F150E">
              <w:rPr>
                <w:rFonts w:eastAsia="Calibri"/>
                <w:sz w:val="22"/>
                <w:szCs w:val="22"/>
              </w:rPr>
              <w:t>и</w:t>
            </w:r>
            <w:r w:rsidRPr="004F150E">
              <w:rPr>
                <w:rFonts w:eastAsia="Calibri"/>
                <w:sz w:val="22"/>
                <w:szCs w:val="22"/>
              </w:rPr>
              <w:t>рамиды и усеченной пирамиды</w:t>
            </w:r>
          </w:p>
        </w:tc>
        <w:tc>
          <w:tcPr>
            <w:tcW w:w="2771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</w:tr>
      <w:tr w:rsidR="0066667D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66667D" w:rsidRPr="005A6092" w:rsidRDefault="0066667D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66667D" w:rsidRPr="004F150E" w:rsidRDefault="0066667D" w:rsidP="0097701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Урок обобщения и повторения по теме: «Объемы призмы и пирамиды»</w:t>
            </w:r>
          </w:p>
        </w:tc>
        <w:tc>
          <w:tcPr>
            <w:tcW w:w="2771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</w:tr>
      <w:tr w:rsidR="005A6092" w:rsidRPr="00505C62" w:rsidTr="005A6092">
        <w:trPr>
          <w:gridAfter w:val="1"/>
          <w:wAfter w:w="60" w:type="dxa"/>
          <w:trHeight w:val="234"/>
        </w:trPr>
        <w:tc>
          <w:tcPr>
            <w:tcW w:w="675" w:type="dxa"/>
            <w:vAlign w:val="center"/>
          </w:tcPr>
          <w:p w:rsidR="005A6092" w:rsidRPr="005A6092" w:rsidRDefault="005A609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A6092" w:rsidRPr="00275684" w:rsidRDefault="005A6092" w:rsidP="005A6092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>Контрольная работа № 8 по теме: «Объемы призмы и пирамиды»</w:t>
            </w:r>
          </w:p>
        </w:tc>
        <w:tc>
          <w:tcPr>
            <w:tcW w:w="2771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Объем</w:t>
            </w:r>
            <w:r w:rsidR="005A6092">
              <w:rPr>
                <w:rFonts w:eastAsia="Calibri"/>
                <w:sz w:val="22"/>
                <w:szCs w:val="22"/>
              </w:rPr>
              <w:t>ы</w:t>
            </w:r>
            <w:r w:rsidRPr="00505C62">
              <w:rPr>
                <w:rFonts w:eastAsia="Calibri"/>
                <w:sz w:val="22"/>
                <w:szCs w:val="22"/>
              </w:rPr>
              <w:t xml:space="preserve"> </w:t>
            </w:r>
            <w:r w:rsidR="005A6092">
              <w:rPr>
                <w:rFonts w:eastAsia="Calibri"/>
                <w:sz w:val="22"/>
                <w:szCs w:val="22"/>
              </w:rPr>
              <w:t>тел вращения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A6092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5A6092" w:rsidRPr="005A6092" w:rsidRDefault="005A609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A6092" w:rsidRDefault="005A6092" w:rsidP="005A6092">
            <w:pPr>
              <w:jc w:val="center"/>
            </w:pPr>
            <w:r w:rsidRPr="00643F79">
              <w:rPr>
                <w:rFonts w:eastAsia="Calibri"/>
                <w:sz w:val="22"/>
                <w:szCs w:val="22"/>
              </w:rPr>
              <w:t>Объемы тел вращения</w:t>
            </w:r>
          </w:p>
        </w:tc>
        <w:tc>
          <w:tcPr>
            <w:tcW w:w="2771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</w:tr>
      <w:tr w:rsidR="005A6092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5A6092" w:rsidRPr="005A6092" w:rsidRDefault="005A609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A6092" w:rsidRDefault="005A6092" w:rsidP="005A6092">
            <w:pPr>
              <w:jc w:val="center"/>
            </w:pPr>
            <w:r w:rsidRPr="00643F79">
              <w:rPr>
                <w:rFonts w:eastAsia="Calibri"/>
                <w:sz w:val="22"/>
                <w:szCs w:val="22"/>
              </w:rPr>
              <w:t>Объемы тел вращения</w:t>
            </w:r>
          </w:p>
        </w:tc>
        <w:tc>
          <w:tcPr>
            <w:tcW w:w="2771" w:type="dxa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Практикум, демонстрация решения качественных задач.</w:t>
            </w:r>
          </w:p>
        </w:tc>
        <w:tc>
          <w:tcPr>
            <w:tcW w:w="3425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Индивидуальная.</w:t>
            </w:r>
            <w:r w:rsidRPr="00505C62">
              <w:rPr>
                <w:color w:val="000000"/>
                <w:sz w:val="22"/>
                <w:szCs w:val="22"/>
              </w:rPr>
              <w:br/>
              <w:t>Решение задач, работа с тестом и книгой.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</w:tr>
      <w:tr w:rsidR="005A6092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5A6092" w:rsidRPr="005A6092" w:rsidRDefault="005A609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A6092" w:rsidRDefault="005A6092" w:rsidP="005A6092">
            <w:pPr>
              <w:jc w:val="center"/>
            </w:pPr>
            <w:r w:rsidRPr="00643F79">
              <w:rPr>
                <w:rFonts w:eastAsia="Calibri"/>
                <w:sz w:val="22"/>
                <w:szCs w:val="22"/>
              </w:rPr>
              <w:t>Объемы тел вращения</w:t>
            </w:r>
          </w:p>
        </w:tc>
        <w:tc>
          <w:tcPr>
            <w:tcW w:w="2771" w:type="dxa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совместной учебной деятель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3425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</w:tr>
      <w:tr w:rsidR="005A6092" w:rsidRPr="00505C62" w:rsidTr="005A6092">
        <w:trPr>
          <w:gridAfter w:val="1"/>
          <w:wAfter w:w="60" w:type="dxa"/>
          <w:trHeight w:val="455"/>
        </w:trPr>
        <w:tc>
          <w:tcPr>
            <w:tcW w:w="675" w:type="dxa"/>
            <w:vAlign w:val="center"/>
          </w:tcPr>
          <w:p w:rsidR="005A6092" w:rsidRPr="005A6092" w:rsidRDefault="005A609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A6092" w:rsidRDefault="005A6092" w:rsidP="005A6092">
            <w:pPr>
              <w:jc w:val="center"/>
            </w:pPr>
            <w:r w:rsidRPr="00643F79">
              <w:rPr>
                <w:rFonts w:eastAsia="Calibri"/>
                <w:sz w:val="22"/>
                <w:szCs w:val="22"/>
              </w:rPr>
              <w:t>Объемы тел вращения</w:t>
            </w:r>
          </w:p>
        </w:tc>
        <w:tc>
          <w:tcPr>
            <w:tcW w:w="2771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A6092" w:rsidRPr="00505C62" w:rsidRDefault="005A6092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A6092" w:rsidRPr="00505C62" w:rsidRDefault="005A6092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A6092" w:rsidP="005A6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Площадь сферы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66667D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66667D" w:rsidRPr="005A6092" w:rsidRDefault="0066667D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66667D" w:rsidRPr="00505C62" w:rsidRDefault="0066667D" w:rsidP="009770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Площадь сферы</w:t>
            </w:r>
          </w:p>
        </w:tc>
        <w:tc>
          <w:tcPr>
            <w:tcW w:w="2771" w:type="dxa"/>
            <w:vAlign w:val="center"/>
          </w:tcPr>
          <w:p w:rsidR="0066667D" w:rsidRPr="00505C62" w:rsidRDefault="0066667D" w:rsidP="0097701E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</w:tr>
      <w:tr w:rsidR="0066667D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66667D" w:rsidRPr="005A6092" w:rsidRDefault="0066667D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66667D" w:rsidRDefault="0066667D" w:rsidP="005A609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Площадь сферы</w:t>
            </w:r>
          </w:p>
        </w:tc>
        <w:tc>
          <w:tcPr>
            <w:tcW w:w="2771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66667D" w:rsidRPr="00505C62" w:rsidRDefault="0066667D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66667D" w:rsidRPr="00505C62" w:rsidRDefault="0066667D" w:rsidP="005A6092">
            <w:pPr>
              <w:jc w:val="center"/>
              <w:rPr>
                <w:rFonts w:eastAsia="Calibri"/>
              </w:rPr>
            </w:pPr>
          </w:p>
        </w:tc>
      </w:tr>
      <w:tr w:rsidR="003513A2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3513A2" w:rsidRPr="005A6092" w:rsidRDefault="003513A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3513A2" w:rsidRPr="004F150E" w:rsidRDefault="003513A2" w:rsidP="0097701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Урок обобщения и повторения по теме: «Объемы призмы и пирамиды»</w:t>
            </w:r>
          </w:p>
        </w:tc>
        <w:tc>
          <w:tcPr>
            <w:tcW w:w="2771" w:type="dxa"/>
            <w:vAlign w:val="center"/>
          </w:tcPr>
          <w:p w:rsidR="003513A2" w:rsidRPr="00505C62" w:rsidRDefault="003513A2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3513A2" w:rsidRPr="00505C62" w:rsidRDefault="003513A2" w:rsidP="0097701E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6"/>
        </w:trPr>
        <w:tc>
          <w:tcPr>
            <w:tcW w:w="675" w:type="dxa"/>
            <w:vAlign w:val="center"/>
          </w:tcPr>
          <w:p w:rsidR="00563C95" w:rsidRPr="005A6092" w:rsidRDefault="00563C95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Контрольная работа № </w:t>
            </w:r>
            <w:r w:rsidR="005A6092">
              <w:rPr>
                <w:rFonts w:eastAsia="Calibri"/>
                <w:b/>
                <w:i/>
                <w:sz w:val="22"/>
                <w:szCs w:val="22"/>
              </w:rPr>
              <w:t>9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 по теме</w:t>
            </w:r>
            <w:r w:rsidR="005A6092">
              <w:rPr>
                <w:rFonts w:eastAsia="Calibri"/>
                <w:b/>
                <w:i/>
                <w:sz w:val="22"/>
                <w:szCs w:val="22"/>
              </w:rPr>
              <w:t>: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 xml:space="preserve"> «Объемы тел вращения»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2"/>
          <w:wAfter w:w="70" w:type="dxa"/>
          <w:trHeight w:val="353"/>
        </w:trPr>
        <w:tc>
          <w:tcPr>
            <w:tcW w:w="14499" w:type="dxa"/>
            <w:gridSpan w:val="6"/>
            <w:shd w:val="clear" w:color="auto" w:fill="D9D9D9" w:themeFill="background1" w:themeFillShade="D9"/>
            <w:vAlign w:val="center"/>
          </w:tcPr>
          <w:p w:rsidR="00563C95" w:rsidRPr="005A6092" w:rsidRDefault="00563C95" w:rsidP="00D93290">
            <w:pPr>
              <w:pStyle w:val="a3"/>
              <w:ind w:left="360"/>
              <w:jc w:val="center"/>
              <w:rPr>
                <w:rFonts w:eastAsia="Calibri"/>
              </w:rPr>
            </w:pPr>
            <w:r w:rsidRPr="005A6092">
              <w:rPr>
                <w:rFonts w:eastAsia="Calibri"/>
              </w:rPr>
              <w:t>Глава  VІI</w:t>
            </w:r>
            <w:r w:rsidR="00D93290">
              <w:rPr>
                <w:rFonts w:eastAsia="Calibri"/>
              </w:rPr>
              <w:t>.</w:t>
            </w:r>
            <w:r w:rsidRPr="005A6092">
              <w:rPr>
                <w:rFonts w:eastAsia="Calibri"/>
              </w:rPr>
              <w:t xml:space="preserve"> «Комбинаторика и элементы теории вероятности»</w:t>
            </w:r>
            <w:r w:rsidR="003513A2">
              <w:rPr>
                <w:rFonts w:eastAsia="Calibri"/>
              </w:rPr>
              <w:t xml:space="preserve"> (1</w:t>
            </w:r>
            <w:r w:rsidRPr="005A6092">
              <w:rPr>
                <w:rFonts w:eastAsia="Calibri"/>
              </w:rPr>
              <w:t>6 ч)</w:t>
            </w:r>
          </w:p>
        </w:tc>
        <w:tc>
          <w:tcPr>
            <w:tcW w:w="848" w:type="dxa"/>
            <w:gridSpan w:val="3"/>
            <w:shd w:val="clear" w:color="auto" w:fill="D9D9D9" w:themeFill="background1" w:themeFillShade="D9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Комбинаторные задачи. Правило умн</w:t>
            </w:r>
            <w:r w:rsidRPr="00505C62">
              <w:rPr>
                <w:rFonts w:eastAsia="Calibri"/>
                <w:sz w:val="22"/>
                <w:szCs w:val="22"/>
              </w:rPr>
              <w:t>о</w:t>
            </w:r>
            <w:r w:rsidRPr="00505C62">
              <w:rPr>
                <w:rFonts w:eastAsia="Calibri"/>
                <w:sz w:val="22"/>
                <w:szCs w:val="22"/>
              </w:rPr>
              <w:t>жения.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lang w:eastAsia="en-US"/>
              </w:rPr>
              <w:t>Знать: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понятие комбинаторной задачи и основных методов её решения (п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рестановки, размещения, сочетания без повторения и с повторением);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понятие логической задачи;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приёмы решения комбинаторных, логических задач;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формула бинома Ньютона;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треугольник Паскаля.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Уметь: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решать простейшие комбинато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ные задачи методом перебора и с использованием известных формул</w:t>
            </w: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Перестановки.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b/>
                <w:i/>
              </w:rPr>
            </w:pPr>
            <w:r w:rsidRPr="00505C62">
              <w:rPr>
                <w:rFonts w:eastAsia="Calibri"/>
                <w:sz w:val="22"/>
                <w:szCs w:val="22"/>
              </w:rPr>
              <w:t>Размещения.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Сочетания и их свойства.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Решение задач на перестановки, сочет</w:t>
            </w:r>
            <w:r w:rsidRPr="00505C62">
              <w:rPr>
                <w:rFonts w:eastAsia="Calibri"/>
                <w:sz w:val="22"/>
                <w:szCs w:val="22"/>
              </w:rPr>
              <w:t>а</w:t>
            </w:r>
            <w:r w:rsidRPr="00505C62">
              <w:rPr>
                <w:rFonts w:eastAsia="Calibri"/>
                <w:sz w:val="22"/>
                <w:szCs w:val="22"/>
              </w:rPr>
              <w:t>ния и размещения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совмест-ной учебной деятель-ности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Биноминальная формула Ньютона.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>Урок обобщения «</w:t>
            </w:r>
            <w:r w:rsidRPr="00505C62">
              <w:rPr>
                <w:rFonts w:eastAsia="Calibri"/>
                <w:b/>
                <w:sz w:val="22"/>
                <w:szCs w:val="22"/>
              </w:rPr>
              <w:t>Комбинаторика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>Контрольная работа  №10 по теме «</w:t>
            </w:r>
            <w:r w:rsidRPr="00505C62">
              <w:rPr>
                <w:rFonts w:eastAsia="Calibri"/>
                <w:b/>
                <w:sz w:val="22"/>
                <w:szCs w:val="22"/>
              </w:rPr>
              <w:t>Комбинаторика</w:t>
            </w:r>
            <w:r w:rsidRPr="00505C62">
              <w:rPr>
                <w:rFonts w:eastAsia="Calibri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Вероятность события.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563C95" w:rsidRPr="00505C62" w:rsidRDefault="00563C95" w:rsidP="005A6092">
            <w:pPr>
              <w:widowControl w:val="0"/>
              <w:jc w:val="center"/>
              <w:rPr>
                <w:b/>
                <w:u w:val="single"/>
              </w:rPr>
            </w:pPr>
            <w:r w:rsidRPr="00505C62">
              <w:rPr>
                <w:b/>
                <w:sz w:val="22"/>
                <w:szCs w:val="22"/>
                <w:u w:val="single"/>
              </w:rPr>
              <w:t>Знать: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понятие вероятности событий;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lastRenderedPageBreak/>
              <w:t>понятие невозможного и достове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ного события;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понятие независимых событий;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понятие условной вероятности с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бытий.</w:t>
            </w:r>
          </w:p>
          <w:p w:rsidR="00563C95" w:rsidRPr="00505C62" w:rsidRDefault="00563C95" w:rsidP="005A6092">
            <w:pPr>
              <w:ind w:firstLine="708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Уметь: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вычислять вероятность событий;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выполнять основные операции над событиями;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доказывать независимость соб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тий;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i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решать практические задачи, пр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меняя методы теории вероятности.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Сложение вероятностей.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Вероятность противоположного соб</w:t>
            </w:r>
            <w:r w:rsidRPr="00505C62">
              <w:rPr>
                <w:rFonts w:eastAsia="Calibri"/>
                <w:sz w:val="22"/>
                <w:szCs w:val="22"/>
              </w:rPr>
              <w:t>ы</w:t>
            </w:r>
            <w:r w:rsidRPr="00505C62">
              <w:rPr>
                <w:rFonts w:eastAsia="Calibri"/>
                <w:sz w:val="22"/>
                <w:szCs w:val="22"/>
              </w:rPr>
              <w:t>тия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Условная вероятность.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Проблемные задания, и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дивидуальный опрос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индивидуальная.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качественных задач.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Условная вероятность.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sz w:val="22"/>
                <w:szCs w:val="22"/>
              </w:rPr>
              <w:t>Вероятность произведения независимых событий.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Лекция, работа с книгой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Фронтальная,  работа с дополн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тельным  материалом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544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>Урок обобщения  «</w:t>
            </w:r>
            <w:r w:rsidRPr="00505C62">
              <w:rPr>
                <w:rFonts w:eastAsia="Calibri"/>
                <w:b/>
                <w:sz w:val="22"/>
                <w:szCs w:val="22"/>
              </w:rPr>
              <w:t>Элементы теории вероятности»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496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  <w:r w:rsidRPr="00505C62">
              <w:rPr>
                <w:rFonts w:eastAsia="Calibri"/>
                <w:b/>
                <w:i/>
                <w:sz w:val="22"/>
                <w:szCs w:val="22"/>
              </w:rPr>
              <w:t>Контрольная работа  №11 по теме «</w:t>
            </w:r>
            <w:r w:rsidRPr="00505C62">
              <w:rPr>
                <w:rFonts w:eastAsia="Calibri"/>
                <w:b/>
                <w:sz w:val="22"/>
                <w:szCs w:val="22"/>
              </w:rPr>
              <w:t>Элементы теории вероятности»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spacing w:after="120"/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563C95" w:rsidRPr="00505C62" w:rsidTr="00D93290">
        <w:trPr>
          <w:trHeight w:val="358"/>
        </w:trPr>
        <w:tc>
          <w:tcPr>
            <w:tcW w:w="14567" w:type="dxa"/>
            <w:gridSpan w:val="8"/>
            <w:shd w:val="clear" w:color="auto" w:fill="D9D9D9" w:themeFill="background1" w:themeFillShade="D9"/>
            <w:vAlign w:val="center"/>
          </w:tcPr>
          <w:p w:rsidR="00563C95" w:rsidRPr="00D93290" w:rsidRDefault="00D93290" w:rsidP="003513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Повторение и систематизация учебного материала ( </w:t>
            </w:r>
            <w:r w:rsidR="003513A2">
              <w:rPr>
                <w:rFonts w:eastAsia="Calibri"/>
              </w:rPr>
              <w:t>4</w:t>
            </w:r>
            <w:r>
              <w:rPr>
                <w:rFonts w:eastAsia="Calibri"/>
              </w:rPr>
              <w:t>ч.)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563C95" w:rsidRPr="005A6092" w:rsidRDefault="00563C95" w:rsidP="00D93290">
            <w:pPr>
              <w:pStyle w:val="a3"/>
              <w:rPr>
                <w:rFonts w:eastAsia="Calibri"/>
                <w:b/>
              </w:rPr>
            </w:pPr>
          </w:p>
        </w:tc>
      </w:tr>
      <w:tr w:rsidR="00563C95" w:rsidRPr="00505C62" w:rsidTr="005A6092">
        <w:trPr>
          <w:gridAfter w:val="1"/>
          <w:wAfter w:w="60" w:type="dxa"/>
          <w:trHeight w:val="421"/>
        </w:trPr>
        <w:tc>
          <w:tcPr>
            <w:tcW w:w="675" w:type="dxa"/>
            <w:vAlign w:val="center"/>
          </w:tcPr>
          <w:p w:rsidR="00563C95" w:rsidRPr="005A6092" w:rsidRDefault="00D93290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563C95" w:rsidRPr="00505C62" w:rsidRDefault="003513A2" w:rsidP="003513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Повторение курса геометрии за 10 -11 класс</w:t>
            </w:r>
          </w:p>
        </w:tc>
        <w:tc>
          <w:tcPr>
            <w:tcW w:w="2771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3425" w:type="dxa"/>
            <w:vAlign w:val="center"/>
          </w:tcPr>
          <w:p w:rsidR="00563C95" w:rsidRPr="00505C62" w:rsidRDefault="00563C95" w:rsidP="005A6092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Работа с конспектом, с книгой и наглядными пособи</w:t>
            </w:r>
            <w:r w:rsidRPr="00505C62">
              <w:rPr>
                <w:color w:val="000000"/>
                <w:sz w:val="22"/>
                <w:szCs w:val="22"/>
              </w:rPr>
              <w:t>я</w:t>
            </w:r>
            <w:r w:rsidRPr="00505C62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563C95" w:rsidRPr="00505C62" w:rsidRDefault="00563C95" w:rsidP="005A6092">
            <w:pPr>
              <w:ind w:firstLine="708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Знать: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основные определения, теоремы, формулы, свойства и методы пр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образований выражений, решение уравнений и неравенств, приёмы решения задач, исследования функций,</w:t>
            </w:r>
          </w:p>
          <w:p w:rsidR="00563C95" w:rsidRPr="00505C62" w:rsidRDefault="00563C95" w:rsidP="005A6092">
            <w:pPr>
              <w:ind w:firstLine="708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505C6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Уметь: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выполнять действия;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проводить преобразования по фо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мулам;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строить графики и исследовать функции, в том числе с помощью производной;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решать различные уравнения и н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равенства (аналитическим и граф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ческим способами); распознавать на чертежах и моделях различные графические формы;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строить многогранники и их пр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lastRenderedPageBreak/>
              <w:t>стейшие сечения; решать текст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вые, планиметрические и просте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шие стереометрические задачи;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проводить доказательные рассу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ж</w:t>
            </w:r>
            <w:r w:rsidRPr="00505C62">
              <w:rPr>
                <w:rFonts w:eastAsia="Calibri"/>
                <w:sz w:val="22"/>
                <w:szCs w:val="22"/>
                <w:lang w:eastAsia="en-US"/>
              </w:rPr>
              <w:t>дения в ходе решения задач.</w:t>
            </w:r>
          </w:p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63C95" w:rsidRPr="00505C62" w:rsidRDefault="00563C95" w:rsidP="005A6092">
            <w:pPr>
              <w:jc w:val="center"/>
              <w:rPr>
                <w:rFonts w:eastAsia="Calibri"/>
              </w:rPr>
            </w:pPr>
          </w:p>
        </w:tc>
      </w:tr>
      <w:tr w:rsidR="003513A2" w:rsidRPr="00505C62" w:rsidTr="005A6092">
        <w:trPr>
          <w:gridAfter w:val="1"/>
          <w:wAfter w:w="60" w:type="dxa"/>
          <w:trHeight w:val="789"/>
        </w:trPr>
        <w:tc>
          <w:tcPr>
            <w:tcW w:w="675" w:type="dxa"/>
            <w:vAlign w:val="center"/>
          </w:tcPr>
          <w:p w:rsidR="003513A2" w:rsidRPr="005A6092" w:rsidRDefault="003513A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3513A2" w:rsidRPr="00505C62" w:rsidRDefault="003513A2" w:rsidP="00414E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Повторение курса алгебры за 10 -11 класс</w:t>
            </w:r>
            <w:r w:rsidRPr="00505C6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3513A2" w:rsidRPr="00505C62" w:rsidRDefault="003513A2" w:rsidP="00414E3D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3513A2" w:rsidRPr="00505C62" w:rsidRDefault="003513A2" w:rsidP="00414E3D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</w:tr>
      <w:tr w:rsidR="003513A2" w:rsidRPr="00505C62" w:rsidTr="005A6092">
        <w:trPr>
          <w:gridAfter w:val="1"/>
          <w:wAfter w:w="60" w:type="dxa"/>
          <w:trHeight w:val="671"/>
        </w:trPr>
        <w:tc>
          <w:tcPr>
            <w:tcW w:w="675" w:type="dxa"/>
            <w:vAlign w:val="center"/>
          </w:tcPr>
          <w:p w:rsidR="003513A2" w:rsidRPr="005A6092" w:rsidRDefault="003513A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3513A2" w:rsidRPr="00505C62" w:rsidRDefault="003513A2" w:rsidP="00BB56A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05C62">
              <w:rPr>
                <w:rFonts w:eastAsia="Calibri"/>
                <w:i/>
                <w:sz w:val="22"/>
                <w:szCs w:val="22"/>
              </w:rPr>
              <w:t>Итоговая контрольная работа за курс средней школы</w:t>
            </w:r>
          </w:p>
          <w:p w:rsidR="003513A2" w:rsidRPr="00505C62" w:rsidRDefault="003513A2" w:rsidP="00BB56AD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71" w:type="dxa"/>
            <w:vAlign w:val="center"/>
          </w:tcPr>
          <w:p w:rsidR="003513A2" w:rsidRPr="00505C62" w:rsidRDefault="003513A2" w:rsidP="00BB56AD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Самостоятельное план</w:t>
            </w:r>
            <w:r w:rsidRPr="00505C62">
              <w:rPr>
                <w:color w:val="000000"/>
                <w:sz w:val="22"/>
                <w:szCs w:val="22"/>
              </w:rPr>
              <w:t>и</w:t>
            </w:r>
            <w:r w:rsidRPr="00505C62">
              <w:rPr>
                <w:color w:val="000000"/>
                <w:sz w:val="22"/>
                <w:szCs w:val="22"/>
              </w:rPr>
              <w:t>рование и проведение и</w:t>
            </w:r>
            <w:r w:rsidRPr="00505C62">
              <w:rPr>
                <w:color w:val="000000"/>
                <w:sz w:val="22"/>
                <w:szCs w:val="22"/>
              </w:rPr>
              <w:t>с</w:t>
            </w:r>
            <w:r w:rsidRPr="00505C62">
              <w:rPr>
                <w:color w:val="000000"/>
                <w:sz w:val="22"/>
                <w:szCs w:val="22"/>
              </w:rPr>
              <w:t>следования решения</w:t>
            </w:r>
          </w:p>
        </w:tc>
        <w:tc>
          <w:tcPr>
            <w:tcW w:w="3425" w:type="dxa"/>
            <w:vAlign w:val="center"/>
          </w:tcPr>
          <w:p w:rsidR="003513A2" w:rsidRPr="00505C62" w:rsidRDefault="003513A2" w:rsidP="00BB56AD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Индивидуальное  решение ко</w:t>
            </w:r>
            <w:r w:rsidRPr="00505C62">
              <w:rPr>
                <w:color w:val="000000"/>
                <w:sz w:val="22"/>
                <w:szCs w:val="22"/>
              </w:rPr>
              <w:t>н</w:t>
            </w:r>
            <w:r w:rsidRPr="00505C62">
              <w:rPr>
                <w:color w:val="000000"/>
                <w:sz w:val="22"/>
                <w:szCs w:val="22"/>
              </w:rPr>
              <w:t>трольных заданий.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</w:tr>
      <w:tr w:rsidR="003513A2" w:rsidRPr="00505C62" w:rsidTr="005A6092">
        <w:trPr>
          <w:gridAfter w:val="1"/>
          <w:wAfter w:w="60" w:type="dxa"/>
          <w:trHeight w:val="455"/>
        </w:trPr>
        <w:tc>
          <w:tcPr>
            <w:tcW w:w="675" w:type="dxa"/>
            <w:vAlign w:val="center"/>
          </w:tcPr>
          <w:p w:rsidR="003513A2" w:rsidRPr="005A6092" w:rsidRDefault="003513A2" w:rsidP="005A6092">
            <w:pPr>
              <w:pStyle w:val="a3"/>
              <w:numPr>
                <w:ilvl w:val="0"/>
                <w:numId w:val="50"/>
              </w:num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50" w:type="dxa"/>
            <w:vAlign w:val="center"/>
          </w:tcPr>
          <w:p w:rsidR="003513A2" w:rsidRPr="003513A2" w:rsidRDefault="003513A2" w:rsidP="009404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Обобщающий урок математики </w:t>
            </w:r>
          </w:p>
        </w:tc>
        <w:tc>
          <w:tcPr>
            <w:tcW w:w="2771" w:type="dxa"/>
            <w:vAlign w:val="center"/>
          </w:tcPr>
          <w:p w:rsidR="003513A2" w:rsidRPr="00505C62" w:rsidRDefault="003513A2" w:rsidP="0087534C">
            <w:pPr>
              <w:jc w:val="center"/>
              <w:rPr>
                <w:rFonts w:eastAsia="Calibri"/>
                <w:lang w:eastAsia="en-US"/>
              </w:rPr>
            </w:pPr>
            <w:r w:rsidRPr="00505C62">
              <w:rPr>
                <w:rFonts w:eastAsia="Calibri"/>
                <w:sz w:val="22"/>
                <w:szCs w:val="22"/>
                <w:lang w:eastAsia="en-US"/>
              </w:rPr>
              <w:t>Проблемные задания</w:t>
            </w:r>
          </w:p>
        </w:tc>
        <w:tc>
          <w:tcPr>
            <w:tcW w:w="3425" w:type="dxa"/>
            <w:vAlign w:val="center"/>
          </w:tcPr>
          <w:p w:rsidR="003513A2" w:rsidRPr="00505C62" w:rsidRDefault="003513A2" w:rsidP="0087534C">
            <w:pPr>
              <w:jc w:val="center"/>
              <w:rPr>
                <w:color w:val="000000"/>
              </w:rPr>
            </w:pPr>
            <w:r w:rsidRPr="00505C62">
              <w:rPr>
                <w:color w:val="000000"/>
                <w:sz w:val="22"/>
                <w:szCs w:val="22"/>
              </w:rPr>
              <w:t>Групповая, индивидуальная О</w:t>
            </w:r>
            <w:r w:rsidRPr="00505C62">
              <w:rPr>
                <w:color w:val="000000"/>
                <w:sz w:val="22"/>
                <w:szCs w:val="22"/>
              </w:rPr>
              <w:t>т</w:t>
            </w:r>
            <w:r w:rsidRPr="00505C62">
              <w:rPr>
                <w:color w:val="000000"/>
                <w:sz w:val="22"/>
                <w:szCs w:val="22"/>
              </w:rPr>
              <w:t>работка алгоритма действия, р</w:t>
            </w:r>
            <w:r w:rsidRPr="00505C62">
              <w:rPr>
                <w:color w:val="000000"/>
                <w:sz w:val="22"/>
                <w:szCs w:val="22"/>
              </w:rPr>
              <w:t>е</w:t>
            </w:r>
            <w:r w:rsidRPr="00505C62">
              <w:rPr>
                <w:color w:val="000000"/>
                <w:sz w:val="22"/>
                <w:szCs w:val="22"/>
              </w:rPr>
              <w:t>шение упражнений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3513A2" w:rsidRPr="00505C62" w:rsidRDefault="003513A2" w:rsidP="005A6092">
            <w:pPr>
              <w:jc w:val="center"/>
              <w:rPr>
                <w:rFonts w:eastAsia="Calibri"/>
              </w:rPr>
            </w:pPr>
          </w:p>
        </w:tc>
      </w:tr>
    </w:tbl>
    <w:p w:rsidR="00D03ECF" w:rsidRPr="00505C62" w:rsidRDefault="00D03ECF" w:rsidP="00D03EC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03ECF" w:rsidRPr="00505C62" w:rsidRDefault="00D03ECF" w:rsidP="00D03EC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03ECF" w:rsidRPr="00505C62" w:rsidRDefault="00D03ECF" w:rsidP="00D03EC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03ECF" w:rsidRPr="00505C62" w:rsidRDefault="00D03ECF" w:rsidP="00D03EC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D03ECF" w:rsidRPr="00505C62" w:rsidSect="00505C62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:rsidR="00D03ECF" w:rsidRPr="00505C62" w:rsidRDefault="00D03ECF" w:rsidP="00D03EC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505C62">
        <w:rPr>
          <w:b/>
          <w:bCs/>
          <w:color w:val="000000"/>
          <w:sz w:val="27"/>
          <w:szCs w:val="27"/>
          <w:u w:val="single"/>
        </w:rPr>
        <w:lastRenderedPageBreak/>
        <w:t>Учебно-методическое и материально-техническое обеспечение образовательного пр</w:t>
      </w:r>
      <w:r w:rsidRPr="00505C62">
        <w:rPr>
          <w:b/>
          <w:bCs/>
          <w:color w:val="000000"/>
          <w:sz w:val="27"/>
          <w:szCs w:val="27"/>
          <w:u w:val="single"/>
        </w:rPr>
        <w:t>о</w:t>
      </w:r>
      <w:r w:rsidRPr="00505C62">
        <w:rPr>
          <w:b/>
          <w:bCs/>
          <w:color w:val="000000"/>
          <w:sz w:val="27"/>
          <w:szCs w:val="27"/>
          <w:u w:val="single"/>
        </w:rPr>
        <w:t>цесса</w:t>
      </w:r>
    </w:p>
    <w:p w:rsidR="00D03ECF" w:rsidRPr="00505C62" w:rsidRDefault="00D03ECF" w:rsidP="00D03E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r w:rsidRPr="00505C62">
        <w:rPr>
          <w:color w:val="000000"/>
        </w:rPr>
        <w:t>Колягин Ю.М. Алгебра и начала математического анализа. 11 класс: учебник для общеобразов</w:t>
      </w:r>
      <w:r w:rsidRPr="00505C62">
        <w:rPr>
          <w:color w:val="000000"/>
        </w:rPr>
        <w:t>а</w:t>
      </w:r>
      <w:r w:rsidRPr="00505C62">
        <w:rPr>
          <w:color w:val="000000"/>
        </w:rPr>
        <w:t>тельных учреждений: базовый и профильный уровни / Ю.М. Колягин и др.; под ред. А.В.Жижченко.-4-е изд.- М.: Просвещение,  2017.</w:t>
      </w:r>
    </w:p>
    <w:p w:rsidR="00D03ECF" w:rsidRPr="00505C62" w:rsidRDefault="00D03ECF" w:rsidP="00D03E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r w:rsidRPr="00505C62">
        <w:rPr>
          <w:color w:val="000000"/>
        </w:rPr>
        <w:t>Федорова Н.Е. Изучение алгебры и начала математического анализа в 11 классе : книга для уч</w:t>
      </w:r>
      <w:r w:rsidRPr="00505C62">
        <w:rPr>
          <w:color w:val="000000"/>
        </w:rPr>
        <w:t>и</w:t>
      </w:r>
      <w:r w:rsidRPr="00505C62">
        <w:rPr>
          <w:color w:val="000000"/>
        </w:rPr>
        <w:t>теля / Н.Е. Федорова,  М.В. Ткачева. – М. :Просвещение, 2009.</w:t>
      </w:r>
    </w:p>
    <w:p w:rsidR="00D03ECF" w:rsidRPr="00072B54" w:rsidRDefault="00D03ECF" w:rsidP="00D03E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r w:rsidRPr="00505C62">
        <w:rPr>
          <w:color w:val="000000"/>
        </w:rPr>
        <w:t>Шабунин М.И. . Алгебра и начала математического анализа. 11 класс: дидактический материал. Базовый уровень/ М.И. Шабунин и др. – М. : Просвещение,2009.</w:t>
      </w:r>
    </w:p>
    <w:p w:rsidR="00072B54" w:rsidRPr="00DD7C81" w:rsidRDefault="00072B54" w:rsidP="00072B5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А.Г. Мерзляк Математика. Геометрия. Базовый уровень: 11 класс: учебник/А.Г. Мерзляк, Д.А. Номировский, В.Б. Полонский и др.- 3-е изд., стереотип.-М.: Вентана-граф, 2020-208с.6 ил.</w:t>
      </w:r>
    </w:p>
    <w:p w:rsidR="00072B54" w:rsidRPr="00DD7C81" w:rsidRDefault="00072B54" w:rsidP="00072B5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Буцко Е.В. Математика: геометрия. Базовый уровень: 11 класс: методическое пособие/е.В. Бу</w:t>
      </w:r>
      <w:r>
        <w:rPr>
          <w:color w:val="000000"/>
        </w:rPr>
        <w:t>ц</w:t>
      </w:r>
      <w:r>
        <w:rPr>
          <w:color w:val="000000"/>
        </w:rPr>
        <w:t>ко, А.Г. Мерзляк, В.Б. Полонский, М.С. Якир- М.: Вентана-Граф, 2020-69 с.: ил.</w:t>
      </w:r>
    </w:p>
    <w:p w:rsidR="00072B54" w:rsidRPr="00072B54" w:rsidRDefault="00072B54" w:rsidP="00072B5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Математика: алгебра и начала анализа, геометрия. Геометрия:11 класс: базовый уровень: дида</w:t>
      </w:r>
      <w:r>
        <w:rPr>
          <w:color w:val="000000"/>
        </w:rPr>
        <w:t>к</w:t>
      </w:r>
      <w:r>
        <w:rPr>
          <w:color w:val="000000"/>
        </w:rPr>
        <w:t>тические материалы/А.Г.Мерзляк, В.Б. Полонский, Е М. Рабинович, М.С. Якир.-3-е изд., стер.- Москва: Просвещение, 2021.-128с.: ил.</w:t>
      </w:r>
    </w:p>
    <w:p w:rsidR="00D03ECF" w:rsidRPr="00505C62" w:rsidRDefault="00D03ECF" w:rsidP="00D03ECF">
      <w:p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r w:rsidRPr="00505C62">
        <w:rPr>
          <w:b/>
          <w:bCs/>
          <w:i/>
          <w:iCs/>
          <w:color w:val="000000"/>
        </w:rPr>
        <w:t>Дополнительные  пособия  для подготовки к ЕГЭ:</w:t>
      </w:r>
    </w:p>
    <w:p w:rsidR="00D03ECF" w:rsidRPr="004C6452" w:rsidRDefault="00D03ECF" w:rsidP="00D03EC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505C62">
        <w:rPr>
          <w:color w:val="000000"/>
        </w:rPr>
        <w:t>С.А. Шестаков, Д.Д. Гущин ЕГЭ 20</w:t>
      </w:r>
      <w:r w:rsidR="00072B54">
        <w:rPr>
          <w:color w:val="000000"/>
        </w:rPr>
        <w:t>20</w:t>
      </w:r>
      <w:r w:rsidRPr="00505C62">
        <w:rPr>
          <w:color w:val="000000"/>
        </w:rPr>
        <w:t>. Рабочие тетради. ЗадачиВ13, Задачи на составление ура</w:t>
      </w:r>
      <w:r w:rsidRPr="00505C62">
        <w:rPr>
          <w:color w:val="000000"/>
        </w:rPr>
        <w:t>в</w:t>
      </w:r>
      <w:r w:rsidRPr="00505C62">
        <w:rPr>
          <w:color w:val="000000"/>
        </w:rPr>
        <w:t>нений/ под ред. А.Л. Семёновой и И.В. Ященко. Разработано МИОО. Издание соответствует н</w:t>
      </w:r>
      <w:r w:rsidRPr="00505C62">
        <w:rPr>
          <w:color w:val="000000"/>
        </w:rPr>
        <w:t>о</w:t>
      </w:r>
      <w:r w:rsidRPr="00505C62">
        <w:rPr>
          <w:color w:val="000000"/>
        </w:rPr>
        <w:t>вому Федеральному государственному общеобразовательному стандарту (ФГОС). Москва. Изд</w:t>
      </w:r>
      <w:r w:rsidRPr="00505C62">
        <w:rPr>
          <w:color w:val="000000"/>
        </w:rPr>
        <w:t>а</w:t>
      </w:r>
      <w:r>
        <w:rPr>
          <w:color w:val="000000"/>
        </w:rPr>
        <w:t>тельс</w:t>
      </w:r>
      <w:r w:rsidRPr="00505C62">
        <w:rPr>
          <w:color w:val="000000"/>
        </w:rPr>
        <w:t>тво МЦНМО. 2013.</w:t>
      </w:r>
    </w:p>
    <w:p w:rsidR="00D03ECF" w:rsidRPr="00C86028" w:rsidRDefault="00D03ECF" w:rsidP="00D03ECF">
      <w:pPr>
        <w:numPr>
          <w:ilvl w:val="0"/>
          <w:numId w:val="15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 w:rsidRPr="00C86028">
        <w:rPr>
          <w:color w:val="000000"/>
        </w:rPr>
        <w:t>Математика. Подготовка к ЕГЭ-20</w:t>
      </w:r>
      <w:r w:rsidR="00072B54">
        <w:rPr>
          <w:color w:val="000000"/>
        </w:rPr>
        <w:t>2</w:t>
      </w:r>
      <w:r w:rsidR="008F38A8">
        <w:rPr>
          <w:color w:val="000000"/>
        </w:rPr>
        <w:t>4</w:t>
      </w:r>
      <w:r w:rsidRPr="00C86028">
        <w:rPr>
          <w:color w:val="000000"/>
        </w:rPr>
        <w:t>: учебно-тренировочные тесты/ под ред. Ф.Ф. Лысенко.- Р</w:t>
      </w:r>
      <w:r w:rsidRPr="00C86028">
        <w:rPr>
          <w:color w:val="000000"/>
        </w:rPr>
        <w:t>о</w:t>
      </w:r>
      <w:r w:rsidRPr="00C86028">
        <w:rPr>
          <w:color w:val="000000"/>
        </w:rPr>
        <w:t>стов н/Д : Легион, 2013.</w:t>
      </w:r>
    </w:p>
    <w:p w:rsidR="00D03ECF" w:rsidRPr="004C6452" w:rsidRDefault="00D03ECF" w:rsidP="00D03ECF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ahoma" w:hAnsi="Tahoma" w:cs="Tahoma"/>
          <w:color w:val="000000"/>
          <w:sz w:val="18"/>
          <w:szCs w:val="18"/>
        </w:rPr>
      </w:pPr>
      <w:r w:rsidRPr="004C6452">
        <w:rPr>
          <w:b/>
          <w:bCs/>
          <w:i/>
          <w:iCs/>
          <w:color w:val="000000"/>
        </w:rPr>
        <w:t>Интернет – ресурсы:</w:t>
      </w:r>
    </w:p>
    <w:p w:rsidR="00D03ECF" w:rsidRPr="00505C62" w:rsidRDefault="004161A0" w:rsidP="00D03E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hyperlink r:id="rId7" w:history="1">
        <w:r w:rsidR="00D03ECF" w:rsidRPr="00505C62">
          <w:rPr>
            <w:color w:val="0000FF"/>
            <w:u w:val="single"/>
          </w:rPr>
          <w:t>http://www.alleng.ru/edu/math3.htm-Типовые</w:t>
        </w:r>
      </w:hyperlink>
      <w:r w:rsidR="00D03ECF" w:rsidRPr="00505C62">
        <w:rPr>
          <w:color w:val="000000"/>
        </w:rPr>
        <w:t> (тематические)задания ЕГЭ.</w:t>
      </w:r>
    </w:p>
    <w:p w:rsidR="00D03ECF" w:rsidRPr="00505C62" w:rsidRDefault="004161A0" w:rsidP="00D03E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hyperlink r:id="rId8" w:history="1">
        <w:r w:rsidR="00D03ECF" w:rsidRPr="00505C62">
          <w:rPr>
            <w:color w:val="0000FF"/>
            <w:u w:val="single"/>
          </w:rPr>
          <w:t>http://eek.diary.ru/p62222263.htm-</w:t>
        </w:r>
      </w:hyperlink>
      <w:r w:rsidR="00D03ECF" w:rsidRPr="00505C62">
        <w:rPr>
          <w:color w:val="000000"/>
        </w:rPr>
        <w:t> Подготовка к ЕГЭ по математике.</w:t>
      </w:r>
    </w:p>
    <w:p w:rsidR="00D03ECF" w:rsidRPr="00505C62" w:rsidRDefault="004161A0" w:rsidP="00D03E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hyperlink r:id="rId9" w:history="1">
        <w:r w:rsidR="00D03ECF" w:rsidRPr="00505C62">
          <w:rPr>
            <w:color w:val="0000FF"/>
            <w:u w:val="single"/>
          </w:rPr>
          <w:t>http://4ege.ru/matematika/page/2-</w:t>
        </w:r>
      </w:hyperlink>
      <w:r w:rsidR="00D03ECF" w:rsidRPr="00505C62">
        <w:rPr>
          <w:color w:val="000000"/>
        </w:rPr>
        <w:t> УГЭ портал «Математика».</w:t>
      </w:r>
    </w:p>
    <w:p w:rsidR="00D03ECF" w:rsidRPr="00072B54" w:rsidRDefault="004161A0" w:rsidP="00D03E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</w:pPr>
      <w:hyperlink r:id="rId10" w:history="1">
        <w:r w:rsidR="00D03ECF" w:rsidRPr="00505C62">
          <w:rPr>
            <w:color w:val="0000FF"/>
            <w:u w:val="single"/>
          </w:rPr>
          <w:t>http://www.ctege.org/content/view/910/39</w:t>
        </w:r>
      </w:hyperlink>
      <w:r w:rsidR="00D03ECF" w:rsidRPr="00505C62">
        <w:rPr>
          <w:color w:val="000000"/>
        </w:rPr>
        <w:t> - Учебные пособия, разработанные специалистами ФИПИ.</w:t>
      </w:r>
    </w:p>
    <w:p w:rsidR="00072B54" w:rsidRPr="00072B54" w:rsidRDefault="004161A0" w:rsidP="00072B54">
      <w:pPr>
        <w:pStyle w:val="a3"/>
        <w:numPr>
          <w:ilvl w:val="0"/>
          <w:numId w:val="17"/>
        </w:numPr>
        <w:rPr>
          <w:sz w:val="32"/>
          <w:szCs w:val="32"/>
        </w:rPr>
        <w:sectPr w:rsidR="00072B54" w:rsidRPr="00072B54" w:rsidSect="00404448">
          <w:pgSz w:w="11906" w:h="16838"/>
          <w:pgMar w:top="536" w:right="567" w:bottom="851" w:left="567" w:header="709" w:footer="709" w:gutter="0"/>
          <w:cols w:space="708"/>
          <w:docGrid w:linePitch="360"/>
        </w:sectPr>
      </w:pPr>
      <w:hyperlink r:id="rId11" w:history="1">
        <w:r w:rsidR="00072B54" w:rsidRPr="00072B54">
          <w:rPr>
            <w:color w:val="0000FF"/>
            <w:u w:val="single"/>
          </w:rPr>
          <w:t>http://www</w:t>
        </w:r>
      </w:hyperlink>
      <w:r w:rsidR="00072B54" w:rsidRPr="00072B54">
        <w:rPr>
          <w:color w:val="000000"/>
        </w:rPr>
        <w:t>. Mathege.ru:8080/or/ege/Main?view=TrainArcyive – Откры</w:t>
      </w:r>
      <w:r w:rsidR="008F38A8">
        <w:rPr>
          <w:color w:val="000000"/>
        </w:rPr>
        <w:t>тый банк заданий ЕГЭ по матема</w:t>
      </w:r>
      <w:r w:rsidR="003513A2">
        <w:rPr>
          <w:color w:val="000000"/>
        </w:rPr>
        <w:t>тике</w:t>
      </w:r>
    </w:p>
    <w:p w:rsidR="00404448" w:rsidRPr="00072B54" w:rsidRDefault="00404448" w:rsidP="00072B54">
      <w:pPr>
        <w:shd w:val="clear" w:color="auto" w:fill="FFFFFF"/>
        <w:spacing w:before="100" w:beforeAutospacing="1" w:after="100" w:afterAutospacing="1" w:line="276" w:lineRule="auto"/>
        <w:rPr>
          <w:rFonts w:ascii="Tahoma" w:hAnsi="Tahoma" w:cs="Tahoma"/>
          <w:color w:val="000000"/>
          <w:sz w:val="18"/>
          <w:szCs w:val="18"/>
        </w:rPr>
        <w:sectPr w:rsidR="00404448" w:rsidRPr="00072B54" w:rsidSect="00404448">
          <w:pgSz w:w="11906" w:h="16838"/>
          <w:pgMar w:top="539" w:right="567" w:bottom="851" w:left="567" w:header="709" w:footer="709" w:gutter="0"/>
          <w:cols w:space="708"/>
          <w:docGrid w:linePitch="360"/>
        </w:sectPr>
      </w:pPr>
      <w:bookmarkStart w:id="1" w:name="_Toc338530781"/>
      <w:bookmarkStart w:id="2" w:name="_Toc364607819"/>
      <w:bookmarkStart w:id="3" w:name="_Toc370662264"/>
    </w:p>
    <w:bookmarkEnd w:id="1"/>
    <w:bookmarkEnd w:id="2"/>
    <w:bookmarkEnd w:id="3"/>
    <w:p w:rsidR="00DF74AB" w:rsidRPr="006D6D63" w:rsidRDefault="00DF74AB" w:rsidP="00DF74AB">
      <w:pPr>
        <w:spacing w:after="200" w:line="276" w:lineRule="auto"/>
        <w:rPr>
          <w:b/>
        </w:rPr>
      </w:pPr>
    </w:p>
    <w:sectPr w:rsidR="00DF74AB" w:rsidRPr="006D6D63" w:rsidSect="00404448">
      <w:pgSz w:w="16838" w:h="11906" w:orient="landscape"/>
      <w:pgMar w:top="567" w:right="851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318"/>
    <w:multiLevelType w:val="multilevel"/>
    <w:tmpl w:val="171A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14E14"/>
    <w:multiLevelType w:val="multilevel"/>
    <w:tmpl w:val="1CC4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E130F"/>
    <w:multiLevelType w:val="hybridMultilevel"/>
    <w:tmpl w:val="9DEE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23D26"/>
    <w:multiLevelType w:val="hybridMultilevel"/>
    <w:tmpl w:val="2DE61CA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>
    <w:nsid w:val="093D1E96"/>
    <w:multiLevelType w:val="hybridMultilevel"/>
    <w:tmpl w:val="244A9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D7410B"/>
    <w:multiLevelType w:val="hybridMultilevel"/>
    <w:tmpl w:val="FEB03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93608"/>
    <w:multiLevelType w:val="multilevel"/>
    <w:tmpl w:val="399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FF3ECE"/>
    <w:multiLevelType w:val="hybridMultilevel"/>
    <w:tmpl w:val="29C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E7CEC"/>
    <w:multiLevelType w:val="hybridMultilevel"/>
    <w:tmpl w:val="6F765AD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6C00653"/>
    <w:multiLevelType w:val="multilevel"/>
    <w:tmpl w:val="BBC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9203F8"/>
    <w:multiLevelType w:val="hybridMultilevel"/>
    <w:tmpl w:val="A2623918"/>
    <w:lvl w:ilvl="0" w:tplc="A3581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A254A4"/>
    <w:multiLevelType w:val="hybridMultilevel"/>
    <w:tmpl w:val="2D2EA768"/>
    <w:lvl w:ilvl="0" w:tplc="C6AAE844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0B5007C"/>
    <w:multiLevelType w:val="hybridMultilevel"/>
    <w:tmpl w:val="91F8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B53FA"/>
    <w:multiLevelType w:val="multilevel"/>
    <w:tmpl w:val="D6A4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7F107C"/>
    <w:multiLevelType w:val="hybridMultilevel"/>
    <w:tmpl w:val="33F2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46E2E"/>
    <w:multiLevelType w:val="multilevel"/>
    <w:tmpl w:val="5B8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1F3FFE"/>
    <w:multiLevelType w:val="hybridMultilevel"/>
    <w:tmpl w:val="94A29A68"/>
    <w:lvl w:ilvl="0" w:tplc="13586D3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63152"/>
    <w:multiLevelType w:val="hybridMultilevel"/>
    <w:tmpl w:val="94C85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A60CBF"/>
    <w:multiLevelType w:val="hybridMultilevel"/>
    <w:tmpl w:val="6FDA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E516F"/>
    <w:multiLevelType w:val="multilevel"/>
    <w:tmpl w:val="C06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D9569A"/>
    <w:multiLevelType w:val="multilevel"/>
    <w:tmpl w:val="270E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4E6252"/>
    <w:multiLevelType w:val="hybridMultilevel"/>
    <w:tmpl w:val="52027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41476"/>
    <w:multiLevelType w:val="multilevel"/>
    <w:tmpl w:val="5CA0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BF4CDA"/>
    <w:multiLevelType w:val="multilevel"/>
    <w:tmpl w:val="0AE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D01135"/>
    <w:multiLevelType w:val="hybridMultilevel"/>
    <w:tmpl w:val="881E53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B070B1C"/>
    <w:multiLevelType w:val="multilevel"/>
    <w:tmpl w:val="A66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447E3"/>
    <w:multiLevelType w:val="hybridMultilevel"/>
    <w:tmpl w:val="4544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E78D7"/>
    <w:multiLevelType w:val="multilevel"/>
    <w:tmpl w:val="28C0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1D5158"/>
    <w:multiLevelType w:val="hybridMultilevel"/>
    <w:tmpl w:val="BEA2F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F050F"/>
    <w:multiLevelType w:val="multilevel"/>
    <w:tmpl w:val="868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5600B8"/>
    <w:multiLevelType w:val="hybridMultilevel"/>
    <w:tmpl w:val="1C068F06"/>
    <w:lvl w:ilvl="0" w:tplc="F8A80DB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52693F28"/>
    <w:multiLevelType w:val="multilevel"/>
    <w:tmpl w:val="2CA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B80E19"/>
    <w:multiLevelType w:val="hybridMultilevel"/>
    <w:tmpl w:val="EA126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A2516"/>
    <w:multiLevelType w:val="hybridMultilevel"/>
    <w:tmpl w:val="029C82D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5">
    <w:nsid w:val="5D9A1DC9"/>
    <w:multiLevelType w:val="hybridMultilevel"/>
    <w:tmpl w:val="CF184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F11D59"/>
    <w:multiLevelType w:val="multilevel"/>
    <w:tmpl w:val="2D78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FD2911"/>
    <w:multiLevelType w:val="hybridMultilevel"/>
    <w:tmpl w:val="94E2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AA0731"/>
    <w:multiLevelType w:val="multilevel"/>
    <w:tmpl w:val="323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BC4501"/>
    <w:multiLevelType w:val="multilevel"/>
    <w:tmpl w:val="1A34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18687A"/>
    <w:multiLevelType w:val="multilevel"/>
    <w:tmpl w:val="C6C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042619"/>
    <w:multiLevelType w:val="hybridMultilevel"/>
    <w:tmpl w:val="A9B6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0B7B4E"/>
    <w:multiLevelType w:val="hybridMultilevel"/>
    <w:tmpl w:val="6F5EF0FA"/>
    <w:lvl w:ilvl="0" w:tplc="BBDA44EC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43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4">
    <w:nsid w:val="71E37316"/>
    <w:multiLevelType w:val="multilevel"/>
    <w:tmpl w:val="EBD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1B7BF6"/>
    <w:multiLevelType w:val="multilevel"/>
    <w:tmpl w:val="B7C6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6C64A2"/>
    <w:multiLevelType w:val="multilevel"/>
    <w:tmpl w:val="EBC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B70C0B"/>
    <w:multiLevelType w:val="multilevel"/>
    <w:tmpl w:val="4EB8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C151AC"/>
    <w:multiLevelType w:val="multilevel"/>
    <w:tmpl w:val="E85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F70CFA"/>
    <w:multiLevelType w:val="multilevel"/>
    <w:tmpl w:val="F59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43"/>
  </w:num>
  <w:num w:numId="4">
    <w:abstractNumId w:val="41"/>
  </w:num>
  <w:num w:numId="5">
    <w:abstractNumId w:val="11"/>
  </w:num>
  <w:num w:numId="6">
    <w:abstractNumId w:val="34"/>
  </w:num>
  <w:num w:numId="7">
    <w:abstractNumId w:val="27"/>
  </w:num>
  <w:num w:numId="8">
    <w:abstractNumId w:val="29"/>
  </w:num>
  <w:num w:numId="9">
    <w:abstractNumId w:val="19"/>
  </w:num>
  <w:num w:numId="10">
    <w:abstractNumId w:val="35"/>
  </w:num>
  <w:num w:numId="11">
    <w:abstractNumId w:val="18"/>
  </w:num>
  <w:num w:numId="12">
    <w:abstractNumId w:val="4"/>
  </w:num>
  <w:num w:numId="13">
    <w:abstractNumId w:val="3"/>
  </w:num>
  <w:num w:numId="14">
    <w:abstractNumId w:val="24"/>
  </w:num>
  <w:num w:numId="15">
    <w:abstractNumId w:val="45"/>
  </w:num>
  <w:num w:numId="16">
    <w:abstractNumId w:val="30"/>
  </w:num>
  <w:num w:numId="17">
    <w:abstractNumId w:val="26"/>
  </w:num>
  <w:num w:numId="18">
    <w:abstractNumId w:val="16"/>
  </w:num>
  <w:num w:numId="19">
    <w:abstractNumId w:val="46"/>
  </w:num>
  <w:num w:numId="20">
    <w:abstractNumId w:val="20"/>
  </w:num>
  <w:num w:numId="21">
    <w:abstractNumId w:val="48"/>
  </w:num>
  <w:num w:numId="22">
    <w:abstractNumId w:val="0"/>
  </w:num>
  <w:num w:numId="23">
    <w:abstractNumId w:val="14"/>
  </w:num>
  <w:num w:numId="24">
    <w:abstractNumId w:val="10"/>
  </w:num>
  <w:num w:numId="25">
    <w:abstractNumId w:val="40"/>
  </w:num>
  <w:num w:numId="26">
    <w:abstractNumId w:val="38"/>
  </w:num>
  <w:num w:numId="27">
    <w:abstractNumId w:val="23"/>
  </w:num>
  <w:num w:numId="28">
    <w:abstractNumId w:val="21"/>
  </w:num>
  <w:num w:numId="29">
    <w:abstractNumId w:val="32"/>
  </w:num>
  <w:num w:numId="30">
    <w:abstractNumId w:val="7"/>
  </w:num>
  <w:num w:numId="31">
    <w:abstractNumId w:val="1"/>
  </w:num>
  <w:num w:numId="32">
    <w:abstractNumId w:val="36"/>
  </w:num>
  <w:num w:numId="33">
    <w:abstractNumId w:val="49"/>
  </w:num>
  <w:num w:numId="34">
    <w:abstractNumId w:val="47"/>
  </w:num>
  <w:num w:numId="35">
    <w:abstractNumId w:val="39"/>
  </w:num>
  <w:num w:numId="36">
    <w:abstractNumId w:val="44"/>
  </w:num>
  <w:num w:numId="37">
    <w:abstractNumId w:val="28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5"/>
  </w:num>
  <w:num w:numId="41">
    <w:abstractNumId w:val="37"/>
  </w:num>
  <w:num w:numId="42">
    <w:abstractNumId w:val="8"/>
  </w:num>
  <w:num w:numId="43">
    <w:abstractNumId w:val="31"/>
  </w:num>
  <w:num w:numId="44">
    <w:abstractNumId w:val="6"/>
  </w:num>
  <w:num w:numId="45">
    <w:abstractNumId w:val="17"/>
  </w:num>
  <w:num w:numId="46">
    <w:abstractNumId w:val="9"/>
  </w:num>
  <w:num w:numId="47">
    <w:abstractNumId w:val="13"/>
  </w:num>
  <w:num w:numId="48">
    <w:abstractNumId w:val="22"/>
  </w:num>
  <w:num w:numId="49">
    <w:abstractNumId w:val="33"/>
  </w:num>
  <w:num w:numId="50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AB"/>
    <w:rsid w:val="00014BF3"/>
    <w:rsid w:val="00021AD7"/>
    <w:rsid w:val="00044304"/>
    <w:rsid w:val="00044E83"/>
    <w:rsid w:val="00067C43"/>
    <w:rsid w:val="00067CE8"/>
    <w:rsid w:val="000727C0"/>
    <w:rsid w:val="0007292C"/>
    <w:rsid w:val="00072B54"/>
    <w:rsid w:val="000A6138"/>
    <w:rsid w:val="000A7B60"/>
    <w:rsid w:val="000C6BB9"/>
    <w:rsid w:val="000C7885"/>
    <w:rsid w:val="000D20CC"/>
    <w:rsid w:val="000E36E4"/>
    <w:rsid w:val="000F71CC"/>
    <w:rsid w:val="00123889"/>
    <w:rsid w:val="001520F3"/>
    <w:rsid w:val="00153C63"/>
    <w:rsid w:val="00155210"/>
    <w:rsid w:val="001565D6"/>
    <w:rsid w:val="00164BC0"/>
    <w:rsid w:val="00183F62"/>
    <w:rsid w:val="001A11F0"/>
    <w:rsid w:val="001A70E6"/>
    <w:rsid w:val="001C4E69"/>
    <w:rsid w:val="001F7211"/>
    <w:rsid w:val="001F7DCD"/>
    <w:rsid w:val="00210779"/>
    <w:rsid w:val="002174AE"/>
    <w:rsid w:val="0022230E"/>
    <w:rsid w:val="00231C7E"/>
    <w:rsid w:val="00232107"/>
    <w:rsid w:val="00262AE5"/>
    <w:rsid w:val="00275684"/>
    <w:rsid w:val="00287B2F"/>
    <w:rsid w:val="002B0A14"/>
    <w:rsid w:val="002B1DFF"/>
    <w:rsid w:val="002B23E2"/>
    <w:rsid w:val="002C2711"/>
    <w:rsid w:val="002F2102"/>
    <w:rsid w:val="002F77E0"/>
    <w:rsid w:val="00307C9A"/>
    <w:rsid w:val="00307E9C"/>
    <w:rsid w:val="00322FBF"/>
    <w:rsid w:val="003513A2"/>
    <w:rsid w:val="003565AA"/>
    <w:rsid w:val="00370BA0"/>
    <w:rsid w:val="00372C1B"/>
    <w:rsid w:val="00377740"/>
    <w:rsid w:val="003A6B91"/>
    <w:rsid w:val="003C2DEB"/>
    <w:rsid w:val="00404448"/>
    <w:rsid w:val="00411C03"/>
    <w:rsid w:val="004161A0"/>
    <w:rsid w:val="00436E93"/>
    <w:rsid w:val="004545DE"/>
    <w:rsid w:val="004564C0"/>
    <w:rsid w:val="004612A7"/>
    <w:rsid w:val="00470CE2"/>
    <w:rsid w:val="00494A2E"/>
    <w:rsid w:val="004C2CD2"/>
    <w:rsid w:val="004C6452"/>
    <w:rsid w:val="004D2362"/>
    <w:rsid w:val="004D2795"/>
    <w:rsid w:val="004E412E"/>
    <w:rsid w:val="004E4DE7"/>
    <w:rsid w:val="00505C62"/>
    <w:rsid w:val="00510A4F"/>
    <w:rsid w:val="00525AFC"/>
    <w:rsid w:val="0054791D"/>
    <w:rsid w:val="005632CE"/>
    <w:rsid w:val="00563C95"/>
    <w:rsid w:val="00570EB0"/>
    <w:rsid w:val="00572344"/>
    <w:rsid w:val="0058175E"/>
    <w:rsid w:val="0059440A"/>
    <w:rsid w:val="005A6092"/>
    <w:rsid w:val="005A6B59"/>
    <w:rsid w:val="005B3628"/>
    <w:rsid w:val="005B5DB8"/>
    <w:rsid w:val="005E0D0D"/>
    <w:rsid w:val="006009CD"/>
    <w:rsid w:val="006120C9"/>
    <w:rsid w:val="00615BBE"/>
    <w:rsid w:val="0062509D"/>
    <w:rsid w:val="0066667D"/>
    <w:rsid w:val="006737E0"/>
    <w:rsid w:val="00676B48"/>
    <w:rsid w:val="00677EB3"/>
    <w:rsid w:val="00681A8C"/>
    <w:rsid w:val="006859FD"/>
    <w:rsid w:val="006A2636"/>
    <w:rsid w:val="006A51C7"/>
    <w:rsid w:val="006B51D7"/>
    <w:rsid w:val="006B5838"/>
    <w:rsid w:val="006C2A88"/>
    <w:rsid w:val="006F47DD"/>
    <w:rsid w:val="0071508B"/>
    <w:rsid w:val="00783E75"/>
    <w:rsid w:val="007A295E"/>
    <w:rsid w:val="007A576F"/>
    <w:rsid w:val="007D6BC8"/>
    <w:rsid w:val="007D71CF"/>
    <w:rsid w:val="007F60DC"/>
    <w:rsid w:val="00803EBE"/>
    <w:rsid w:val="0080653B"/>
    <w:rsid w:val="00810D50"/>
    <w:rsid w:val="0081784C"/>
    <w:rsid w:val="0082323F"/>
    <w:rsid w:val="008338BD"/>
    <w:rsid w:val="00856CFA"/>
    <w:rsid w:val="008571FC"/>
    <w:rsid w:val="00882190"/>
    <w:rsid w:val="00883577"/>
    <w:rsid w:val="008A0CA8"/>
    <w:rsid w:val="008B6E13"/>
    <w:rsid w:val="008C4199"/>
    <w:rsid w:val="008C7CCC"/>
    <w:rsid w:val="008F38A8"/>
    <w:rsid w:val="009177C7"/>
    <w:rsid w:val="00947A26"/>
    <w:rsid w:val="00956495"/>
    <w:rsid w:val="00957001"/>
    <w:rsid w:val="00970969"/>
    <w:rsid w:val="00996B12"/>
    <w:rsid w:val="009A4B36"/>
    <w:rsid w:val="009B2DCA"/>
    <w:rsid w:val="009F0427"/>
    <w:rsid w:val="00A073F7"/>
    <w:rsid w:val="00A262F4"/>
    <w:rsid w:val="00A318C7"/>
    <w:rsid w:val="00A31944"/>
    <w:rsid w:val="00A4075A"/>
    <w:rsid w:val="00A40777"/>
    <w:rsid w:val="00A4505B"/>
    <w:rsid w:val="00A5147A"/>
    <w:rsid w:val="00A56102"/>
    <w:rsid w:val="00A67C0F"/>
    <w:rsid w:val="00A92FB1"/>
    <w:rsid w:val="00AB2D76"/>
    <w:rsid w:val="00AB5658"/>
    <w:rsid w:val="00AC6F83"/>
    <w:rsid w:val="00AE3051"/>
    <w:rsid w:val="00AF3BA8"/>
    <w:rsid w:val="00B04904"/>
    <w:rsid w:val="00B1213A"/>
    <w:rsid w:val="00B23D8D"/>
    <w:rsid w:val="00B90666"/>
    <w:rsid w:val="00B90F7C"/>
    <w:rsid w:val="00B96C0C"/>
    <w:rsid w:val="00BA0272"/>
    <w:rsid w:val="00BB3887"/>
    <w:rsid w:val="00BD7B3F"/>
    <w:rsid w:val="00BF7594"/>
    <w:rsid w:val="00BF7BA6"/>
    <w:rsid w:val="00C12526"/>
    <w:rsid w:val="00C15787"/>
    <w:rsid w:val="00C22645"/>
    <w:rsid w:val="00C500F4"/>
    <w:rsid w:val="00C561C1"/>
    <w:rsid w:val="00C7600F"/>
    <w:rsid w:val="00C86028"/>
    <w:rsid w:val="00C92739"/>
    <w:rsid w:val="00CA03AF"/>
    <w:rsid w:val="00CD60B8"/>
    <w:rsid w:val="00CE2BE3"/>
    <w:rsid w:val="00CF25EF"/>
    <w:rsid w:val="00D03ECF"/>
    <w:rsid w:val="00D06280"/>
    <w:rsid w:val="00D15049"/>
    <w:rsid w:val="00D1523F"/>
    <w:rsid w:val="00D20C97"/>
    <w:rsid w:val="00D6366B"/>
    <w:rsid w:val="00D93290"/>
    <w:rsid w:val="00DA1DD6"/>
    <w:rsid w:val="00DB0FAE"/>
    <w:rsid w:val="00DB4A6C"/>
    <w:rsid w:val="00DC6766"/>
    <w:rsid w:val="00DD7C81"/>
    <w:rsid w:val="00DE59DD"/>
    <w:rsid w:val="00DF61D8"/>
    <w:rsid w:val="00DF74AB"/>
    <w:rsid w:val="00E07591"/>
    <w:rsid w:val="00E1011F"/>
    <w:rsid w:val="00E47996"/>
    <w:rsid w:val="00E5119D"/>
    <w:rsid w:val="00E6004A"/>
    <w:rsid w:val="00E65CC5"/>
    <w:rsid w:val="00E7196A"/>
    <w:rsid w:val="00E8251B"/>
    <w:rsid w:val="00E87497"/>
    <w:rsid w:val="00E9456B"/>
    <w:rsid w:val="00ED3D7F"/>
    <w:rsid w:val="00ED7EC9"/>
    <w:rsid w:val="00EF4CFA"/>
    <w:rsid w:val="00F27355"/>
    <w:rsid w:val="00F27420"/>
    <w:rsid w:val="00F34B3C"/>
    <w:rsid w:val="00F36844"/>
    <w:rsid w:val="00F371D3"/>
    <w:rsid w:val="00F473BC"/>
    <w:rsid w:val="00F5773C"/>
    <w:rsid w:val="00F80347"/>
    <w:rsid w:val="00F808BC"/>
    <w:rsid w:val="00F9007D"/>
    <w:rsid w:val="00F91511"/>
    <w:rsid w:val="00FA1A3A"/>
    <w:rsid w:val="00FB2978"/>
    <w:rsid w:val="00FC64C2"/>
    <w:rsid w:val="00FD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DF74A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link w:val="70"/>
    <w:uiPriority w:val="9"/>
    <w:qFormat/>
    <w:rsid w:val="00DF74AB"/>
    <w:pPr>
      <w:spacing w:before="100" w:beforeAutospacing="1" w:after="100" w:afterAutospacing="1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F74A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F74AB"/>
    <w:pPr>
      <w:ind w:left="720"/>
      <w:contextualSpacing/>
    </w:pPr>
  </w:style>
  <w:style w:type="table" w:styleId="a4">
    <w:name w:val="Table Grid"/>
    <w:basedOn w:val="a1"/>
    <w:rsid w:val="00DF7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74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74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DF74A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F74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4A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F74AB"/>
    <w:pPr>
      <w:spacing w:before="100" w:beforeAutospacing="1" w:after="100" w:afterAutospacing="1"/>
    </w:pPr>
  </w:style>
  <w:style w:type="character" w:styleId="ad">
    <w:name w:val="footnote reference"/>
    <w:basedOn w:val="a0"/>
    <w:uiPriority w:val="99"/>
    <w:semiHidden/>
    <w:unhideWhenUsed/>
    <w:rsid w:val="00DF74AB"/>
  </w:style>
  <w:style w:type="paragraph" w:styleId="ae">
    <w:name w:val="Plain Text"/>
    <w:basedOn w:val="a"/>
    <w:link w:val="af"/>
    <w:uiPriority w:val="99"/>
    <w:unhideWhenUsed/>
    <w:rsid w:val="00DF74AB"/>
    <w:pPr>
      <w:spacing w:before="100" w:beforeAutospacing="1" w:after="100" w:afterAutospacing="1"/>
    </w:pPr>
  </w:style>
  <w:style w:type="character" w:customStyle="1" w:styleId="af">
    <w:name w:val="Текст Знак"/>
    <w:basedOn w:val="a0"/>
    <w:link w:val="ae"/>
    <w:uiPriority w:val="9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B6E13"/>
    <w:rPr>
      <w:b/>
      <w:bCs/>
    </w:rPr>
  </w:style>
  <w:style w:type="character" w:styleId="af1">
    <w:name w:val="Emphasis"/>
    <w:basedOn w:val="a0"/>
    <w:uiPriority w:val="20"/>
    <w:qFormat/>
    <w:rsid w:val="001F7211"/>
    <w:rPr>
      <w:i/>
      <w:iCs/>
    </w:rPr>
  </w:style>
  <w:style w:type="character" w:styleId="af2">
    <w:name w:val="Hyperlink"/>
    <w:basedOn w:val="a0"/>
    <w:rsid w:val="002B23E2"/>
    <w:rPr>
      <w:color w:val="0000FF"/>
      <w:u w:val="single"/>
    </w:rPr>
  </w:style>
  <w:style w:type="character" w:customStyle="1" w:styleId="FontStyle43">
    <w:name w:val="Font Style43"/>
    <w:basedOn w:val="a0"/>
    <w:rsid w:val="002B23E2"/>
    <w:rPr>
      <w:rFonts w:ascii="Times New Roman" w:hAnsi="Times New Roman" w:cs="Times New Roman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23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473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05C62"/>
  </w:style>
  <w:style w:type="table" w:customStyle="1" w:styleId="3">
    <w:name w:val="Сетка таблицы3"/>
    <w:basedOn w:val="a1"/>
    <w:next w:val="a4"/>
    <w:uiPriority w:val="59"/>
    <w:rsid w:val="00505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30"/>
    <w:rsid w:val="00505C62"/>
    <w:rPr>
      <w:rFonts w:ascii="Malgun Gothic" w:eastAsia="Malgun Gothic" w:hAnsi="Malgun Gothic" w:cs="Malgun Gothic"/>
      <w:b/>
      <w:bCs/>
      <w:spacing w:val="5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f3"/>
    <w:rsid w:val="00505C62"/>
    <w:rPr>
      <w:rFonts w:ascii="Malgun Gothic" w:eastAsia="Malgun Gothic" w:hAnsi="Malgun Gothic" w:cs="Malgun Gothic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pt0pt">
    <w:name w:val="Основной текст + 4 pt;Не полужирный;Интервал 0 pt"/>
    <w:basedOn w:val="af3"/>
    <w:rsid w:val="00505C62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30">
    <w:name w:val="Основной текст3"/>
    <w:basedOn w:val="a"/>
    <w:link w:val="af3"/>
    <w:rsid w:val="00505C62"/>
    <w:pPr>
      <w:widowControl w:val="0"/>
      <w:shd w:val="clear" w:color="auto" w:fill="FFFFFF"/>
      <w:spacing w:line="499" w:lineRule="exact"/>
      <w:jc w:val="both"/>
    </w:pPr>
    <w:rPr>
      <w:rFonts w:ascii="Malgun Gothic" w:eastAsia="Malgun Gothic" w:hAnsi="Malgun Gothic" w:cs="Malgun Gothic"/>
      <w:b/>
      <w:bCs/>
      <w:spacing w:val="5"/>
      <w:sz w:val="17"/>
      <w:szCs w:val="17"/>
      <w:lang w:eastAsia="en-US"/>
    </w:rPr>
  </w:style>
  <w:style w:type="paragraph" w:styleId="af4">
    <w:name w:val="No Spacing"/>
    <w:uiPriority w:val="1"/>
    <w:qFormat/>
    <w:rsid w:val="00505C62"/>
    <w:pPr>
      <w:spacing w:after="0" w:line="240" w:lineRule="auto"/>
    </w:pPr>
  </w:style>
  <w:style w:type="table" w:customStyle="1" w:styleId="110">
    <w:name w:val="Сетка таблицы11"/>
    <w:basedOn w:val="a1"/>
    <w:next w:val="a4"/>
    <w:uiPriority w:val="59"/>
    <w:rsid w:val="00505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505C6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505C62"/>
  </w:style>
  <w:style w:type="table" w:customStyle="1" w:styleId="12">
    <w:name w:val="Сетка таблицы12"/>
    <w:basedOn w:val="a1"/>
    <w:next w:val="a4"/>
    <w:rsid w:val="00505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05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Знак1"/>
    <w:basedOn w:val="a"/>
    <w:rsid w:val="00505C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505C62"/>
    <w:pPr>
      <w:spacing w:after="120"/>
      <w:ind w:left="283"/>
    </w:pPr>
    <w:rPr>
      <w:rFonts w:ascii="Arial" w:hAnsi="Arial"/>
      <w:i/>
      <w:sz w:val="144"/>
      <w:szCs w:val="144"/>
    </w:rPr>
  </w:style>
  <w:style w:type="character" w:customStyle="1" w:styleId="af6">
    <w:name w:val="Основной текст с отступом Знак"/>
    <w:basedOn w:val="a0"/>
    <w:link w:val="af5"/>
    <w:rsid w:val="00505C62"/>
    <w:rPr>
      <w:rFonts w:ascii="Arial" w:eastAsia="Times New Roman" w:hAnsi="Arial" w:cs="Times New Roman"/>
      <w:i/>
      <w:sz w:val="144"/>
      <w:szCs w:val="14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505C62"/>
  </w:style>
  <w:style w:type="table" w:customStyle="1" w:styleId="121">
    <w:name w:val="Сетка таблицы121"/>
    <w:basedOn w:val="a1"/>
    <w:next w:val="a4"/>
    <w:rsid w:val="00505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semiHidden/>
    <w:unhideWhenUsed/>
    <w:rsid w:val="00505C6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05C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DF74A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link w:val="70"/>
    <w:uiPriority w:val="9"/>
    <w:qFormat/>
    <w:rsid w:val="00DF74AB"/>
    <w:pPr>
      <w:spacing w:before="100" w:beforeAutospacing="1" w:after="100" w:afterAutospacing="1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F74A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F74AB"/>
    <w:pPr>
      <w:ind w:left="720"/>
      <w:contextualSpacing/>
    </w:pPr>
  </w:style>
  <w:style w:type="table" w:styleId="a4">
    <w:name w:val="Table Grid"/>
    <w:basedOn w:val="a1"/>
    <w:rsid w:val="00DF7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74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74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DF74A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F74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4A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F74AB"/>
    <w:pPr>
      <w:spacing w:before="100" w:beforeAutospacing="1" w:after="100" w:afterAutospacing="1"/>
    </w:pPr>
  </w:style>
  <w:style w:type="character" w:styleId="ad">
    <w:name w:val="footnote reference"/>
    <w:basedOn w:val="a0"/>
    <w:uiPriority w:val="99"/>
    <w:semiHidden/>
    <w:unhideWhenUsed/>
    <w:rsid w:val="00DF74AB"/>
  </w:style>
  <w:style w:type="paragraph" w:styleId="ae">
    <w:name w:val="Plain Text"/>
    <w:basedOn w:val="a"/>
    <w:link w:val="af"/>
    <w:uiPriority w:val="99"/>
    <w:unhideWhenUsed/>
    <w:rsid w:val="00DF74AB"/>
    <w:pPr>
      <w:spacing w:before="100" w:beforeAutospacing="1" w:after="100" w:afterAutospacing="1"/>
    </w:pPr>
  </w:style>
  <w:style w:type="character" w:customStyle="1" w:styleId="af">
    <w:name w:val="Текст Знак"/>
    <w:basedOn w:val="a0"/>
    <w:link w:val="ae"/>
    <w:uiPriority w:val="99"/>
    <w:rsid w:val="00DF7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B6E13"/>
    <w:rPr>
      <w:b/>
      <w:bCs/>
    </w:rPr>
  </w:style>
  <w:style w:type="character" w:styleId="af1">
    <w:name w:val="Emphasis"/>
    <w:basedOn w:val="a0"/>
    <w:uiPriority w:val="20"/>
    <w:qFormat/>
    <w:rsid w:val="001F7211"/>
    <w:rPr>
      <w:i/>
      <w:iCs/>
    </w:rPr>
  </w:style>
  <w:style w:type="character" w:styleId="af2">
    <w:name w:val="Hyperlink"/>
    <w:basedOn w:val="a0"/>
    <w:rsid w:val="002B23E2"/>
    <w:rPr>
      <w:color w:val="0000FF"/>
      <w:u w:val="single"/>
    </w:rPr>
  </w:style>
  <w:style w:type="character" w:customStyle="1" w:styleId="FontStyle43">
    <w:name w:val="Font Style43"/>
    <w:basedOn w:val="a0"/>
    <w:rsid w:val="002B23E2"/>
    <w:rPr>
      <w:rFonts w:ascii="Times New Roman" w:hAnsi="Times New Roman" w:cs="Times New Roman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23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473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05C62"/>
  </w:style>
  <w:style w:type="table" w:customStyle="1" w:styleId="3">
    <w:name w:val="Сетка таблицы3"/>
    <w:basedOn w:val="a1"/>
    <w:next w:val="a4"/>
    <w:uiPriority w:val="59"/>
    <w:rsid w:val="00505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30"/>
    <w:rsid w:val="00505C62"/>
    <w:rPr>
      <w:rFonts w:ascii="Malgun Gothic" w:eastAsia="Malgun Gothic" w:hAnsi="Malgun Gothic" w:cs="Malgun Gothic"/>
      <w:b/>
      <w:bCs/>
      <w:spacing w:val="5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f3"/>
    <w:rsid w:val="00505C62"/>
    <w:rPr>
      <w:rFonts w:ascii="Malgun Gothic" w:eastAsia="Malgun Gothic" w:hAnsi="Malgun Gothic" w:cs="Malgun Gothic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pt0pt">
    <w:name w:val="Основной текст + 4 pt;Не полужирный;Интервал 0 pt"/>
    <w:basedOn w:val="af3"/>
    <w:rsid w:val="00505C62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30">
    <w:name w:val="Основной текст3"/>
    <w:basedOn w:val="a"/>
    <w:link w:val="af3"/>
    <w:rsid w:val="00505C62"/>
    <w:pPr>
      <w:widowControl w:val="0"/>
      <w:shd w:val="clear" w:color="auto" w:fill="FFFFFF"/>
      <w:spacing w:line="499" w:lineRule="exact"/>
      <w:jc w:val="both"/>
    </w:pPr>
    <w:rPr>
      <w:rFonts w:ascii="Malgun Gothic" w:eastAsia="Malgun Gothic" w:hAnsi="Malgun Gothic" w:cs="Malgun Gothic"/>
      <w:b/>
      <w:bCs/>
      <w:spacing w:val="5"/>
      <w:sz w:val="17"/>
      <w:szCs w:val="17"/>
      <w:lang w:eastAsia="en-US"/>
    </w:rPr>
  </w:style>
  <w:style w:type="paragraph" w:styleId="af4">
    <w:name w:val="No Spacing"/>
    <w:uiPriority w:val="1"/>
    <w:qFormat/>
    <w:rsid w:val="00505C62"/>
    <w:pPr>
      <w:spacing w:after="0" w:line="240" w:lineRule="auto"/>
    </w:pPr>
  </w:style>
  <w:style w:type="table" w:customStyle="1" w:styleId="110">
    <w:name w:val="Сетка таблицы11"/>
    <w:basedOn w:val="a1"/>
    <w:next w:val="a4"/>
    <w:uiPriority w:val="59"/>
    <w:rsid w:val="00505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505C6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505C62"/>
  </w:style>
  <w:style w:type="table" w:customStyle="1" w:styleId="12">
    <w:name w:val="Сетка таблицы12"/>
    <w:basedOn w:val="a1"/>
    <w:next w:val="a4"/>
    <w:rsid w:val="00505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05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Знак1"/>
    <w:basedOn w:val="a"/>
    <w:rsid w:val="00505C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505C62"/>
    <w:pPr>
      <w:spacing w:after="120"/>
      <w:ind w:left="283"/>
    </w:pPr>
    <w:rPr>
      <w:rFonts w:ascii="Arial" w:hAnsi="Arial"/>
      <w:i/>
      <w:sz w:val="144"/>
      <w:szCs w:val="144"/>
    </w:rPr>
  </w:style>
  <w:style w:type="character" w:customStyle="1" w:styleId="af6">
    <w:name w:val="Основной текст с отступом Знак"/>
    <w:basedOn w:val="a0"/>
    <w:link w:val="af5"/>
    <w:rsid w:val="00505C62"/>
    <w:rPr>
      <w:rFonts w:ascii="Arial" w:eastAsia="Times New Roman" w:hAnsi="Arial" w:cs="Times New Roman"/>
      <w:i/>
      <w:sz w:val="144"/>
      <w:szCs w:val="14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505C62"/>
  </w:style>
  <w:style w:type="table" w:customStyle="1" w:styleId="121">
    <w:name w:val="Сетка таблицы121"/>
    <w:basedOn w:val="a1"/>
    <w:next w:val="a4"/>
    <w:rsid w:val="00505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semiHidden/>
    <w:unhideWhenUsed/>
    <w:rsid w:val="00505C6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05C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eek.diary.ru%2Fp62222263.htm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www.alleng.ru%2Fedu%2Fmath3.htm-%25D0%25A2%25D0%25B8%25D0%25BF%25D0%25BE%25D0%25B2%25D1%258B%25D0%25B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www%2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fourok.ru/go.html?href=http%3A%2F%2Fwww.ctege.org%2Fcontent%2Fview%2F910%2F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http%3A%2F%2F4ege.ru%2Fmatematika%2Fpage%2F2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992D-0308-40ED-9382-EDBBE332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9634</Words>
  <Characters>54920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4</cp:revision>
  <cp:lastPrinted>2021-08-26T08:54:00Z</cp:lastPrinted>
  <dcterms:created xsi:type="dcterms:W3CDTF">2023-10-03T16:37:00Z</dcterms:created>
  <dcterms:modified xsi:type="dcterms:W3CDTF">2023-10-03T17:09:00Z</dcterms:modified>
</cp:coreProperties>
</file>