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D7" w:rsidRPr="004955BC" w:rsidRDefault="000F29D7" w:rsidP="000F29D7">
      <w:pPr>
        <w:pStyle w:val="a6"/>
        <w:spacing w:after="0" w:line="360" w:lineRule="auto"/>
        <w:jc w:val="center"/>
        <w:rPr>
          <w:rFonts w:eastAsia="Calibri"/>
          <w:sz w:val="28"/>
          <w:szCs w:val="24"/>
        </w:rPr>
      </w:pPr>
      <w:r w:rsidRPr="004955BC">
        <w:rPr>
          <w:rFonts w:eastAsia="Calibri"/>
          <w:sz w:val="28"/>
          <w:szCs w:val="24"/>
        </w:rPr>
        <w:t>Технологическая карта урока</w:t>
      </w:r>
    </w:p>
    <w:p w:rsidR="000F29D7" w:rsidRPr="004955BC" w:rsidRDefault="000F29D7" w:rsidP="000F29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55BC">
        <w:rPr>
          <w:rFonts w:ascii="Times New Roman" w:hAnsi="Times New Roman" w:cs="Times New Roman"/>
          <w:sz w:val="24"/>
          <w:szCs w:val="24"/>
        </w:rPr>
        <w:t xml:space="preserve">Учебно-методический материал </w:t>
      </w:r>
    </w:p>
    <w:p w:rsidR="000F29D7" w:rsidRPr="004955BC" w:rsidRDefault="000F29D7" w:rsidP="000F29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55BC">
        <w:rPr>
          <w:rFonts w:ascii="Times New Roman" w:hAnsi="Times New Roman" w:cs="Times New Roman"/>
          <w:sz w:val="24"/>
          <w:szCs w:val="24"/>
        </w:rPr>
        <w:t>подготовила учитель начальных классов</w:t>
      </w:r>
    </w:p>
    <w:p w:rsidR="000F29D7" w:rsidRPr="004955BC" w:rsidRDefault="000F29D7" w:rsidP="000F29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55BC">
        <w:rPr>
          <w:rFonts w:ascii="Times New Roman" w:hAnsi="Times New Roman" w:cs="Times New Roman"/>
          <w:sz w:val="24"/>
          <w:szCs w:val="24"/>
        </w:rPr>
        <w:t xml:space="preserve"> МБОУ «Красномайская СОШ имени С.Ф. Ушакова»</w:t>
      </w:r>
    </w:p>
    <w:p w:rsidR="000F29D7" w:rsidRDefault="000F29D7" w:rsidP="000F29D7">
      <w:pPr>
        <w:spacing w:line="240" w:lineRule="auto"/>
        <w:jc w:val="right"/>
        <w:rPr>
          <w:szCs w:val="24"/>
        </w:rPr>
      </w:pPr>
      <w:r w:rsidRPr="004955BC">
        <w:rPr>
          <w:szCs w:val="24"/>
        </w:rPr>
        <w:t xml:space="preserve">Сергеева О. В. </w:t>
      </w:r>
    </w:p>
    <w:p w:rsidR="0010164A" w:rsidRPr="008D4D02" w:rsidRDefault="0010164A" w:rsidP="00265C90">
      <w:pPr>
        <w:spacing w:after="0" w:line="240" w:lineRule="auto"/>
        <w:rPr>
          <w:szCs w:val="24"/>
        </w:rPr>
      </w:pPr>
      <w:r w:rsidRPr="008D4D02">
        <w:rPr>
          <w:b/>
          <w:szCs w:val="24"/>
        </w:rPr>
        <w:t>Предмет:</w:t>
      </w:r>
      <w:r w:rsidRPr="008D4D02">
        <w:rPr>
          <w:szCs w:val="24"/>
        </w:rPr>
        <w:t xml:space="preserve"> </w:t>
      </w:r>
      <w:r>
        <w:rPr>
          <w:szCs w:val="24"/>
        </w:rPr>
        <w:t>Математика.</w:t>
      </w:r>
    </w:p>
    <w:p w:rsidR="0010164A" w:rsidRPr="008D4D02" w:rsidRDefault="0010164A" w:rsidP="00265C90">
      <w:pPr>
        <w:spacing w:after="0" w:line="240" w:lineRule="auto"/>
        <w:rPr>
          <w:szCs w:val="24"/>
        </w:rPr>
      </w:pPr>
      <w:r w:rsidRPr="008D4D02">
        <w:rPr>
          <w:b/>
          <w:szCs w:val="24"/>
        </w:rPr>
        <w:t>Автор учебника:</w:t>
      </w:r>
      <w:r w:rsidRPr="008D4D02">
        <w:rPr>
          <w:szCs w:val="24"/>
        </w:rPr>
        <w:t xml:space="preserve"> </w:t>
      </w:r>
      <w:r>
        <w:rPr>
          <w:szCs w:val="24"/>
        </w:rPr>
        <w:t>Г. В. Дорофеева, Т. Н. Миракова, Т. Б. Бука.</w:t>
      </w:r>
    </w:p>
    <w:p w:rsidR="0010164A" w:rsidRPr="008D4D02" w:rsidRDefault="0010164A" w:rsidP="00265C90">
      <w:pPr>
        <w:spacing w:after="0" w:line="240" w:lineRule="auto"/>
        <w:rPr>
          <w:szCs w:val="24"/>
        </w:rPr>
      </w:pPr>
      <w:r w:rsidRPr="008D4D02">
        <w:rPr>
          <w:b/>
          <w:szCs w:val="24"/>
        </w:rPr>
        <w:t>Класс:</w:t>
      </w:r>
      <w:r>
        <w:rPr>
          <w:szCs w:val="24"/>
        </w:rPr>
        <w:t xml:space="preserve"> 4</w:t>
      </w:r>
      <w:r w:rsidRPr="008D4D02">
        <w:rPr>
          <w:szCs w:val="24"/>
        </w:rPr>
        <w:t>.</w:t>
      </w:r>
    </w:p>
    <w:p w:rsidR="0010164A" w:rsidRPr="008D4D02" w:rsidRDefault="0010164A" w:rsidP="00265C90">
      <w:pPr>
        <w:spacing w:after="0" w:line="240" w:lineRule="auto"/>
        <w:rPr>
          <w:szCs w:val="24"/>
        </w:rPr>
      </w:pPr>
      <w:r w:rsidRPr="008D4D02">
        <w:rPr>
          <w:b/>
          <w:szCs w:val="24"/>
        </w:rPr>
        <w:t>Тип урока:</w:t>
      </w:r>
      <w:r w:rsidRPr="008D4D02">
        <w:rPr>
          <w:szCs w:val="24"/>
        </w:rPr>
        <w:t xml:space="preserve"> Освоение новых знаний.</w:t>
      </w:r>
    </w:p>
    <w:p w:rsidR="0010164A" w:rsidRPr="008D4D02" w:rsidRDefault="0010164A" w:rsidP="00265C90">
      <w:pPr>
        <w:spacing w:after="0" w:line="240" w:lineRule="auto"/>
        <w:jc w:val="both"/>
        <w:rPr>
          <w:szCs w:val="24"/>
        </w:rPr>
      </w:pPr>
      <w:r w:rsidRPr="008D4D02">
        <w:rPr>
          <w:b/>
          <w:szCs w:val="24"/>
        </w:rPr>
        <w:t>Образовательная система:</w:t>
      </w:r>
      <w:r w:rsidR="00265C90">
        <w:rPr>
          <w:szCs w:val="24"/>
        </w:rPr>
        <w:t xml:space="preserve"> УМК «Перспектива»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962"/>
        <w:gridCol w:w="6402"/>
        <w:gridCol w:w="2835"/>
      </w:tblGrid>
      <w:tr w:rsidR="0010164A" w:rsidRPr="008D4D02" w:rsidTr="004556E3">
        <w:tc>
          <w:tcPr>
            <w:tcW w:w="1962" w:type="dxa"/>
          </w:tcPr>
          <w:p w:rsidR="0010164A" w:rsidRPr="00F02E74" w:rsidRDefault="0010164A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Тема</w:t>
            </w:r>
          </w:p>
        </w:tc>
        <w:tc>
          <w:tcPr>
            <w:tcW w:w="9237" w:type="dxa"/>
            <w:gridSpan w:val="2"/>
          </w:tcPr>
          <w:p w:rsidR="0010164A" w:rsidRPr="00F02E74" w:rsidRDefault="0010164A" w:rsidP="0010164A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«Умножение двузначного числа на круглые десятки»</w:t>
            </w:r>
          </w:p>
        </w:tc>
      </w:tr>
      <w:tr w:rsidR="0010164A" w:rsidRPr="008D4D02" w:rsidTr="004556E3">
        <w:tc>
          <w:tcPr>
            <w:tcW w:w="1962" w:type="dxa"/>
          </w:tcPr>
          <w:p w:rsidR="0010164A" w:rsidRPr="00F02E74" w:rsidRDefault="0010164A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 xml:space="preserve">Цель </w:t>
            </w:r>
          </w:p>
        </w:tc>
        <w:tc>
          <w:tcPr>
            <w:tcW w:w="9237" w:type="dxa"/>
            <w:gridSpan w:val="2"/>
          </w:tcPr>
          <w:p w:rsidR="0010164A" w:rsidRPr="008D4D02" w:rsidRDefault="007B4AAC" w:rsidP="00423CD6">
            <w:pPr>
              <w:jc w:val="both"/>
              <w:rPr>
                <w:szCs w:val="24"/>
              </w:rPr>
            </w:pPr>
            <w:r>
              <w:t>З</w:t>
            </w:r>
            <w:r w:rsidR="0010164A">
              <w:t>накомство с приемом умножения двузначного числа на круглые десятки</w:t>
            </w:r>
            <w:r w:rsidR="0010164A">
              <w:rPr>
                <w:b/>
                <w:bCs/>
              </w:rPr>
              <w:t>.</w:t>
            </w:r>
          </w:p>
        </w:tc>
      </w:tr>
      <w:tr w:rsidR="0010164A" w:rsidRPr="008D4D02" w:rsidTr="004556E3">
        <w:tc>
          <w:tcPr>
            <w:tcW w:w="1962" w:type="dxa"/>
          </w:tcPr>
          <w:p w:rsidR="0010164A" w:rsidRPr="00F02E74" w:rsidRDefault="0010164A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Задачи</w:t>
            </w:r>
          </w:p>
        </w:tc>
        <w:tc>
          <w:tcPr>
            <w:tcW w:w="9237" w:type="dxa"/>
            <w:gridSpan w:val="2"/>
          </w:tcPr>
          <w:p w:rsidR="0010164A" w:rsidRPr="00C17023" w:rsidRDefault="0010164A" w:rsidP="00C17023">
            <w:pPr>
              <w:rPr>
                <w:rFonts w:eastAsia="Times New Roman"/>
                <w:szCs w:val="24"/>
                <w:lang w:eastAsia="ru-RU"/>
              </w:rPr>
            </w:pPr>
            <w:r w:rsidRPr="008D4D02">
              <w:rPr>
                <w:b/>
              </w:rPr>
              <w:t>Предметные:</w:t>
            </w:r>
            <w:r w:rsidR="00C17023">
              <w:t xml:space="preserve"> в</w:t>
            </w:r>
            <w:r w:rsidR="00C17023" w:rsidRPr="00C17023">
              <w:rPr>
                <w:rFonts w:eastAsia="Times New Roman"/>
                <w:szCs w:val="24"/>
                <w:lang w:eastAsia="ru-RU"/>
              </w:rPr>
              <w:t>оспроизводить результаты табличн</w:t>
            </w:r>
            <w:r w:rsidR="00C17023">
              <w:rPr>
                <w:rFonts w:eastAsia="Times New Roman"/>
                <w:szCs w:val="24"/>
                <w:lang w:eastAsia="ru-RU"/>
              </w:rPr>
              <w:t>ых случаев умножения и деления,  в</w:t>
            </w:r>
            <w:r w:rsidR="00C17023" w:rsidRPr="00C17023">
              <w:rPr>
                <w:rFonts w:eastAsia="Times New Roman"/>
                <w:szCs w:val="24"/>
                <w:lang w:eastAsia="ru-RU"/>
              </w:rPr>
              <w:t xml:space="preserve">ыполнять умножение </w:t>
            </w:r>
            <w:r w:rsidR="00C17023">
              <w:rPr>
                <w:rFonts w:eastAsia="Times New Roman"/>
                <w:szCs w:val="24"/>
                <w:lang w:eastAsia="ru-RU"/>
              </w:rPr>
              <w:t xml:space="preserve">на однозначное число, умножение на круглое число, умножения числа на произведение, закреплять умение нахождения периметра и площади. </w:t>
            </w:r>
          </w:p>
          <w:p w:rsidR="0010164A" w:rsidRPr="008D4D02" w:rsidRDefault="0010164A" w:rsidP="00423CD6">
            <w:proofErr w:type="spellStart"/>
            <w:r w:rsidRPr="008D4D02">
              <w:rPr>
                <w:b/>
              </w:rPr>
              <w:t>Метапредметные</w:t>
            </w:r>
            <w:proofErr w:type="spellEnd"/>
            <w:r w:rsidRPr="008D4D02">
              <w:rPr>
                <w:b/>
              </w:rPr>
              <w:t>:</w:t>
            </w:r>
            <w:r w:rsidRPr="008D4D02">
              <w:t xml:space="preserve"> развивать у учащихся коммуникативные навыки через организацию совместной деятельности (работу в парах), наблюдательность, культуру речи, мышление, умения прислушиваться к мнению других, умение делать выводы, обосновывать свою точку зрения</w:t>
            </w:r>
          </w:p>
          <w:p w:rsidR="0010164A" w:rsidRPr="008D4D02" w:rsidRDefault="0010164A" w:rsidP="00C17023">
            <w:pPr>
              <w:jc w:val="both"/>
            </w:pPr>
            <w:r w:rsidRPr="008D4D02">
              <w:rPr>
                <w:b/>
              </w:rPr>
              <w:t>Личностные:</w:t>
            </w:r>
            <w:r w:rsidRPr="008D4D02">
              <w:t xml:space="preserve"> </w:t>
            </w:r>
            <w:r>
              <w:t xml:space="preserve">содействовать </w:t>
            </w:r>
            <w:r w:rsidRPr="008D4D02">
              <w:t xml:space="preserve">привитию у воспитанников чувства любви и  интереса к </w:t>
            </w:r>
            <w:r w:rsidR="00C17023">
              <w:t>математике</w:t>
            </w:r>
            <w:r w:rsidRPr="008D4D02">
              <w:t>, культуры общения и поведения</w:t>
            </w:r>
            <w:r>
              <w:t>.</w:t>
            </w:r>
          </w:p>
        </w:tc>
        <w:bookmarkStart w:id="0" w:name="_GoBack"/>
        <w:bookmarkEnd w:id="0"/>
      </w:tr>
      <w:tr w:rsidR="0010164A" w:rsidRPr="008D4D02" w:rsidTr="004556E3">
        <w:tc>
          <w:tcPr>
            <w:tcW w:w="1962" w:type="dxa"/>
          </w:tcPr>
          <w:p w:rsidR="0010164A" w:rsidRPr="00F02E74" w:rsidRDefault="0010164A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Формируемые УУД</w:t>
            </w:r>
          </w:p>
        </w:tc>
        <w:tc>
          <w:tcPr>
            <w:tcW w:w="9237" w:type="dxa"/>
            <w:gridSpan w:val="2"/>
          </w:tcPr>
          <w:p w:rsidR="0010164A" w:rsidRPr="008D4D02" w:rsidRDefault="0010164A" w:rsidP="00423CD6">
            <w:pPr>
              <w:rPr>
                <w:szCs w:val="24"/>
              </w:rPr>
            </w:pPr>
            <w:r w:rsidRPr="008D4D02">
              <w:rPr>
                <w:b/>
                <w:szCs w:val="24"/>
              </w:rPr>
              <w:t>регулятивные:</w:t>
            </w:r>
            <w:r w:rsidRPr="008D4D02">
              <w:rPr>
                <w:szCs w:val="24"/>
              </w:rPr>
              <w:t xml:space="preserve">  развитие умения понимать учебную задачу урока и стремиться ее выполнить, </w:t>
            </w:r>
            <w:r w:rsidRPr="008D4D02">
              <w:rPr>
                <w:rStyle w:val="apple-converted-space"/>
                <w:color w:val="000000"/>
                <w:szCs w:val="24"/>
              </w:rPr>
              <w:t>р</w:t>
            </w:r>
            <w:r w:rsidRPr="008D4D02">
              <w:rPr>
                <w:color w:val="000000"/>
                <w:szCs w:val="24"/>
              </w:rPr>
              <w:t>азвитие умения</w:t>
            </w:r>
            <w:r w:rsidRPr="008D4D02">
              <w:rPr>
                <w:rFonts w:eastAsia="Calibri"/>
                <w:color w:val="000000"/>
                <w:szCs w:val="24"/>
              </w:rPr>
              <w:t xml:space="preserve"> высказывать своё предположение</w:t>
            </w:r>
            <w:r w:rsidRPr="008D4D02">
              <w:rPr>
                <w:color w:val="000000"/>
                <w:szCs w:val="24"/>
              </w:rPr>
              <w:t xml:space="preserve">, </w:t>
            </w:r>
          </w:p>
          <w:p w:rsidR="0010164A" w:rsidRPr="008D4D02" w:rsidRDefault="0010164A" w:rsidP="00423CD6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4"/>
              </w:rPr>
            </w:pPr>
            <w:r w:rsidRPr="008D4D02">
              <w:rPr>
                <w:b/>
                <w:szCs w:val="24"/>
              </w:rPr>
              <w:t>познавательные:</w:t>
            </w:r>
            <w:r w:rsidRPr="008D4D02">
              <w:rPr>
                <w:szCs w:val="24"/>
              </w:rPr>
              <w:t xml:space="preserve"> </w:t>
            </w:r>
            <w:r w:rsidRPr="008D4D02">
              <w:rPr>
                <w:rStyle w:val="apple-converted-space"/>
                <w:bCs/>
                <w:color w:val="000000"/>
                <w:szCs w:val="24"/>
              </w:rPr>
              <w:t>ра</w:t>
            </w:r>
            <w:r w:rsidRPr="008D4D02">
              <w:rPr>
                <w:rStyle w:val="a5"/>
                <w:b w:val="0"/>
                <w:color w:val="000000"/>
                <w:szCs w:val="24"/>
              </w:rPr>
              <w:t xml:space="preserve">звитие </w:t>
            </w:r>
            <w:r w:rsidRPr="008D4D02">
              <w:rPr>
                <w:color w:val="000000"/>
                <w:szCs w:val="24"/>
              </w:rPr>
              <w:t>умения извлекать информацию из текстов, умения выявлять сущность, на основе анализа объектов делать выводы.</w:t>
            </w:r>
          </w:p>
          <w:p w:rsidR="0010164A" w:rsidRPr="00381570" w:rsidRDefault="0010164A" w:rsidP="00423C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4"/>
                <w:shd w:val="clear" w:color="auto" w:fill="FFFFFF"/>
              </w:rPr>
            </w:pPr>
            <w:r w:rsidRPr="008D4D02">
              <w:rPr>
                <w:b/>
                <w:szCs w:val="24"/>
              </w:rPr>
              <w:t>коммуникативные:</w:t>
            </w:r>
            <w:r w:rsidRPr="008D4D02">
              <w:rPr>
                <w:szCs w:val="24"/>
              </w:rPr>
              <w:t xml:space="preserve"> </w:t>
            </w:r>
            <w:r w:rsidRPr="008D4D02">
              <w:rPr>
                <w:rStyle w:val="a5"/>
                <w:b w:val="0"/>
                <w:szCs w:val="24"/>
              </w:rPr>
              <w:t>р</w:t>
            </w:r>
            <w:r w:rsidRPr="008D4D02">
              <w:rPr>
                <w:color w:val="000000"/>
                <w:szCs w:val="24"/>
              </w:rPr>
              <w:t xml:space="preserve">азвитие умение слушать и понимать других, </w:t>
            </w:r>
            <w:r w:rsidRPr="008D4D02">
              <w:rPr>
                <w:rStyle w:val="a5"/>
                <w:b w:val="0"/>
                <w:bCs w:val="0"/>
                <w:color w:val="000000"/>
                <w:szCs w:val="24"/>
                <w:shd w:val="clear" w:color="auto" w:fill="FFFFFF"/>
              </w:rPr>
              <w:t>умение договариваться, приходить к общему решению при работе в паре.</w:t>
            </w:r>
          </w:p>
        </w:tc>
      </w:tr>
      <w:tr w:rsidR="008F3C92" w:rsidRPr="008D4D02" w:rsidTr="004556E3">
        <w:tc>
          <w:tcPr>
            <w:tcW w:w="1962" w:type="dxa"/>
          </w:tcPr>
          <w:p w:rsidR="008F3C92" w:rsidRPr="00F02E74" w:rsidRDefault="001C5990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Планируемые результаты</w:t>
            </w:r>
          </w:p>
        </w:tc>
        <w:tc>
          <w:tcPr>
            <w:tcW w:w="9237" w:type="dxa"/>
            <w:gridSpan w:val="2"/>
          </w:tcPr>
          <w:p w:rsidR="008F3C92" w:rsidRDefault="00D2176D" w:rsidP="00D2176D">
            <w:r>
              <w:t>Научатся умножать двузначные числа на круглые десятки, используя устный и письменный приёмы.</w:t>
            </w:r>
          </w:p>
          <w:p w:rsidR="00D2176D" w:rsidRDefault="00D2176D" w:rsidP="00D2176D">
            <w:r>
              <w:t>Научатся проводить анализ способов решения задачи с точки зрения их рациональности и экономичности.</w:t>
            </w:r>
          </w:p>
          <w:p w:rsidR="00D2176D" w:rsidRPr="008D4D02" w:rsidRDefault="00D2176D" w:rsidP="00D2176D">
            <w:pPr>
              <w:rPr>
                <w:b/>
                <w:szCs w:val="24"/>
              </w:rPr>
            </w:pPr>
            <w:r>
              <w:t>Научатся оценивать достигнутый результат.</w:t>
            </w:r>
          </w:p>
        </w:tc>
      </w:tr>
      <w:tr w:rsidR="008F3C92" w:rsidRPr="008D4D02" w:rsidTr="004556E3">
        <w:tc>
          <w:tcPr>
            <w:tcW w:w="1962" w:type="dxa"/>
          </w:tcPr>
          <w:p w:rsidR="008F3C92" w:rsidRPr="00F02E74" w:rsidRDefault="001C5990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Основные понятия</w:t>
            </w:r>
          </w:p>
        </w:tc>
        <w:tc>
          <w:tcPr>
            <w:tcW w:w="9237" w:type="dxa"/>
            <w:gridSpan w:val="2"/>
          </w:tcPr>
          <w:p w:rsidR="008F3C92" w:rsidRPr="00D2176D" w:rsidRDefault="00D2176D" w:rsidP="00423CD6">
            <w:pPr>
              <w:rPr>
                <w:szCs w:val="24"/>
              </w:rPr>
            </w:pPr>
            <w:r>
              <w:rPr>
                <w:szCs w:val="24"/>
              </w:rPr>
              <w:t>Умножение, круглый числа, двузначные числа, периметр, площадь</w:t>
            </w:r>
            <w:r w:rsidR="00BB5813">
              <w:rPr>
                <w:szCs w:val="24"/>
              </w:rPr>
              <w:t>.</w:t>
            </w:r>
          </w:p>
        </w:tc>
      </w:tr>
      <w:tr w:rsidR="008F3C92" w:rsidRPr="008D4D02" w:rsidTr="004556E3">
        <w:tc>
          <w:tcPr>
            <w:tcW w:w="1962" w:type="dxa"/>
          </w:tcPr>
          <w:p w:rsidR="008F3C92" w:rsidRPr="00F02E74" w:rsidRDefault="001C5990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Формы работы</w:t>
            </w:r>
          </w:p>
        </w:tc>
        <w:tc>
          <w:tcPr>
            <w:tcW w:w="9237" w:type="dxa"/>
            <w:gridSpan w:val="2"/>
          </w:tcPr>
          <w:p w:rsidR="008F3C92" w:rsidRPr="008D4D02" w:rsidRDefault="001C5990" w:rsidP="00423CD6">
            <w:pPr>
              <w:rPr>
                <w:b/>
                <w:szCs w:val="24"/>
              </w:rPr>
            </w:pPr>
            <w:r w:rsidRPr="007C3769">
              <w:rPr>
                <w:szCs w:val="24"/>
              </w:rPr>
              <w:t xml:space="preserve">Работа </w:t>
            </w:r>
            <w:r>
              <w:rPr>
                <w:szCs w:val="24"/>
              </w:rPr>
              <w:t xml:space="preserve">фронтальная, </w:t>
            </w:r>
            <w:r w:rsidRPr="007C3769">
              <w:rPr>
                <w:szCs w:val="24"/>
              </w:rPr>
              <w:t>индивидуальная, в парах.</w:t>
            </w:r>
          </w:p>
        </w:tc>
      </w:tr>
      <w:tr w:rsidR="008F3C92" w:rsidRPr="008D4D02" w:rsidTr="004556E3">
        <w:tc>
          <w:tcPr>
            <w:tcW w:w="1962" w:type="dxa"/>
          </w:tcPr>
          <w:p w:rsidR="008F3C92" w:rsidRPr="00F02E74" w:rsidRDefault="001C5990" w:rsidP="00423CD6">
            <w:pPr>
              <w:jc w:val="both"/>
              <w:rPr>
                <w:b/>
                <w:szCs w:val="24"/>
              </w:rPr>
            </w:pPr>
            <w:r w:rsidRPr="00F02E74">
              <w:rPr>
                <w:b/>
                <w:szCs w:val="24"/>
              </w:rPr>
              <w:t>Оборудование</w:t>
            </w:r>
          </w:p>
        </w:tc>
        <w:tc>
          <w:tcPr>
            <w:tcW w:w="9237" w:type="dxa"/>
            <w:gridSpan w:val="2"/>
          </w:tcPr>
          <w:p w:rsidR="008F3C92" w:rsidRPr="00BB5813" w:rsidRDefault="00BB5813" w:rsidP="00423CD6">
            <w:pPr>
              <w:rPr>
                <w:szCs w:val="24"/>
              </w:rPr>
            </w:pPr>
            <w:r>
              <w:rPr>
                <w:szCs w:val="24"/>
              </w:rPr>
              <w:t>Учебник Математика 4 класс 1 часть Г. В. Дорофеева и др., проектор, компьютер, электронное приложение к УМК «Перспектива», карточки с числами, презентация.</w:t>
            </w:r>
          </w:p>
        </w:tc>
      </w:tr>
      <w:tr w:rsidR="0010164A" w:rsidTr="004556E3">
        <w:tc>
          <w:tcPr>
            <w:tcW w:w="1962" w:type="dxa"/>
          </w:tcPr>
          <w:p w:rsidR="0010164A" w:rsidRPr="008D4D02" w:rsidRDefault="0010164A" w:rsidP="00423CD6">
            <w:pPr>
              <w:jc w:val="both"/>
              <w:rPr>
                <w:b/>
              </w:rPr>
            </w:pPr>
            <w:r w:rsidRPr="008D4D02">
              <w:rPr>
                <w:b/>
              </w:rPr>
              <w:t>Этапы урока</w:t>
            </w:r>
          </w:p>
        </w:tc>
        <w:tc>
          <w:tcPr>
            <w:tcW w:w="6402" w:type="dxa"/>
          </w:tcPr>
          <w:p w:rsidR="0010164A" w:rsidRPr="008D4D02" w:rsidRDefault="0010164A" w:rsidP="00423CD6">
            <w:pPr>
              <w:jc w:val="center"/>
              <w:rPr>
                <w:b/>
              </w:rPr>
            </w:pPr>
            <w:r w:rsidRPr="008D4D02">
              <w:rPr>
                <w:b/>
              </w:rPr>
              <w:t>Деятельность учителя</w:t>
            </w:r>
          </w:p>
        </w:tc>
        <w:tc>
          <w:tcPr>
            <w:tcW w:w="2835" w:type="dxa"/>
          </w:tcPr>
          <w:p w:rsidR="0010164A" w:rsidRPr="008D4D02" w:rsidRDefault="0010164A" w:rsidP="00423CD6">
            <w:pPr>
              <w:jc w:val="center"/>
              <w:rPr>
                <w:b/>
              </w:rPr>
            </w:pPr>
            <w:r w:rsidRPr="008D4D02">
              <w:rPr>
                <w:b/>
              </w:rPr>
              <w:t>Деятельность ученика</w:t>
            </w:r>
          </w:p>
        </w:tc>
      </w:tr>
      <w:tr w:rsidR="00C17023" w:rsidTr="004556E3">
        <w:tc>
          <w:tcPr>
            <w:tcW w:w="1962" w:type="dxa"/>
          </w:tcPr>
          <w:p w:rsidR="007B4AAC" w:rsidRDefault="00C17023" w:rsidP="007B4AAC">
            <w:pPr>
              <w:jc w:val="both"/>
            </w:pPr>
            <w:r w:rsidRPr="00D90A19">
              <w:rPr>
                <w:b/>
              </w:rPr>
              <w:t>1. Орг. момент</w:t>
            </w:r>
            <w:r w:rsidR="007B4AAC">
              <w:rPr>
                <w:b/>
              </w:rPr>
              <w:t xml:space="preserve">: </w:t>
            </w:r>
            <w:r w:rsidR="007B4AAC">
              <w:t>активизация учащихся.</w:t>
            </w:r>
          </w:p>
          <w:p w:rsidR="00C17023" w:rsidRPr="00D90A19" w:rsidRDefault="00C17023" w:rsidP="00C17023">
            <w:pPr>
              <w:rPr>
                <w:b/>
              </w:rPr>
            </w:pPr>
          </w:p>
        </w:tc>
        <w:tc>
          <w:tcPr>
            <w:tcW w:w="6402" w:type="dxa"/>
          </w:tcPr>
          <w:p w:rsidR="00AE1BF2" w:rsidRPr="00061E75" w:rsidRDefault="00AE1BF2" w:rsidP="00AE1BF2">
            <w:r w:rsidRPr="00061E75">
              <w:t>- Встали ровно, подтянулись,</w:t>
            </w:r>
          </w:p>
          <w:p w:rsidR="00AE1BF2" w:rsidRPr="00061E75" w:rsidRDefault="00AE1BF2" w:rsidP="00AE1BF2">
            <w:pPr>
              <w:rPr>
                <w:sz w:val="28"/>
              </w:rPr>
            </w:pPr>
            <w:r w:rsidRPr="00061E75">
              <w:t xml:space="preserve">  Все друг другу улыбнулись</w:t>
            </w:r>
            <w:r w:rsidRPr="00EC46A7">
              <w:rPr>
                <w:sz w:val="28"/>
              </w:rPr>
              <w:t>.</w:t>
            </w:r>
          </w:p>
          <w:p w:rsidR="00AE1BF2" w:rsidRDefault="00AE1BF2" w:rsidP="00AE1BF2">
            <w:pPr>
              <w:pStyle w:val="a4"/>
              <w:spacing w:before="0" w:beforeAutospacing="0" w:after="0" w:afterAutospacing="0"/>
            </w:pPr>
            <w:r>
              <w:rPr>
                <w:rFonts w:ascii="Book Antiqua" w:hAnsi="Book Antiqua" w:cs="Arial"/>
                <w:color w:val="000000"/>
                <w:szCs w:val="21"/>
              </w:rPr>
              <w:t>- Садитесь!</w:t>
            </w:r>
          </w:p>
          <w:p w:rsidR="00C17023" w:rsidRPr="00C17023" w:rsidRDefault="00AE1BF2" w:rsidP="00AE1BF2">
            <w:pPr>
              <w:pStyle w:val="a4"/>
              <w:spacing w:before="0" w:beforeAutospacing="0" w:after="0" w:afterAutospacing="0"/>
            </w:pPr>
            <w:r>
              <w:t xml:space="preserve">         Математика – это одна из самых важных и древних наук. Математика призвана развивать логическое мышление, внимание, память. Недаром её называют гимнастикой ума. </w:t>
            </w:r>
          </w:p>
        </w:tc>
        <w:tc>
          <w:tcPr>
            <w:tcW w:w="2835" w:type="dxa"/>
          </w:tcPr>
          <w:p w:rsidR="00C17023" w:rsidRPr="00C17023" w:rsidRDefault="007B4AAC" w:rsidP="007B4AAC">
            <w:r>
              <w:t>Приветствие учителя, проверка готовности к уроку.</w:t>
            </w:r>
          </w:p>
        </w:tc>
      </w:tr>
      <w:tr w:rsidR="00C17023" w:rsidTr="004556E3">
        <w:tc>
          <w:tcPr>
            <w:tcW w:w="1962" w:type="dxa"/>
          </w:tcPr>
          <w:p w:rsidR="00D90A19" w:rsidRPr="00D90A19" w:rsidRDefault="007B4AAC" w:rsidP="00D90A19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2.Актуализация знаний: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szCs w:val="24"/>
              </w:rPr>
              <w:t>повторение изученного материала</w:t>
            </w:r>
          </w:p>
          <w:p w:rsidR="00C17023" w:rsidRPr="00C17023" w:rsidRDefault="00C17023" w:rsidP="00C17023"/>
        </w:tc>
        <w:tc>
          <w:tcPr>
            <w:tcW w:w="6402" w:type="dxa"/>
          </w:tcPr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А начнем мы наш урок с математического 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диктант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. Записывайте только ответ в строчку.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1. 320 уменьшить в 8 раз. (40)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lang w:eastAsia="ru-RU"/>
              </w:rPr>
              <w:t>2. Найдите произведение чисел  10 и 3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. (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30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lang w:eastAsia="ru-RU"/>
              </w:rPr>
              <w:t>3. Найдите сумму чисел 56 и 14 (70)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lang w:eastAsia="ru-RU"/>
              </w:rPr>
              <w:t>4. Первый множитель 40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, второй множите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ль 2. Найдите произведение.(80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lang w:eastAsia="ru-RU"/>
              </w:rPr>
              <w:t>5. Найдите частное чисел 420 и 6.(7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0)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6. Делимое 450, делитель 5. Найдите частное.(90)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7. Найдите разность чисел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 xml:space="preserve"> 156 и 126 (30)</w:t>
            </w:r>
          </w:p>
          <w:p w:rsidR="00D90A19" w:rsidRPr="00A2726B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 xml:space="preserve">8. Уменьшаемое 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1000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 xml:space="preserve">, вычитаемое 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9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50. Чему равна разность? (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50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Default="00D90A19" w:rsidP="00D90A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 xml:space="preserve">9. 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30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 xml:space="preserve"> увеличить в 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20 раз.(</w:t>
            </w:r>
            <w:r w:rsidRPr="00A2726B">
              <w:rPr>
                <w:rFonts w:eastAsia="Times New Roman"/>
                <w:i/>
                <w:iCs/>
                <w:szCs w:val="24"/>
                <w:lang w:eastAsia="ru-RU"/>
              </w:rPr>
              <w:t>60)</w:t>
            </w:r>
            <w:r w:rsidRPr="00A272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Pr="00973728" w:rsidRDefault="00D90A19" w:rsidP="00973728">
            <w:pPr>
              <w:shd w:val="clear" w:color="auto" w:fill="FFFFFF"/>
              <w:rPr>
                <w:rFonts w:eastAsia="Times New Roman"/>
                <w:i/>
                <w:szCs w:val="24"/>
                <w:lang w:eastAsia="ru-RU"/>
              </w:rPr>
            </w:pPr>
            <w:r w:rsidRPr="001408AF">
              <w:rPr>
                <w:rFonts w:eastAsia="Times New Roman"/>
                <w:i/>
                <w:szCs w:val="24"/>
                <w:lang w:eastAsia="ru-RU"/>
              </w:rPr>
              <w:t xml:space="preserve">10  Сумму чисел </w:t>
            </w:r>
            <w:r>
              <w:rPr>
                <w:rFonts w:eastAsia="Times New Roman"/>
                <w:i/>
                <w:szCs w:val="24"/>
                <w:lang w:eastAsia="ru-RU"/>
              </w:rPr>
              <w:t>48 и 12 разделите на 3(20)</w:t>
            </w:r>
          </w:p>
          <w:p w:rsidR="00D90A19" w:rsidRPr="00924B3A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Итак, закончили. </w:t>
            </w:r>
            <w:r w:rsidRPr="00D90A19">
              <w:rPr>
                <w:rFonts w:eastAsia="Times New Roman"/>
                <w:szCs w:val="24"/>
                <w:lang w:eastAsia="ru-RU"/>
              </w:rPr>
              <w:t>Обменяйтесь тетрадью с соседом по парте</w:t>
            </w:r>
            <w:r w:rsidRPr="00924B3A">
              <w:rPr>
                <w:rFonts w:eastAsia="Times New Roman"/>
                <w:szCs w:val="24"/>
                <w:lang w:eastAsia="ru-RU"/>
              </w:rPr>
              <w:t xml:space="preserve">. Сверьте ответы одноклассника с правильными ответами. </w:t>
            </w:r>
            <w:r>
              <w:rPr>
                <w:rFonts w:eastAsia="Times New Roman"/>
                <w:szCs w:val="24"/>
                <w:lang w:eastAsia="ru-RU"/>
              </w:rPr>
              <w:t xml:space="preserve">Оцените </w:t>
            </w:r>
            <w:r w:rsidR="00973728">
              <w:rPr>
                <w:rFonts w:eastAsia="Times New Roman"/>
                <w:szCs w:val="24"/>
                <w:lang w:eastAsia="ru-RU"/>
              </w:rPr>
              <w:t>своего одноклассника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24B3A">
              <w:rPr>
                <w:rFonts w:eastAsia="Times New Roman"/>
                <w:szCs w:val="24"/>
                <w:lang w:eastAsia="ru-RU"/>
              </w:rPr>
              <w:t xml:space="preserve"> Поднимите руки, кто не допустил ни одной ошибки. Вы молодцы! </w:t>
            </w:r>
          </w:p>
          <w:p w:rsidR="00C17023" w:rsidRP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924B3A">
              <w:rPr>
                <w:rFonts w:eastAsia="Times New Roman"/>
                <w:szCs w:val="24"/>
                <w:lang w:eastAsia="ru-RU"/>
              </w:rPr>
              <w:t>А другим пожелаем быть внимательнее</w:t>
            </w:r>
          </w:p>
        </w:tc>
        <w:tc>
          <w:tcPr>
            <w:tcW w:w="2835" w:type="dxa"/>
          </w:tcPr>
          <w:p w:rsidR="00C17023" w:rsidRDefault="00C17023" w:rsidP="00C17023"/>
          <w:p w:rsidR="00973728" w:rsidRDefault="00973728" w:rsidP="00C17023"/>
          <w:p w:rsidR="00973728" w:rsidRDefault="00973728" w:rsidP="00C17023"/>
          <w:p w:rsidR="00973728" w:rsidRDefault="00973728" w:rsidP="00C17023">
            <w:r>
              <w:t>Пишут математический диктант.</w:t>
            </w:r>
          </w:p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973728" w:rsidP="00C17023"/>
          <w:p w:rsidR="00973728" w:rsidRDefault="00F02E74" w:rsidP="00C17023">
            <w:r>
              <w:t xml:space="preserve">Взаимооценивание </w:t>
            </w:r>
          </w:p>
          <w:p w:rsidR="00973728" w:rsidRPr="00C17023" w:rsidRDefault="00973728" w:rsidP="00C17023"/>
        </w:tc>
      </w:tr>
      <w:tr w:rsidR="00C17023" w:rsidTr="004556E3">
        <w:tc>
          <w:tcPr>
            <w:tcW w:w="1962" w:type="dxa"/>
          </w:tcPr>
          <w:p w:rsidR="00C17023" w:rsidRPr="00D90A19" w:rsidRDefault="00D90A19" w:rsidP="007B4AA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D90A19">
              <w:rPr>
                <w:rFonts w:eastAsia="Times New Roman"/>
                <w:b/>
                <w:szCs w:val="24"/>
                <w:lang w:eastAsia="ru-RU"/>
              </w:rPr>
              <w:lastRenderedPageBreak/>
              <w:t>3. Подведение к проблеме</w:t>
            </w:r>
            <w:r w:rsidR="007B4AAC">
              <w:rPr>
                <w:rFonts w:eastAsia="Times New Roman"/>
                <w:b/>
                <w:szCs w:val="24"/>
                <w:lang w:eastAsia="ru-RU"/>
              </w:rPr>
              <w:t>:</w:t>
            </w:r>
            <w:r w:rsidR="007B4AAC">
              <w:rPr>
                <w:szCs w:val="24"/>
              </w:rPr>
              <w:t xml:space="preserve"> </w:t>
            </w:r>
            <w:r w:rsidR="007B4AAC">
              <w:t>выявление затруднений для решения задания.</w:t>
            </w:r>
          </w:p>
        </w:tc>
        <w:tc>
          <w:tcPr>
            <w:tcW w:w="6402" w:type="dxa"/>
          </w:tcPr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Ребята, посмотрите на числа в математическом диктан</w:t>
            </w:r>
            <w:r w:rsidR="00F02E74">
              <w:rPr>
                <w:rFonts w:eastAsia="Times New Roman"/>
                <w:szCs w:val="24"/>
                <w:lang w:eastAsia="ru-RU"/>
              </w:rPr>
              <w:t>те. Что вы можете сказать о них?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Почему их так называют?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Представим каждое число в виде произведения двух множителей, один из которых 10.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E46A4B">
              <w:rPr>
                <w:rFonts w:eastAsia="Times New Roman"/>
                <w:szCs w:val="24"/>
                <w:lang w:eastAsia="ru-RU"/>
              </w:rPr>
              <w:t>Запишем</w:t>
            </w:r>
            <w:r>
              <w:rPr>
                <w:rFonts w:eastAsia="Times New Roman"/>
                <w:szCs w:val="24"/>
                <w:lang w:eastAsia="ru-RU"/>
              </w:rPr>
              <w:t>, что у нас получается?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Чем похожи эти выражения?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Вспомним, как любое число умножить на 10?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-А давайте число 13 умножим  на 1 число из математического диктанта.</w:t>
            </w:r>
          </w:p>
          <w:p w:rsidR="00C17023" w:rsidRP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Запишем, какой пример у нас получился?  </w:t>
            </w:r>
          </w:p>
        </w:tc>
        <w:tc>
          <w:tcPr>
            <w:tcW w:w="2835" w:type="dxa"/>
          </w:tcPr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-Круглые. 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-Оканчиваются на ноль. 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973728" w:rsidRDefault="00973728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C17023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Один из множителей 10.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 этому числу приписываем ноль.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973728" w:rsidRDefault="00973728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Pr="00C17023" w:rsidRDefault="00D90A19" w:rsidP="00C17023">
            <w:r>
              <w:rPr>
                <w:rFonts w:eastAsia="Times New Roman"/>
                <w:szCs w:val="24"/>
                <w:lang w:eastAsia="ru-RU"/>
              </w:rPr>
              <w:t>-13·40</w:t>
            </w:r>
          </w:p>
        </w:tc>
      </w:tr>
      <w:tr w:rsidR="00C17023" w:rsidTr="004556E3">
        <w:tc>
          <w:tcPr>
            <w:tcW w:w="1962" w:type="dxa"/>
          </w:tcPr>
          <w:p w:rsidR="00C17023" w:rsidRPr="00D90A19" w:rsidRDefault="00D90A19" w:rsidP="007B4AA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C4D38">
              <w:rPr>
                <w:rFonts w:eastAsia="Times New Roman"/>
                <w:b/>
                <w:szCs w:val="24"/>
                <w:lang w:eastAsia="ru-RU"/>
              </w:rPr>
              <w:t>4. Поиск решения</w:t>
            </w:r>
            <w:r w:rsidR="007B4AAC">
              <w:rPr>
                <w:rFonts w:eastAsia="Times New Roman"/>
                <w:b/>
                <w:szCs w:val="24"/>
                <w:lang w:eastAsia="ru-RU"/>
              </w:rPr>
              <w:t>:</w:t>
            </w:r>
            <w:r w:rsidR="007B4AAC">
              <w:rPr>
                <w:rFonts w:eastAsia="Times New Roman"/>
                <w:lang w:eastAsia="ru-RU"/>
              </w:rPr>
              <w:t xml:space="preserve"> организация деятельности по «открытию» нового знания.</w:t>
            </w:r>
          </w:p>
        </w:tc>
        <w:tc>
          <w:tcPr>
            <w:tcW w:w="6402" w:type="dxa"/>
          </w:tcPr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7C5499">
              <w:rPr>
                <w:rFonts w:eastAsia="Times New Roman"/>
                <w:szCs w:val="24"/>
                <w:lang w:eastAsia="ru-RU"/>
              </w:rPr>
              <w:t xml:space="preserve"> Попробуйте, решить это пример.</w:t>
            </w:r>
          </w:p>
          <w:p w:rsidR="00D90A19" w:rsidRP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Какие у вас есть предположения?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А д</w:t>
            </w:r>
            <w:r w:rsidR="007C5499">
              <w:rPr>
                <w:rFonts w:eastAsia="Times New Roman"/>
                <w:szCs w:val="24"/>
                <w:lang w:eastAsia="ru-RU"/>
              </w:rPr>
              <w:t>авайте решим еще один пример  15</w:t>
            </w:r>
            <w:r>
              <w:rPr>
                <w:rFonts w:eastAsia="Times New Roman"/>
                <w:szCs w:val="24"/>
                <w:lang w:eastAsia="ru-RU"/>
              </w:rPr>
              <w:t xml:space="preserve"> · 30.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Как решили этот пример?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Какие выражения мы с вами решали?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Что для этого мы делали?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Сформулируйте тему урока. </w:t>
            </w: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D90A1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Чему будем учиться? </w:t>
            </w:r>
          </w:p>
          <w:p w:rsidR="00C17023" w:rsidRPr="004556E3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556E3">
              <w:rPr>
                <w:rFonts w:eastAsia="Times New Roman"/>
                <w:szCs w:val="24"/>
                <w:lang w:eastAsia="ru-RU"/>
              </w:rPr>
              <w:t>-Запишем</w:t>
            </w:r>
            <w:r w:rsidRPr="00D90A19">
              <w:rPr>
                <w:rFonts w:eastAsia="Times New Roman"/>
                <w:szCs w:val="24"/>
                <w:lang w:eastAsia="ru-RU"/>
              </w:rPr>
              <w:t xml:space="preserve"> тему урока.</w:t>
            </w:r>
          </w:p>
        </w:tc>
        <w:tc>
          <w:tcPr>
            <w:tcW w:w="2835" w:type="dxa"/>
          </w:tcPr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Ответы детей.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Ответы детей.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-Двузначное число умножали на круглое. 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Представляли круглое число в виде произведения, где один из множителей 10. </w:t>
            </w:r>
          </w:p>
          <w:p w:rsidR="00D90A19" w:rsidRDefault="00D90A19" w:rsidP="00C170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-Умножение двузначного числа на круглое. </w:t>
            </w:r>
          </w:p>
          <w:p w:rsidR="00C17023" w:rsidRPr="00C17023" w:rsidRDefault="00D90A19" w:rsidP="00C17023">
            <w:r>
              <w:rPr>
                <w:rFonts w:eastAsia="Times New Roman"/>
                <w:szCs w:val="24"/>
                <w:lang w:eastAsia="ru-RU"/>
              </w:rPr>
              <w:t>- Умножать двузначное число на круглое.</w:t>
            </w:r>
          </w:p>
        </w:tc>
      </w:tr>
      <w:tr w:rsidR="00C17023" w:rsidTr="004556E3">
        <w:tc>
          <w:tcPr>
            <w:tcW w:w="1962" w:type="dxa"/>
          </w:tcPr>
          <w:p w:rsidR="00C17023" w:rsidRPr="004556E3" w:rsidRDefault="004556E3" w:rsidP="00C17023">
            <w:pPr>
              <w:rPr>
                <w:b/>
              </w:rPr>
            </w:pPr>
            <w:r w:rsidRPr="008C4D38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8C4D38">
              <w:rPr>
                <w:b/>
              </w:rPr>
              <w:t xml:space="preserve"> Выделение решения</w:t>
            </w:r>
            <w:r w:rsidR="007B4AAC">
              <w:rPr>
                <w:b/>
              </w:rPr>
              <w:t xml:space="preserve">: </w:t>
            </w:r>
            <w:r w:rsidR="007B4AAC">
              <w:rPr>
                <w:rFonts w:eastAsia="Times New Roman"/>
                <w:lang w:eastAsia="ru-RU"/>
              </w:rPr>
              <w:t>открытие нового знания.</w:t>
            </w:r>
          </w:p>
        </w:tc>
        <w:tc>
          <w:tcPr>
            <w:tcW w:w="6402" w:type="dxa"/>
          </w:tcPr>
          <w:p w:rsidR="004556E3" w:rsidRDefault="004556E3" w:rsidP="004556E3">
            <w:r>
              <w:rPr>
                <w:b/>
              </w:rPr>
              <w:t xml:space="preserve">- </w:t>
            </w:r>
            <w:r>
              <w:t>Решим еще один пример 17 · 30.</w:t>
            </w:r>
          </w:p>
          <w:p w:rsidR="004556E3" w:rsidRDefault="004556E3" w:rsidP="004556E3">
            <w:r>
              <w:t>- Проверим наше предположение, правы мы были или нет. Послушаем профессора Самоварова.</w:t>
            </w:r>
          </w:p>
          <w:p w:rsidR="004556E3" w:rsidRDefault="004556E3" w:rsidP="004556E3">
            <w:pPr>
              <w:rPr>
                <w:i/>
              </w:rPr>
            </w:pPr>
            <w:r w:rsidRPr="00474CE7">
              <w:rPr>
                <w:i/>
              </w:rPr>
              <w:t>Включить электронное приложение 1 часть.</w:t>
            </w:r>
          </w:p>
          <w:p w:rsidR="004556E3" w:rsidRDefault="004556E3" w:rsidP="004556E3">
            <w:r>
              <w:rPr>
                <w:i/>
              </w:rPr>
              <w:t xml:space="preserve"> -</w:t>
            </w:r>
            <w:r>
              <w:t>Как же нам выполнить умножение двузначного числа на круглое?</w:t>
            </w:r>
          </w:p>
          <w:p w:rsidR="004556E3" w:rsidRDefault="004556E3" w:rsidP="004556E3">
            <w:r>
              <w:t xml:space="preserve"> - Откроем учебник с. 52 и выполним №3.</w:t>
            </w:r>
          </w:p>
          <w:p w:rsidR="00C17023" w:rsidRDefault="004556E3" w:rsidP="00C17023">
            <w:r>
              <w:t>- Записываем пример. Устно объясняем его решение.</w:t>
            </w:r>
          </w:p>
          <w:p w:rsidR="004556E3" w:rsidRDefault="004556E3" w:rsidP="004556E3">
            <w:r>
              <w:t>- Такие примеры можно решать, используя письменный прием умножения. Этот прием у вас описан на с. 52 в правиле. Изучите его сами, а потом объясните мне этот письменный прием.</w:t>
            </w:r>
          </w:p>
          <w:p w:rsidR="004556E3" w:rsidRDefault="004556E3" w:rsidP="004556E3">
            <w:r>
              <w:t>- Кто выйдет к доске и объяснит, как правильно записать и решать такие примеры.</w:t>
            </w:r>
          </w:p>
          <w:p w:rsidR="004556E3" w:rsidRDefault="004556E3" w:rsidP="004556E3"/>
          <w:p w:rsidR="004556E3" w:rsidRDefault="004556E3" w:rsidP="004556E3">
            <w:r>
              <w:t>- Как надо правильно записать пример при умножении двузначного числа на круглое?</w:t>
            </w:r>
          </w:p>
          <w:p w:rsidR="004556E3" w:rsidRPr="004556E3" w:rsidRDefault="004556E3" w:rsidP="00C17023">
            <w:pPr>
              <w:rPr>
                <w:b/>
              </w:rPr>
            </w:pPr>
            <w:r w:rsidRPr="004556E3">
              <w:rPr>
                <w:b/>
              </w:rPr>
              <w:t>Физкультминутка.</w:t>
            </w:r>
          </w:p>
        </w:tc>
        <w:tc>
          <w:tcPr>
            <w:tcW w:w="2835" w:type="dxa"/>
          </w:tcPr>
          <w:p w:rsidR="004556E3" w:rsidRDefault="004556E3" w:rsidP="00C17023"/>
          <w:p w:rsidR="004556E3" w:rsidRDefault="004556E3" w:rsidP="00C17023"/>
          <w:p w:rsidR="004556E3" w:rsidRDefault="004556E3" w:rsidP="00C17023"/>
          <w:p w:rsidR="004556E3" w:rsidRDefault="004556E3" w:rsidP="00C17023"/>
          <w:p w:rsidR="004556E3" w:rsidRDefault="004556E3" w:rsidP="00C17023"/>
          <w:p w:rsidR="00C17023" w:rsidRDefault="004556E3" w:rsidP="00C17023">
            <w:r>
              <w:t>Ответы детей.</w:t>
            </w:r>
          </w:p>
          <w:p w:rsidR="004556E3" w:rsidRDefault="004556E3" w:rsidP="00C17023"/>
          <w:p w:rsidR="004556E3" w:rsidRDefault="004556E3" w:rsidP="00C17023"/>
          <w:p w:rsidR="004556E3" w:rsidRDefault="004556E3" w:rsidP="00C17023">
            <w:r>
              <w:t>Самостоятельно изучают материал.</w:t>
            </w:r>
          </w:p>
          <w:p w:rsidR="004556E3" w:rsidRDefault="004556E3" w:rsidP="00C17023"/>
          <w:p w:rsidR="004556E3" w:rsidRDefault="004556E3" w:rsidP="00C17023"/>
          <w:p w:rsidR="004556E3" w:rsidRDefault="004556E3" w:rsidP="00C17023">
            <w:r>
              <w:t>Ученик выходит к доске объясняет запись и решение примера.</w:t>
            </w:r>
          </w:p>
          <w:p w:rsidR="004556E3" w:rsidRPr="00C17023" w:rsidRDefault="004556E3" w:rsidP="00C17023">
            <w:r>
              <w:t>Ответы детей.</w:t>
            </w:r>
          </w:p>
        </w:tc>
      </w:tr>
      <w:tr w:rsidR="00C17023" w:rsidTr="004556E3">
        <w:tc>
          <w:tcPr>
            <w:tcW w:w="1962" w:type="dxa"/>
          </w:tcPr>
          <w:p w:rsidR="007B4AAC" w:rsidRDefault="004556E3" w:rsidP="007B4AAC">
            <w:pPr>
              <w:pStyle w:val="a6"/>
              <w:ind w:left="0"/>
              <w:rPr>
                <w:rFonts w:eastAsia="Times New Roman"/>
                <w:szCs w:val="24"/>
                <w:lang w:eastAsia="ru-RU"/>
              </w:rPr>
            </w:pPr>
            <w:r w:rsidRPr="005D3166">
              <w:rPr>
                <w:b/>
              </w:rPr>
              <w:t xml:space="preserve">6. Первичное </w:t>
            </w:r>
            <w:r w:rsidRPr="005D3166">
              <w:rPr>
                <w:b/>
              </w:rPr>
              <w:lastRenderedPageBreak/>
              <w:t>закрепление</w:t>
            </w:r>
            <w:r w:rsidR="007B4AAC">
              <w:rPr>
                <w:b/>
              </w:rPr>
              <w:t xml:space="preserve">: </w:t>
            </w:r>
            <w:r w:rsidR="007B4AAC">
              <w:rPr>
                <w:rFonts w:eastAsia="Times New Roman"/>
                <w:szCs w:val="24"/>
                <w:lang w:eastAsia="ru-RU"/>
              </w:rPr>
              <w:t>усвоение нового способа действий.</w:t>
            </w:r>
          </w:p>
          <w:p w:rsidR="00C17023" w:rsidRPr="004556E3" w:rsidRDefault="00C17023" w:rsidP="00C17023">
            <w:pPr>
              <w:rPr>
                <w:b/>
              </w:rPr>
            </w:pPr>
          </w:p>
        </w:tc>
        <w:tc>
          <w:tcPr>
            <w:tcW w:w="6402" w:type="dxa"/>
          </w:tcPr>
          <w:p w:rsidR="004556E3" w:rsidRDefault="004556E3" w:rsidP="004556E3">
            <w:r>
              <w:lastRenderedPageBreak/>
              <w:t xml:space="preserve">- А теперь поработаем в паре. Выполним задание на </w:t>
            </w:r>
            <w:r>
              <w:lastRenderedPageBreak/>
              <w:t>карточке. Одна пара у доски.</w:t>
            </w:r>
          </w:p>
          <w:p w:rsidR="004556E3" w:rsidRDefault="004556E3" w:rsidP="004556E3">
            <w:r>
              <w:t>- Проверяем. Объясните, как вы записали и выполнили вычисления.</w:t>
            </w:r>
          </w:p>
          <w:p w:rsidR="004556E3" w:rsidRDefault="004556E3" w:rsidP="004556E3">
            <w:r>
              <w:t>- Как вы себя оцениваете?</w:t>
            </w:r>
          </w:p>
          <w:p w:rsidR="004556E3" w:rsidRDefault="004556E3" w:rsidP="004556E3">
            <w:r>
              <w:t xml:space="preserve">-Ребята, </w:t>
            </w:r>
            <w:r w:rsidRPr="004556E3">
              <w:t>вы тоже оцените свою работу в паре.</w:t>
            </w:r>
          </w:p>
          <w:p w:rsidR="00C17023" w:rsidRPr="00C17023" w:rsidRDefault="004556E3" w:rsidP="00C17023">
            <w:r>
              <w:t xml:space="preserve">- Как же правильно записать выражение, в котором один из множителей является круглым числом? </w:t>
            </w:r>
          </w:p>
        </w:tc>
        <w:tc>
          <w:tcPr>
            <w:tcW w:w="2835" w:type="dxa"/>
          </w:tcPr>
          <w:p w:rsidR="00C17023" w:rsidRDefault="00C17023" w:rsidP="00C17023"/>
          <w:p w:rsidR="004556E3" w:rsidRDefault="004556E3" w:rsidP="00C17023">
            <w:r>
              <w:lastRenderedPageBreak/>
              <w:t>1 пара работает у доски.</w:t>
            </w:r>
          </w:p>
          <w:p w:rsidR="004556E3" w:rsidRDefault="004556E3" w:rsidP="00C17023"/>
          <w:p w:rsidR="004556E3" w:rsidRDefault="004556E3" w:rsidP="00C17023"/>
          <w:p w:rsidR="004556E3" w:rsidRDefault="004556E3" w:rsidP="00C17023"/>
          <w:p w:rsidR="004556E3" w:rsidRPr="00C17023" w:rsidRDefault="004556E3" w:rsidP="00C17023">
            <w:r>
              <w:t>Ответы детей.</w:t>
            </w:r>
          </w:p>
        </w:tc>
      </w:tr>
      <w:tr w:rsidR="00C17023" w:rsidTr="004556E3">
        <w:tc>
          <w:tcPr>
            <w:tcW w:w="1962" w:type="dxa"/>
          </w:tcPr>
          <w:p w:rsidR="00C17023" w:rsidRPr="00E278AD" w:rsidRDefault="004556E3" w:rsidP="00C17023">
            <w:r w:rsidRPr="005D3166">
              <w:rPr>
                <w:b/>
              </w:rPr>
              <w:lastRenderedPageBreak/>
              <w:t>7. Применение знаний на практике</w:t>
            </w:r>
            <w:r w:rsidR="007B4AAC">
              <w:rPr>
                <w:b/>
              </w:rPr>
              <w:t xml:space="preserve">: </w:t>
            </w:r>
            <w:r w:rsidR="00E278AD">
              <w:t>включение нового знания в систему знаний.</w:t>
            </w:r>
          </w:p>
        </w:tc>
        <w:tc>
          <w:tcPr>
            <w:tcW w:w="6402" w:type="dxa"/>
          </w:tcPr>
          <w:p w:rsidR="004556E3" w:rsidRDefault="004556E3" w:rsidP="004556E3">
            <w:r>
              <w:rPr>
                <w:b/>
              </w:rPr>
              <w:t>-</w:t>
            </w:r>
            <w:r>
              <w:t xml:space="preserve"> Решим задачу. </w:t>
            </w:r>
            <w:r w:rsidRPr="005D3166">
              <w:rPr>
                <w:i/>
              </w:rPr>
              <w:t>(задача на слайде)</w:t>
            </w:r>
          </w:p>
          <w:p w:rsidR="004556E3" w:rsidRDefault="004556E3" w:rsidP="004556E3">
            <w:r>
              <w:t>- Читаем задачу.</w:t>
            </w:r>
          </w:p>
          <w:p w:rsidR="00E278AD" w:rsidRDefault="00E278AD" w:rsidP="00E278AD">
            <w:pPr>
              <w:jc w:val="center"/>
              <w:rPr>
                <w:rFonts w:eastAsia="Times New Roman"/>
                <w:bCs/>
                <w:i/>
                <w:noProof/>
                <w:kern w:val="36"/>
                <w:szCs w:val="48"/>
                <w:lang w:eastAsia="ru-RU"/>
              </w:rPr>
            </w:pPr>
            <w:r>
              <w:rPr>
                <w:rFonts w:eastAsia="Times New Roman"/>
                <w:bCs/>
                <w:i/>
                <w:noProof/>
                <w:kern w:val="36"/>
                <w:szCs w:val="48"/>
                <w:lang w:eastAsia="ru-RU"/>
              </w:rPr>
              <w:drawing>
                <wp:inline distT="0" distB="0" distL="0" distR="0">
                  <wp:extent cx="2609850" cy="1946049"/>
                  <wp:effectExtent l="19050" t="0" r="0" b="0"/>
                  <wp:docPr id="2" name="Рисунок 1" descr="C:\Users\1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46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6E3" w:rsidRDefault="004556E3" w:rsidP="00E278AD">
            <w:r>
              <w:rPr>
                <w:b/>
              </w:rPr>
              <w:t xml:space="preserve">- </w:t>
            </w:r>
            <w:r>
              <w:t>О чем говорится в задаче?</w:t>
            </w:r>
          </w:p>
          <w:p w:rsidR="004556E3" w:rsidRDefault="004556E3" w:rsidP="004556E3">
            <w:r>
              <w:t>- Что мы знаем?</w:t>
            </w:r>
          </w:p>
          <w:p w:rsidR="004556E3" w:rsidRDefault="004556E3" w:rsidP="004556E3"/>
          <w:p w:rsidR="004556E3" w:rsidRDefault="004556E3" w:rsidP="004556E3">
            <w:r>
              <w:t>- Что нам надо узнать?</w:t>
            </w:r>
          </w:p>
          <w:p w:rsidR="004556E3" w:rsidRDefault="004556E3" w:rsidP="004556E3">
            <w:r>
              <w:t>- Запишем краткую запись.</w:t>
            </w:r>
          </w:p>
          <w:p w:rsidR="004556E3" w:rsidRDefault="004556E3" w:rsidP="004556E3">
            <w:r>
              <w:t xml:space="preserve">- Можем сразу ответить на вопрос задачи? </w:t>
            </w:r>
          </w:p>
          <w:p w:rsidR="004556E3" w:rsidRDefault="004556E3" w:rsidP="004556E3">
            <w:r>
              <w:t>- Что надо сделать, чтобы найти площадь?</w:t>
            </w:r>
          </w:p>
          <w:p w:rsidR="004556E3" w:rsidRDefault="004556E3" w:rsidP="004556E3"/>
          <w:p w:rsidR="004556E3" w:rsidRDefault="004556E3" w:rsidP="004556E3">
            <w:r>
              <w:t xml:space="preserve">- А как узнать длину забора? </w:t>
            </w:r>
          </w:p>
          <w:p w:rsidR="006F6E6C" w:rsidRDefault="006F6E6C" w:rsidP="004556E3"/>
          <w:p w:rsidR="006F6E6C" w:rsidRDefault="006F6E6C" w:rsidP="004556E3"/>
          <w:p w:rsidR="006F6E6C" w:rsidRDefault="006F6E6C" w:rsidP="004556E3"/>
          <w:p w:rsidR="006F6E6C" w:rsidRDefault="006F6E6C" w:rsidP="004556E3"/>
          <w:p w:rsidR="006F6E6C" w:rsidRDefault="006F6E6C" w:rsidP="004556E3"/>
          <w:p w:rsidR="006F6E6C" w:rsidRPr="00610AB8" w:rsidRDefault="006F6E6C" w:rsidP="004556E3">
            <w:r>
              <w:t>- Как найти периметр?</w:t>
            </w:r>
          </w:p>
          <w:p w:rsidR="004556E3" w:rsidRDefault="004556E3" w:rsidP="004556E3">
            <w:r>
              <w:rPr>
                <w:b/>
              </w:rPr>
              <w:t xml:space="preserve">- </w:t>
            </w:r>
            <w:r>
              <w:t xml:space="preserve">Записываем решение задачи самостоятельно. </w:t>
            </w:r>
          </w:p>
          <w:p w:rsidR="004556E3" w:rsidRDefault="004556E3" w:rsidP="004556E3">
            <w:r>
              <w:t>- Проверяем.</w:t>
            </w:r>
          </w:p>
          <w:p w:rsidR="004556E3" w:rsidRDefault="004556E3" w:rsidP="004556E3">
            <w:r>
              <w:t>- Оцени свой ответ у доски. И вы, ребята, оцените свое решение задачи, поставьте отметку на полях.</w:t>
            </w:r>
          </w:p>
          <w:p w:rsidR="004556E3" w:rsidRDefault="004556E3" w:rsidP="004556E3">
            <w:pPr>
              <w:rPr>
                <w:b/>
              </w:rPr>
            </w:pPr>
            <w:r>
              <w:t xml:space="preserve"> </w:t>
            </w:r>
            <w:r w:rsidRPr="006F6E6C">
              <w:rPr>
                <w:b/>
              </w:rPr>
              <w:t>Самостоятельная работа.</w:t>
            </w:r>
          </w:p>
          <w:p w:rsidR="00E278AD" w:rsidRDefault="00E278AD" w:rsidP="0093770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2568682" cy="1915353"/>
                  <wp:effectExtent l="19050" t="0" r="3068" b="0"/>
                  <wp:docPr id="5" name="Рисунок 2" descr="C:\Users\1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294" cy="191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6E3" w:rsidRDefault="004556E3" w:rsidP="00937705">
            <w:r>
              <w:t>- Ребята, перед вами решенные примеры. Ваша задача найти ошибки и их исправить.</w:t>
            </w:r>
          </w:p>
          <w:p w:rsidR="004556E3" w:rsidRDefault="004556E3" w:rsidP="004556E3">
            <w:r>
              <w:t>- Какие ошибки нашли, как исправили.</w:t>
            </w:r>
          </w:p>
          <w:p w:rsidR="00C17023" w:rsidRPr="00C17023" w:rsidRDefault="004556E3" w:rsidP="00C17023">
            <w:r>
              <w:t>-  Как же правильно записать выражение, в котором один из множи</w:t>
            </w:r>
            <w:r w:rsidR="006F6E6C">
              <w:t xml:space="preserve">телей является круглым числом? </w:t>
            </w:r>
          </w:p>
        </w:tc>
        <w:tc>
          <w:tcPr>
            <w:tcW w:w="2835" w:type="dxa"/>
          </w:tcPr>
          <w:p w:rsidR="00C17023" w:rsidRDefault="004556E3" w:rsidP="00C17023">
            <w:r>
              <w:t>Чтение задачи.</w:t>
            </w:r>
          </w:p>
          <w:p w:rsidR="004556E3" w:rsidRDefault="004556E3" w:rsidP="00C17023"/>
          <w:p w:rsidR="004556E3" w:rsidRDefault="004556E3" w:rsidP="00C17023"/>
          <w:p w:rsidR="004556E3" w:rsidRDefault="004556E3" w:rsidP="00C17023"/>
          <w:p w:rsidR="004556E3" w:rsidRDefault="004556E3" w:rsidP="00C17023"/>
          <w:p w:rsidR="00E278AD" w:rsidRDefault="00E278AD" w:rsidP="00C17023"/>
          <w:p w:rsidR="00E278AD" w:rsidRDefault="00E278AD" w:rsidP="00C17023"/>
          <w:p w:rsidR="00E278AD" w:rsidRDefault="00E278AD" w:rsidP="00C17023"/>
          <w:p w:rsidR="00E278AD" w:rsidRDefault="00E278AD" w:rsidP="00C17023"/>
          <w:p w:rsidR="00E278AD" w:rsidRDefault="00E278AD" w:rsidP="00C17023"/>
          <w:p w:rsidR="00E278AD" w:rsidRDefault="00E278AD" w:rsidP="00C17023"/>
          <w:p w:rsidR="00E278AD" w:rsidRDefault="00E278AD" w:rsidP="00C17023"/>
          <w:p w:rsidR="004556E3" w:rsidRDefault="004556E3" w:rsidP="00C17023">
            <w:r>
              <w:t>- О дачном участке.</w:t>
            </w:r>
          </w:p>
          <w:p w:rsidR="004556E3" w:rsidRDefault="004556E3" w:rsidP="00C17023">
            <w:r>
              <w:t>- Участок прямоугольной формы, длина 20м, ширина 12м.</w:t>
            </w:r>
          </w:p>
          <w:p w:rsidR="004556E3" w:rsidRDefault="004556E3" w:rsidP="00C17023"/>
          <w:p w:rsidR="004556E3" w:rsidRDefault="004556E3" w:rsidP="00C17023">
            <w:r>
              <w:t>- Площадь участка, длину забора.</w:t>
            </w:r>
          </w:p>
          <w:p w:rsidR="004556E3" w:rsidRDefault="004556E3" w:rsidP="00C17023">
            <w:r>
              <w:t>- Да.</w:t>
            </w:r>
          </w:p>
          <w:p w:rsidR="004556E3" w:rsidRDefault="004556E3" w:rsidP="00C17023">
            <w:r>
              <w:t>- Длину умножить на ширину.</w:t>
            </w:r>
          </w:p>
          <w:p w:rsidR="004556E3" w:rsidRDefault="004556E3" w:rsidP="00C17023">
            <w:r>
              <w:t>- Чтобы вычислить длину забора вокруг дачного участка, необходимо найти периметр самого участка.</w:t>
            </w:r>
          </w:p>
          <w:p w:rsidR="006F6E6C" w:rsidRDefault="006F6E6C" w:rsidP="00C17023">
            <w:r>
              <w:t>Ответы детей.</w:t>
            </w:r>
          </w:p>
          <w:p w:rsidR="006F6E6C" w:rsidRDefault="006F6E6C" w:rsidP="00C17023"/>
          <w:p w:rsidR="006F6E6C" w:rsidRDefault="006F6E6C" w:rsidP="00C17023"/>
          <w:p w:rsidR="006F6E6C" w:rsidRDefault="006F6E6C" w:rsidP="00C17023"/>
          <w:p w:rsidR="007D7BC8" w:rsidRDefault="007D7BC8" w:rsidP="00C17023"/>
          <w:p w:rsidR="006F6E6C" w:rsidRDefault="006F6E6C" w:rsidP="00C17023">
            <w:r>
              <w:t>Самостоятельное решение, с дальнейшим объяснением.</w:t>
            </w:r>
          </w:p>
          <w:p w:rsidR="006F6E6C" w:rsidRDefault="006F6E6C" w:rsidP="00C17023"/>
          <w:p w:rsidR="006F6E6C" w:rsidRPr="00C17023" w:rsidRDefault="006F6E6C" w:rsidP="00C17023">
            <w:r>
              <w:t>Ответы детей</w:t>
            </w:r>
          </w:p>
        </w:tc>
      </w:tr>
      <w:tr w:rsidR="00C17023" w:rsidTr="004556E3">
        <w:tc>
          <w:tcPr>
            <w:tcW w:w="1962" w:type="dxa"/>
          </w:tcPr>
          <w:p w:rsidR="004556E3" w:rsidRDefault="004556E3" w:rsidP="004556E3">
            <w:pPr>
              <w:rPr>
                <w:b/>
              </w:rPr>
            </w:pPr>
            <w:r w:rsidRPr="00831898">
              <w:rPr>
                <w:b/>
              </w:rPr>
              <w:t xml:space="preserve">8. </w:t>
            </w:r>
            <w:r w:rsidR="00E278AD">
              <w:rPr>
                <w:b/>
              </w:rPr>
              <w:t xml:space="preserve">Рефлексия:  </w:t>
            </w:r>
            <w:r w:rsidR="00E278AD">
              <w:rPr>
                <w:szCs w:val="24"/>
              </w:rPr>
              <w:lastRenderedPageBreak/>
              <w:t xml:space="preserve">подведение итогов, </w:t>
            </w:r>
            <w:r w:rsidR="00E278AD" w:rsidRPr="001D2277">
              <w:rPr>
                <w:szCs w:val="24"/>
              </w:rPr>
              <w:t>самооценка результатов деятельности</w:t>
            </w:r>
            <w:r w:rsidR="00E278AD">
              <w:rPr>
                <w:szCs w:val="24"/>
              </w:rPr>
              <w:t>.</w:t>
            </w:r>
          </w:p>
          <w:p w:rsidR="00C17023" w:rsidRPr="00C17023" w:rsidRDefault="00C17023" w:rsidP="00C17023"/>
        </w:tc>
        <w:tc>
          <w:tcPr>
            <w:tcW w:w="6402" w:type="dxa"/>
          </w:tcPr>
          <w:p w:rsidR="006F6E6C" w:rsidRDefault="006F6E6C" w:rsidP="006F6E6C">
            <w:r>
              <w:lastRenderedPageBreak/>
              <w:t>- Подведем итог урока.</w:t>
            </w:r>
          </w:p>
          <w:p w:rsidR="006F6E6C" w:rsidRDefault="006F6E6C" w:rsidP="006F6E6C">
            <w:r>
              <w:lastRenderedPageBreak/>
              <w:t>- Чему учились на уроке?</w:t>
            </w:r>
          </w:p>
          <w:p w:rsidR="006F6E6C" w:rsidRDefault="006F6E6C" w:rsidP="006F6E6C"/>
          <w:p w:rsidR="006F6E6C" w:rsidRDefault="006F6E6C" w:rsidP="006F6E6C">
            <w:r>
              <w:t>- Как же устно умножить двузначное число на круглое?</w:t>
            </w:r>
          </w:p>
          <w:p w:rsidR="006F6E6C" w:rsidRDefault="006F6E6C" w:rsidP="006F6E6C">
            <w:r>
              <w:t>-  Как же правильно записать выражение, в котором один из множителей является круглым числом?</w:t>
            </w:r>
          </w:p>
          <w:p w:rsidR="006F6E6C" w:rsidRDefault="006F6E6C" w:rsidP="006F6E6C">
            <w:r>
              <w:t xml:space="preserve">- Оцените свою работу на уроке. </w:t>
            </w:r>
          </w:p>
          <w:p w:rsidR="006F6E6C" w:rsidRDefault="006F6E6C" w:rsidP="006F6E6C">
            <w:r>
              <w:t>- Закончите фразы….</w:t>
            </w:r>
          </w:p>
          <w:p w:rsidR="006F6E6C" w:rsidRDefault="006F6E6C" w:rsidP="006F6E6C">
            <w:r>
              <w:t>Я научился…</w:t>
            </w:r>
          </w:p>
          <w:p w:rsidR="006F6E6C" w:rsidRDefault="006F6E6C" w:rsidP="006F6E6C">
            <w:r>
              <w:t>Я повторил…</w:t>
            </w:r>
          </w:p>
          <w:p w:rsidR="00C17023" w:rsidRPr="00C17023" w:rsidRDefault="006F6E6C" w:rsidP="006F6E6C">
            <w:r>
              <w:t>Я затрудняюсь…</w:t>
            </w:r>
          </w:p>
        </w:tc>
        <w:tc>
          <w:tcPr>
            <w:tcW w:w="2835" w:type="dxa"/>
          </w:tcPr>
          <w:p w:rsidR="006F6E6C" w:rsidRDefault="006F6E6C" w:rsidP="00C17023"/>
          <w:p w:rsidR="006F6E6C" w:rsidRDefault="006F6E6C" w:rsidP="00C17023">
            <w:r>
              <w:lastRenderedPageBreak/>
              <w:t>- Умножать двузначное число на круглое.</w:t>
            </w:r>
          </w:p>
          <w:p w:rsidR="006F6E6C" w:rsidRDefault="00973728" w:rsidP="006F6E6C">
            <w:r>
              <w:t>Ответы детей.</w:t>
            </w:r>
          </w:p>
          <w:p w:rsidR="00E278AD" w:rsidRDefault="00E278AD" w:rsidP="006F6E6C"/>
          <w:p w:rsidR="00E278AD" w:rsidRDefault="00E278AD" w:rsidP="006F6E6C"/>
          <w:p w:rsidR="00E278AD" w:rsidRPr="00C17023" w:rsidRDefault="00E278AD" w:rsidP="006F6E6C">
            <w:r>
              <w:t>Самооценка.</w:t>
            </w:r>
          </w:p>
        </w:tc>
      </w:tr>
      <w:tr w:rsidR="004556E3" w:rsidTr="004556E3">
        <w:tc>
          <w:tcPr>
            <w:tcW w:w="1962" w:type="dxa"/>
          </w:tcPr>
          <w:p w:rsidR="004556E3" w:rsidRPr="00831898" w:rsidRDefault="00973728" w:rsidP="004556E3">
            <w:pPr>
              <w:rPr>
                <w:b/>
              </w:rPr>
            </w:pPr>
            <w:r>
              <w:rPr>
                <w:b/>
              </w:rPr>
              <w:lastRenderedPageBreak/>
              <w:t>9. Информация о домашнем задании.</w:t>
            </w:r>
          </w:p>
        </w:tc>
        <w:tc>
          <w:tcPr>
            <w:tcW w:w="6402" w:type="dxa"/>
          </w:tcPr>
          <w:p w:rsidR="006F6E6C" w:rsidRDefault="006F6E6C" w:rsidP="006F6E6C">
            <w:r w:rsidRPr="00E278AD">
              <w:t>Домашнее задание</w:t>
            </w:r>
            <w:r>
              <w:t xml:space="preserve"> с.53 № 6, 7, * карточка </w:t>
            </w:r>
            <w:r w:rsidR="009E3E18">
              <w:t>в</w:t>
            </w:r>
            <w:r>
              <w:t xml:space="preserve"> Яндек</w:t>
            </w:r>
            <w:r w:rsidR="00F02E74">
              <w:t>с -</w:t>
            </w:r>
            <w:r>
              <w:t xml:space="preserve"> учебнике.</w:t>
            </w:r>
          </w:p>
          <w:p w:rsidR="006F6E6C" w:rsidRDefault="006F6E6C" w:rsidP="006F6E6C"/>
          <w:p w:rsidR="004556E3" w:rsidRPr="00C17023" w:rsidRDefault="006F6E6C" w:rsidP="00C17023">
            <w:r>
              <w:t xml:space="preserve"> Урок закончен.</w:t>
            </w:r>
          </w:p>
        </w:tc>
        <w:tc>
          <w:tcPr>
            <w:tcW w:w="2835" w:type="dxa"/>
          </w:tcPr>
          <w:p w:rsidR="004556E3" w:rsidRPr="00C17023" w:rsidRDefault="000F29D7" w:rsidP="00C17023">
            <w:r>
              <w:t>Записывают домашнее задание.</w:t>
            </w:r>
          </w:p>
        </w:tc>
      </w:tr>
    </w:tbl>
    <w:p w:rsidR="005C2858" w:rsidRDefault="005C2858"/>
    <w:sectPr w:rsidR="005C2858" w:rsidSect="000F29D7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2169"/>
    <w:multiLevelType w:val="hybridMultilevel"/>
    <w:tmpl w:val="6558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64A"/>
    <w:rsid w:val="000F29D7"/>
    <w:rsid w:val="0010164A"/>
    <w:rsid w:val="00114E1B"/>
    <w:rsid w:val="001C5990"/>
    <w:rsid w:val="00226E32"/>
    <w:rsid w:val="00265C90"/>
    <w:rsid w:val="002732C8"/>
    <w:rsid w:val="004556E3"/>
    <w:rsid w:val="005C2858"/>
    <w:rsid w:val="006F6E6C"/>
    <w:rsid w:val="007B4AAC"/>
    <w:rsid w:val="007C5499"/>
    <w:rsid w:val="007D7BC8"/>
    <w:rsid w:val="008F3C92"/>
    <w:rsid w:val="00926724"/>
    <w:rsid w:val="00937705"/>
    <w:rsid w:val="00973728"/>
    <w:rsid w:val="009E3E18"/>
    <w:rsid w:val="00AE1BF2"/>
    <w:rsid w:val="00BB5813"/>
    <w:rsid w:val="00C17023"/>
    <w:rsid w:val="00C87A1B"/>
    <w:rsid w:val="00D2176D"/>
    <w:rsid w:val="00D90A19"/>
    <w:rsid w:val="00E278AD"/>
    <w:rsid w:val="00F02E74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164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qFormat/>
    <w:rsid w:val="0010164A"/>
    <w:rPr>
      <w:b/>
      <w:bCs/>
    </w:rPr>
  </w:style>
  <w:style w:type="character" w:customStyle="1" w:styleId="apple-converted-space">
    <w:name w:val="apple-converted-space"/>
    <w:basedOn w:val="a0"/>
    <w:rsid w:val="0010164A"/>
  </w:style>
  <w:style w:type="paragraph" w:styleId="a6">
    <w:name w:val="List Paragraph"/>
    <w:basedOn w:val="a"/>
    <w:uiPriority w:val="34"/>
    <w:qFormat/>
    <w:rsid w:val="001016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8A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F29D7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Teacher</cp:lastModifiedBy>
  <cp:revision>9</cp:revision>
  <cp:lastPrinted>2020-10-19T17:19:00Z</cp:lastPrinted>
  <dcterms:created xsi:type="dcterms:W3CDTF">2020-10-18T18:40:00Z</dcterms:created>
  <dcterms:modified xsi:type="dcterms:W3CDTF">2020-11-16T08:54:00Z</dcterms:modified>
</cp:coreProperties>
</file>