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9F29C8" w:rsidTr="001A4519">
        <w:tc>
          <w:tcPr>
            <w:tcW w:w="4820" w:type="dxa"/>
          </w:tcPr>
          <w:p w:rsidR="009F29C8" w:rsidRDefault="00EB642C" w:rsidP="0084164D">
            <w:r>
              <w:t xml:space="preserve"> </w:t>
            </w:r>
          </w:p>
        </w:tc>
      </w:tr>
    </w:tbl>
    <w:p w:rsidR="009D4330" w:rsidRDefault="009D4330" w:rsidP="0084164D"/>
    <w:tbl>
      <w:tblPr>
        <w:tblStyle w:val="a8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5"/>
      </w:tblGrid>
      <w:tr w:rsidR="00F01BF2" w:rsidRPr="003454C8" w:rsidTr="00F01BF2">
        <w:tc>
          <w:tcPr>
            <w:tcW w:w="4755" w:type="dxa"/>
          </w:tcPr>
          <w:p w:rsidR="00F01BF2" w:rsidRPr="003454C8" w:rsidRDefault="00F01BF2" w:rsidP="00B05121">
            <w:pPr>
              <w:rPr>
                <w:sz w:val="24"/>
                <w:szCs w:val="24"/>
              </w:rPr>
            </w:pPr>
          </w:p>
        </w:tc>
      </w:tr>
    </w:tbl>
    <w:p w:rsidR="001A4519" w:rsidRPr="003454C8" w:rsidRDefault="001A4519" w:rsidP="001A4519">
      <w:pPr>
        <w:jc w:val="center"/>
      </w:pPr>
    </w:p>
    <w:p w:rsidR="001A4519" w:rsidRPr="004633FC" w:rsidRDefault="0071745D" w:rsidP="001A4519">
      <w:pPr>
        <w:jc w:val="center"/>
        <w:rPr>
          <w:b/>
        </w:rPr>
      </w:pPr>
      <w:r>
        <w:rPr>
          <w:b/>
        </w:rPr>
        <w:t>М</w:t>
      </w:r>
      <w:r w:rsidR="001A4519" w:rsidRPr="004633FC">
        <w:rPr>
          <w:b/>
        </w:rPr>
        <w:t>ониторинг</w:t>
      </w:r>
      <w:r>
        <w:rPr>
          <w:b/>
        </w:rPr>
        <w:t xml:space="preserve"> показателей</w:t>
      </w:r>
      <w:r w:rsidR="001A4519" w:rsidRPr="004633FC">
        <w:rPr>
          <w:b/>
        </w:rPr>
        <w:t xml:space="preserve"> МСОКО</w:t>
      </w:r>
    </w:p>
    <w:p w:rsidR="00E66299" w:rsidRDefault="00E66299" w:rsidP="001A4519">
      <w:pPr>
        <w:jc w:val="center"/>
      </w:pPr>
    </w:p>
    <w:tbl>
      <w:tblPr>
        <w:tblStyle w:val="a8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2126"/>
      </w:tblGrid>
      <w:tr w:rsidR="00E66299" w:rsidRPr="008F67B8" w:rsidTr="004633FC">
        <w:tc>
          <w:tcPr>
            <w:tcW w:w="3261" w:type="dxa"/>
          </w:tcPr>
          <w:p w:rsidR="00E66299" w:rsidRPr="008F67B8" w:rsidRDefault="00E66299" w:rsidP="00E66299">
            <w:pPr>
              <w:rPr>
                <w:b/>
                <w:sz w:val="24"/>
                <w:szCs w:val="24"/>
              </w:rPr>
            </w:pPr>
            <w:r w:rsidRPr="008F67B8">
              <w:rPr>
                <w:b/>
                <w:sz w:val="24"/>
                <w:szCs w:val="24"/>
              </w:rPr>
              <w:t>Направление мониторинга</w:t>
            </w:r>
          </w:p>
        </w:tc>
        <w:tc>
          <w:tcPr>
            <w:tcW w:w="12126" w:type="dxa"/>
          </w:tcPr>
          <w:p w:rsidR="00E66299" w:rsidRPr="008F67B8" w:rsidRDefault="00952E3E" w:rsidP="003454C8">
            <w:pPr>
              <w:rPr>
                <w:b/>
                <w:sz w:val="24"/>
                <w:szCs w:val="24"/>
              </w:rPr>
            </w:pPr>
            <w:r w:rsidRPr="008F67B8">
              <w:rPr>
                <w:b/>
                <w:sz w:val="24"/>
                <w:szCs w:val="24"/>
              </w:rPr>
              <w:t>Система работы по самоопределению и профессиональной ориентации обучающихся</w:t>
            </w:r>
          </w:p>
        </w:tc>
      </w:tr>
      <w:tr w:rsidR="003454C8" w:rsidRPr="008F67B8" w:rsidTr="004633FC">
        <w:tc>
          <w:tcPr>
            <w:tcW w:w="3261" w:type="dxa"/>
          </w:tcPr>
          <w:p w:rsidR="003454C8" w:rsidRPr="008F67B8" w:rsidRDefault="003454C8" w:rsidP="00E66299">
            <w:pPr>
              <w:rPr>
                <w:sz w:val="24"/>
                <w:szCs w:val="24"/>
              </w:rPr>
            </w:pPr>
            <w:r w:rsidRPr="008F67B8">
              <w:rPr>
                <w:sz w:val="24"/>
                <w:szCs w:val="24"/>
              </w:rPr>
              <w:t>Цели мониторинга</w:t>
            </w:r>
          </w:p>
        </w:tc>
        <w:tc>
          <w:tcPr>
            <w:tcW w:w="12126" w:type="dxa"/>
          </w:tcPr>
          <w:p w:rsidR="00E1156C" w:rsidRPr="00E1156C" w:rsidRDefault="00E1156C" w:rsidP="00E1156C">
            <w:pPr>
              <w:tabs>
                <w:tab w:val="left" w:pos="0"/>
              </w:tabs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1156C">
              <w:rPr>
                <w:sz w:val="24"/>
                <w:szCs w:val="24"/>
              </w:rPr>
              <w:t>повышение эффективности работы системы содействия профессиональному самоопределению и профессиональной ориентации обучающихся, соответствующей потребностям рынка труда региона;</w:t>
            </w:r>
          </w:p>
          <w:p w:rsidR="00E1156C" w:rsidRPr="00E1156C" w:rsidRDefault="00E1156C" w:rsidP="00E115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1156C">
              <w:rPr>
                <w:sz w:val="24"/>
                <w:szCs w:val="24"/>
              </w:rPr>
              <w:t>- выявление предпочтений обучающихся в области профессиональной ориентации на уровне ООО, СОО;</w:t>
            </w:r>
          </w:p>
          <w:p w:rsidR="00E1156C" w:rsidRPr="00E1156C" w:rsidRDefault="00E1156C" w:rsidP="00E115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1156C">
              <w:rPr>
                <w:sz w:val="24"/>
                <w:szCs w:val="24"/>
              </w:rPr>
              <w:t>- сопровождение профессионального самоопределения обучающихся;</w:t>
            </w:r>
          </w:p>
          <w:p w:rsidR="00E1156C" w:rsidRPr="00E1156C" w:rsidRDefault="00E1156C" w:rsidP="00E115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1156C">
              <w:rPr>
                <w:sz w:val="24"/>
                <w:szCs w:val="24"/>
              </w:rPr>
              <w:t xml:space="preserve">- </w:t>
            </w:r>
            <w:r w:rsidRPr="00E1156C">
              <w:rPr>
                <w:color w:val="000000"/>
                <w:sz w:val="24"/>
                <w:szCs w:val="24"/>
              </w:rPr>
              <w:t>обеспечение</w:t>
            </w:r>
            <w:r w:rsidRPr="00B179B1">
              <w:rPr>
                <w:color w:val="000000"/>
                <w:sz w:val="24"/>
                <w:szCs w:val="24"/>
              </w:rPr>
              <w:t xml:space="preserve"> информированн</w:t>
            </w:r>
            <w:r w:rsidRPr="00E1156C">
              <w:rPr>
                <w:color w:val="000000"/>
                <w:sz w:val="24"/>
                <w:szCs w:val="24"/>
              </w:rPr>
              <w:t>ости обучающихся на уровне НОО,</w:t>
            </w:r>
            <w:r w:rsidRPr="00B179B1">
              <w:rPr>
                <w:color w:val="000000"/>
                <w:sz w:val="24"/>
                <w:szCs w:val="24"/>
              </w:rPr>
              <w:t xml:space="preserve"> ООО</w:t>
            </w:r>
            <w:r w:rsidRPr="00E1156C">
              <w:rPr>
                <w:color w:val="000000"/>
                <w:sz w:val="24"/>
                <w:szCs w:val="24"/>
              </w:rPr>
              <w:t>, СОО</w:t>
            </w:r>
            <w:r w:rsidRPr="00B179B1">
              <w:rPr>
                <w:color w:val="000000"/>
                <w:sz w:val="24"/>
                <w:szCs w:val="24"/>
              </w:rPr>
              <w:t xml:space="preserve"> об особенностях различных сфер профессиональной деятельности</w:t>
            </w:r>
            <w:r w:rsidRPr="00E1156C">
              <w:rPr>
                <w:color w:val="000000"/>
                <w:sz w:val="24"/>
                <w:szCs w:val="24"/>
              </w:rPr>
              <w:t>;</w:t>
            </w:r>
          </w:p>
          <w:p w:rsidR="00E1156C" w:rsidRPr="00E1156C" w:rsidRDefault="00E1156C" w:rsidP="00E115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1156C">
              <w:rPr>
                <w:sz w:val="24"/>
                <w:szCs w:val="24"/>
              </w:rPr>
              <w:t>- проведение ранней профориентации обучающихся;</w:t>
            </w:r>
          </w:p>
          <w:p w:rsidR="00E1156C" w:rsidRPr="00E1156C" w:rsidRDefault="00E1156C" w:rsidP="00E115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1156C">
              <w:rPr>
                <w:sz w:val="24"/>
                <w:szCs w:val="24"/>
              </w:rPr>
              <w:t>- проведение профориентации обучающихся с ОВЗ;</w:t>
            </w:r>
          </w:p>
          <w:p w:rsidR="00E1156C" w:rsidRPr="00E1156C" w:rsidRDefault="00E1156C" w:rsidP="00E115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1156C">
              <w:rPr>
                <w:sz w:val="24"/>
                <w:szCs w:val="24"/>
              </w:rPr>
              <w:t>- осуществлению взаимодействия образовательных учреждений с учреждениями/предприятиями;</w:t>
            </w:r>
          </w:p>
          <w:p w:rsidR="00E1156C" w:rsidRPr="00E1156C" w:rsidRDefault="00E1156C" w:rsidP="00E115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1156C">
              <w:rPr>
                <w:sz w:val="24"/>
                <w:szCs w:val="24"/>
              </w:rPr>
              <w:t>- содействие в удовлетворении потребности в кадрах на основе анализа рынка труда;</w:t>
            </w:r>
          </w:p>
          <w:p w:rsidR="003454C8" w:rsidRPr="00E1156C" w:rsidRDefault="00E1156C" w:rsidP="00E115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1156C">
              <w:rPr>
                <w:sz w:val="24"/>
                <w:szCs w:val="24"/>
              </w:rPr>
              <w:t xml:space="preserve">- развитие конкурсного движения </w:t>
            </w:r>
            <w:proofErr w:type="spellStart"/>
            <w:r w:rsidRPr="00E1156C">
              <w:rPr>
                <w:sz w:val="24"/>
                <w:szCs w:val="24"/>
              </w:rPr>
              <w:t>профориентационной</w:t>
            </w:r>
            <w:proofErr w:type="spellEnd"/>
            <w:r w:rsidRPr="00E1156C">
              <w:rPr>
                <w:sz w:val="24"/>
                <w:szCs w:val="24"/>
              </w:rPr>
              <w:t xml:space="preserve"> направленности</w:t>
            </w:r>
          </w:p>
        </w:tc>
      </w:tr>
      <w:tr w:rsidR="00FD19A4" w:rsidRPr="008F67B8" w:rsidTr="004633FC">
        <w:tc>
          <w:tcPr>
            <w:tcW w:w="3261" w:type="dxa"/>
          </w:tcPr>
          <w:p w:rsidR="00FD19A4" w:rsidRPr="008F67B8" w:rsidRDefault="00FD19A4" w:rsidP="00E66299">
            <w:pPr>
              <w:rPr>
                <w:sz w:val="24"/>
                <w:szCs w:val="24"/>
              </w:rPr>
            </w:pPr>
            <w:r w:rsidRPr="008F67B8">
              <w:rPr>
                <w:sz w:val="24"/>
                <w:szCs w:val="24"/>
              </w:rPr>
              <w:t>Сроки проведения мониторинга</w:t>
            </w:r>
          </w:p>
        </w:tc>
        <w:tc>
          <w:tcPr>
            <w:tcW w:w="12126" w:type="dxa"/>
          </w:tcPr>
          <w:p w:rsidR="00FD19A4" w:rsidRPr="00C042E4" w:rsidRDefault="001349C6" w:rsidP="001D6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  <w:r w:rsidR="000D392B">
              <w:rPr>
                <w:sz w:val="24"/>
                <w:szCs w:val="24"/>
              </w:rPr>
              <w:t>.2022</w:t>
            </w:r>
            <w:r w:rsidR="00F529A7">
              <w:rPr>
                <w:sz w:val="24"/>
                <w:szCs w:val="24"/>
              </w:rPr>
              <w:t xml:space="preserve"> - 15.09</w:t>
            </w:r>
            <w:r w:rsidR="00FD19A4" w:rsidRPr="00C042E4">
              <w:rPr>
                <w:sz w:val="24"/>
                <w:szCs w:val="24"/>
              </w:rPr>
              <w:t>.202</w:t>
            </w:r>
            <w:r w:rsidR="000D392B">
              <w:rPr>
                <w:sz w:val="24"/>
                <w:szCs w:val="24"/>
              </w:rPr>
              <w:t>2</w:t>
            </w:r>
          </w:p>
        </w:tc>
      </w:tr>
      <w:tr w:rsidR="00FD19A4" w:rsidRPr="008F67B8" w:rsidTr="004633FC">
        <w:tc>
          <w:tcPr>
            <w:tcW w:w="3261" w:type="dxa"/>
          </w:tcPr>
          <w:p w:rsidR="00FD19A4" w:rsidRPr="008F67B8" w:rsidRDefault="00FD19A4" w:rsidP="00E66299">
            <w:pPr>
              <w:rPr>
                <w:sz w:val="24"/>
                <w:szCs w:val="24"/>
              </w:rPr>
            </w:pPr>
            <w:r w:rsidRPr="008F67B8">
              <w:rPr>
                <w:sz w:val="24"/>
                <w:szCs w:val="24"/>
              </w:rPr>
              <w:t>Методы сбора информации</w:t>
            </w:r>
          </w:p>
        </w:tc>
        <w:tc>
          <w:tcPr>
            <w:tcW w:w="12126" w:type="dxa"/>
          </w:tcPr>
          <w:p w:rsidR="00FD19A4" w:rsidRPr="003454C8" w:rsidRDefault="00FD19A4" w:rsidP="001D6A45">
            <w:r>
              <w:rPr>
                <w:spacing w:val="-5"/>
                <w:sz w:val="24"/>
                <w:szCs w:val="24"/>
              </w:rPr>
              <w:t>З</w:t>
            </w:r>
            <w:r w:rsidRPr="003454C8">
              <w:rPr>
                <w:spacing w:val="-5"/>
                <w:sz w:val="24"/>
                <w:szCs w:val="24"/>
              </w:rPr>
              <w:t xml:space="preserve">апросы, </w:t>
            </w:r>
            <w:r>
              <w:rPr>
                <w:spacing w:val="-5"/>
                <w:sz w:val="24"/>
                <w:szCs w:val="24"/>
              </w:rPr>
              <w:t>статистические данные, анализ данных за учебный год</w:t>
            </w:r>
          </w:p>
        </w:tc>
      </w:tr>
    </w:tbl>
    <w:p w:rsidR="00E66299" w:rsidRDefault="00E66299" w:rsidP="001A4519">
      <w:pPr>
        <w:jc w:val="center"/>
      </w:pPr>
    </w:p>
    <w:tbl>
      <w:tblPr>
        <w:tblStyle w:val="a8"/>
        <w:tblW w:w="0" w:type="auto"/>
        <w:tblLook w:val="04A0"/>
      </w:tblPr>
      <w:tblGrid>
        <w:gridCol w:w="534"/>
        <w:gridCol w:w="12615"/>
        <w:gridCol w:w="2204"/>
      </w:tblGrid>
      <w:tr w:rsidR="004633FC" w:rsidTr="004633FC">
        <w:tc>
          <w:tcPr>
            <w:tcW w:w="534" w:type="dxa"/>
          </w:tcPr>
          <w:p w:rsidR="004633FC" w:rsidRDefault="004633FC" w:rsidP="004633FC">
            <w:pPr>
              <w:tabs>
                <w:tab w:val="left" w:pos="0"/>
              </w:tabs>
              <w:jc w:val="both"/>
            </w:pPr>
            <w:r>
              <w:t>№</w:t>
            </w:r>
          </w:p>
        </w:tc>
        <w:tc>
          <w:tcPr>
            <w:tcW w:w="12615" w:type="dxa"/>
          </w:tcPr>
          <w:p w:rsidR="004633FC" w:rsidRDefault="004633FC" w:rsidP="004633FC">
            <w:pPr>
              <w:jc w:val="center"/>
            </w:pPr>
            <w:r>
              <w:t>Показатели мониторинга</w:t>
            </w:r>
          </w:p>
          <w:p w:rsidR="004633FC" w:rsidRPr="003454C8" w:rsidRDefault="004633FC" w:rsidP="004633FC">
            <w:pPr>
              <w:tabs>
                <w:tab w:val="left" w:pos="0"/>
              </w:tabs>
              <w:jc w:val="both"/>
              <w:rPr>
                <w:b/>
              </w:rPr>
            </w:pPr>
          </w:p>
        </w:tc>
        <w:tc>
          <w:tcPr>
            <w:tcW w:w="2204" w:type="dxa"/>
          </w:tcPr>
          <w:p w:rsidR="004633FC" w:rsidRDefault="004633FC" w:rsidP="001A4519">
            <w:pPr>
              <w:jc w:val="center"/>
            </w:pPr>
            <w:r>
              <w:t>Количественные значения</w:t>
            </w:r>
          </w:p>
        </w:tc>
      </w:tr>
      <w:tr w:rsidR="003454C8" w:rsidTr="004633FC">
        <w:tc>
          <w:tcPr>
            <w:tcW w:w="534" w:type="dxa"/>
          </w:tcPr>
          <w:p w:rsidR="003454C8" w:rsidRPr="004633FC" w:rsidRDefault="003454C8" w:rsidP="004633FC">
            <w:pPr>
              <w:pStyle w:val="a9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jc w:val="both"/>
            </w:pPr>
          </w:p>
        </w:tc>
        <w:tc>
          <w:tcPr>
            <w:tcW w:w="12615" w:type="dxa"/>
          </w:tcPr>
          <w:p w:rsidR="003454C8" w:rsidRPr="00B95725" w:rsidRDefault="00F529A7" w:rsidP="008F67B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95725">
              <w:rPr>
                <w:b/>
                <w:sz w:val="24"/>
                <w:szCs w:val="24"/>
              </w:rPr>
              <w:t xml:space="preserve">Доля школ, </w:t>
            </w:r>
            <w:r w:rsidRPr="00B95725">
              <w:rPr>
                <w:sz w:val="24"/>
                <w:szCs w:val="24"/>
              </w:rPr>
              <w:t xml:space="preserve">в которых разработаны планы </w:t>
            </w:r>
            <w:proofErr w:type="spellStart"/>
            <w:r w:rsidRPr="00B95725">
              <w:rPr>
                <w:sz w:val="24"/>
                <w:szCs w:val="24"/>
              </w:rPr>
              <w:t>профориентационной</w:t>
            </w:r>
            <w:proofErr w:type="spellEnd"/>
            <w:r w:rsidRPr="00B95725">
              <w:rPr>
                <w:sz w:val="24"/>
                <w:szCs w:val="24"/>
              </w:rPr>
              <w:t xml:space="preserve"> работы, соответствующие потребностям рынка труда Тверской области и </w:t>
            </w:r>
            <w:proofErr w:type="spellStart"/>
            <w:r w:rsidRPr="00B95725">
              <w:rPr>
                <w:sz w:val="24"/>
                <w:szCs w:val="24"/>
              </w:rPr>
              <w:t>Удомельского</w:t>
            </w:r>
            <w:proofErr w:type="spellEnd"/>
            <w:r w:rsidRPr="00B95725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204" w:type="dxa"/>
          </w:tcPr>
          <w:p w:rsidR="003454C8" w:rsidRDefault="003454C8" w:rsidP="001A4519">
            <w:pPr>
              <w:jc w:val="center"/>
            </w:pPr>
          </w:p>
        </w:tc>
      </w:tr>
      <w:tr w:rsidR="00B95725" w:rsidTr="004633FC">
        <w:tc>
          <w:tcPr>
            <w:tcW w:w="534" w:type="dxa"/>
          </w:tcPr>
          <w:p w:rsidR="00B95725" w:rsidRPr="004633FC" w:rsidRDefault="00B95725" w:rsidP="004633FC">
            <w:pPr>
              <w:pStyle w:val="a9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jc w:val="both"/>
            </w:pPr>
          </w:p>
        </w:tc>
        <w:tc>
          <w:tcPr>
            <w:tcW w:w="12615" w:type="dxa"/>
          </w:tcPr>
          <w:p w:rsidR="00B95725" w:rsidRPr="00B95725" w:rsidRDefault="00B95725" w:rsidP="008F67B8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B95725">
              <w:rPr>
                <w:b/>
                <w:sz w:val="24"/>
                <w:szCs w:val="24"/>
              </w:rPr>
              <w:t>Доля школ</w:t>
            </w:r>
            <w:r w:rsidRPr="00B95725">
              <w:rPr>
                <w:sz w:val="24"/>
                <w:szCs w:val="24"/>
              </w:rPr>
              <w:t>, выявляющих предпочтения обучающихся на уровне ООО в области профессиональной ориентации</w:t>
            </w:r>
          </w:p>
        </w:tc>
        <w:tc>
          <w:tcPr>
            <w:tcW w:w="2204" w:type="dxa"/>
          </w:tcPr>
          <w:p w:rsidR="00B95725" w:rsidRDefault="00B95725" w:rsidP="001A4519">
            <w:pPr>
              <w:jc w:val="center"/>
            </w:pPr>
          </w:p>
        </w:tc>
      </w:tr>
      <w:tr w:rsidR="00B95725" w:rsidTr="004633FC">
        <w:tc>
          <w:tcPr>
            <w:tcW w:w="534" w:type="dxa"/>
          </w:tcPr>
          <w:p w:rsidR="00B95725" w:rsidRPr="004633FC" w:rsidRDefault="00B95725" w:rsidP="004633FC">
            <w:pPr>
              <w:pStyle w:val="a9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jc w:val="both"/>
            </w:pPr>
          </w:p>
        </w:tc>
        <w:tc>
          <w:tcPr>
            <w:tcW w:w="12615" w:type="dxa"/>
          </w:tcPr>
          <w:p w:rsidR="00B95725" w:rsidRPr="00B95725" w:rsidRDefault="00B95725" w:rsidP="008F67B8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B95725">
              <w:rPr>
                <w:b/>
                <w:sz w:val="24"/>
                <w:szCs w:val="24"/>
              </w:rPr>
              <w:t>Доля школ</w:t>
            </w:r>
            <w:r w:rsidRPr="00B95725">
              <w:rPr>
                <w:sz w:val="24"/>
                <w:szCs w:val="24"/>
              </w:rPr>
              <w:t>, выявляющих предпочтения обучающихся на уровне СОО в области профессиональной ориентации</w:t>
            </w:r>
          </w:p>
        </w:tc>
        <w:tc>
          <w:tcPr>
            <w:tcW w:w="2204" w:type="dxa"/>
          </w:tcPr>
          <w:p w:rsidR="00B95725" w:rsidRDefault="00B95725" w:rsidP="001A4519">
            <w:pPr>
              <w:jc w:val="center"/>
            </w:pPr>
          </w:p>
        </w:tc>
      </w:tr>
      <w:tr w:rsidR="00B95725" w:rsidTr="004633FC">
        <w:tc>
          <w:tcPr>
            <w:tcW w:w="534" w:type="dxa"/>
          </w:tcPr>
          <w:p w:rsidR="00B95725" w:rsidRPr="004633FC" w:rsidRDefault="00B95725" w:rsidP="004633FC">
            <w:pPr>
              <w:pStyle w:val="a9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jc w:val="both"/>
            </w:pPr>
          </w:p>
        </w:tc>
        <w:tc>
          <w:tcPr>
            <w:tcW w:w="12615" w:type="dxa"/>
          </w:tcPr>
          <w:p w:rsidR="00B95725" w:rsidRPr="00B95725" w:rsidRDefault="00B95725" w:rsidP="008F67B8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B95725">
              <w:rPr>
                <w:b/>
                <w:sz w:val="24"/>
                <w:szCs w:val="24"/>
              </w:rPr>
              <w:t>Доля обучающихся</w:t>
            </w:r>
            <w:r w:rsidRPr="00B95725">
              <w:rPr>
                <w:sz w:val="24"/>
                <w:szCs w:val="24"/>
              </w:rPr>
              <w:t>, выбравших профессии на уровне ООО</w:t>
            </w:r>
          </w:p>
        </w:tc>
        <w:tc>
          <w:tcPr>
            <w:tcW w:w="2204" w:type="dxa"/>
          </w:tcPr>
          <w:p w:rsidR="00B95725" w:rsidRDefault="00B95725" w:rsidP="001A4519">
            <w:pPr>
              <w:jc w:val="center"/>
            </w:pPr>
          </w:p>
        </w:tc>
      </w:tr>
      <w:tr w:rsidR="00B95725" w:rsidTr="004633FC">
        <w:tc>
          <w:tcPr>
            <w:tcW w:w="534" w:type="dxa"/>
          </w:tcPr>
          <w:p w:rsidR="00B95725" w:rsidRPr="004633FC" w:rsidRDefault="00B95725" w:rsidP="004633FC">
            <w:pPr>
              <w:pStyle w:val="a9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jc w:val="both"/>
            </w:pPr>
          </w:p>
        </w:tc>
        <w:tc>
          <w:tcPr>
            <w:tcW w:w="12615" w:type="dxa"/>
          </w:tcPr>
          <w:p w:rsidR="00B95725" w:rsidRPr="00B95725" w:rsidRDefault="00B95725" w:rsidP="00B95725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B95725">
              <w:rPr>
                <w:b/>
                <w:sz w:val="24"/>
                <w:szCs w:val="24"/>
              </w:rPr>
              <w:t>Доля обучающихся</w:t>
            </w:r>
            <w:r w:rsidRPr="00B95725">
              <w:rPr>
                <w:sz w:val="24"/>
                <w:szCs w:val="24"/>
              </w:rPr>
              <w:t>, выбравших профессии на уровне СОО</w:t>
            </w:r>
          </w:p>
        </w:tc>
        <w:tc>
          <w:tcPr>
            <w:tcW w:w="2204" w:type="dxa"/>
          </w:tcPr>
          <w:p w:rsidR="00B95725" w:rsidRDefault="00B95725" w:rsidP="001A4519">
            <w:pPr>
              <w:jc w:val="center"/>
            </w:pPr>
          </w:p>
        </w:tc>
      </w:tr>
      <w:tr w:rsidR="003454C8" w:rsidTr="004633FC">
        <w:tc>
          <w:tcPr>
            <w:tcW w:w="534" w:type="dxa"/>
          </w:tcPr>
          <w:p w:rsidR="003454C8" w:rsidRPr="004633FC" w:rsidRDefault="003454C8" w:rsidP="004633FC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2615" w:type="dxa"/>
          </w:tcPr>
          <w:p w:rsidR="003454C8" w:rsidRPr="00B95725" w:rsidRDefault="008F67B8" w:rsidP="008F67B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95725">
              <w:rPr>
                <w:b/>
                <w:sz w:val="24"/>
                <w:szCs w:val="24"/>
              </w:rPr>
              <w:t>Д</w:t>
            </w:r>
            <w:r w:rsidR="00952E3E" w:rsidRPr="00B95725">
              <w:rPr>
                <w:b/>
                <w:sz w:val="24"/>
                <w:szCs w:val="24"/>
              </w:rPr>
              <w:t>оля обучающихся</w:t>
            </w:r>
            <w:r w:rsidR="00952E3E" w:rsidRPr="00B95725">
              <w:rPr>
                <w:sz w:val="24"/>
                <w:szCs w:val="24"/>
              </w:rPr>
              <w:t xml:space="preserve">, которым оказана адресная психолого-педагогическая помощь по вопросам </w:t>
            </w:r>
            <w:proofErr w:type="spellStart"/>
            <w:r w:rsidR="00952E3E" w:rsidRPr="00B95725">
              <w:rPr>
                <w:sz w:val="24"/>
                <w:szCs w:val="24"/>
              </w:rPr>
              <w:t>профориентационного</w:t>
            </w:r>
            <w:proofErr w:type="spellEnd"/>
            <w:r w:rsidR="00952E3E" w:rsidRPr="00B95725">
              <w:rPr>
                <w:sz w:val="24"/>
                <w:szCs w:val="24"/>
              </w:rPr>
              <w:t xml:space="preserve"> самоопределения</w:t>
            </w:r>
          </w:p>
        </w:tc>
        <w:tc>
          <w:tcPr>
            <w:tcW w:w="2204" w:type="dxa"/>
          </w:tcPr>
          <w:p w:rsidR="003454C8" w:rsidRDefault="003454C8" w:rsidP="001A4519">
            <w:pPr>
              <w:jc w:val="center"/>
            </w:pPr>
          </w:p>
        </w:tc>
      </w:tr>
      <w:tr w:rsidR="003454C8" w:rsidTr="004633FC">
        <w:tc>
          <w:tcPr>
            <w:tcW w:w="534" w:type="dxa"/>
          </w:tcPr>
          <w:p w:rsidR="003454C8" w:rsidRPr="004633FC" w:rsidRDefault="003454C8" w:rsidP="004633FC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2615" w:type="dxa"/>
          </w:tcPr>
          <w:p w:rsidR="003454C8" w:rsidRPr="00B95725" w:rsidRDefault="008F67B8" w:rsidP="008F67B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bookmarkStart w:id="0" w:name="_Hlk73543628"/>
            <w:r w:rsidRPr="00B95725">
              <w:rPr>
                <w:b/>
                <w:sz w:val="24"/>
                <w:szCs w:val="24"/>
              </w:rPr>
              <w:t>Д</w:t>
            </w:r>
            <w:r w:rsidR="00952E3E" w:rsidRPr="00B95725">
              <w:rPr>
                <w:b/>
                <w:sz w:val="24"/>
                <w:szCs w:val="24"/>
              </w:rPr>
              <w:t>оля родителей/законных представителей</w:t>
            </w:r>
            <w:r w:rsidR="00952E3E" w:rsidRPr="00B95725">
              <w:rPr>
                <w:sz w:val="24"/>
                <w:szCs w:val="24"/>
              </w:rPr>
              <w:t xml:space="preserve">, которым оказана адресная психолого-педагогическая помощь по вопросам </w:t>
            </w:r>
            <w:proofErr w:type="spellStart"/>
            <w:r w:rsidR="00952E3E" w:rsidRPr="00B95725">
              <w:rPr>
                <w:sz w:val="24"/>
                <w:szCs w:val="24"/>
              </w:rPr>
              <w:t>профориентационного</w:t>
            </w:r>
            <w:proofErr w:type="spellEnd"/>
            <w:r w:rsidR="00952E3E" w:rsidRPr="00B95725">
              <w:rPr>
                <w:sz w:val="24"/>
                <w:szCs w:val="24"/>
              </w:rPr>
              <w:t xml:space="preserve"> самоопределения детей и молодежи</w:t>
            </w:r>
            <w:bookmarkEnd w:id="0"/>
          </w:p>
        </w:tc>
        <w:tc>
          <w:tcPr>
            <w:tcW w:w="2204" w:type="dxa"/>
          </w:tcPr>
          <w:p w:rsidR="003454C8" w:rsidRDefault="003454C8" w:rsidP="001A4519">
            <w:pPr>
              <w:jc w:val="center"/>
            </w:pPr>
          </w:p>
        </w:tc>
      </w:tr>
      <w:tr w:rsidR="003A24ED" w:rsidTr="004633FC">
        <w:tc>
          <w:tcPr>
            <w:tcW w:w="534" w:type="dxa"/>
          </w:tcPr>
          <w:p w:rsidR="003A24ED" w:rsidRPr="004633FC" w:rsidRDefault="003A24ED" w:rsidP="004633FC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2615" w:type="dxa"/>
          </w:tcPr>
          <w:p w:rsidR="003A24ED" w:rsidRPr="00B95725" w:rsidRDefault="003A24ED" w:rsidP="003A24ED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F97248">
              <w:rPr>
                <w:b/>
                <w:sz w:val="24"/>
                <w:szCs w:val="24"/>
              </w:rPr>
              <w:t>Доля обучающихся</w:t>
            </w:r>
            <w:r w:rsidRPr="00F97248">
              <w:rPr>
                <w:sz w:val="24"/>
                <w:szCs w:val="24"/>
              </w:rPr>
              <w:t xml:space="preserve">, получающих дополнительное образование в кружках (секциях) профильной или </w:t>
            </w:r>
            <w:proofErr w:type="spellStart"/>
            <w:r w:rsidRPr="00F97248">
              <w:rPr>
                <w:sz w:val="24"/>
                <w:szCs w:val="24"/>
              </w:rPr>
              <w:t>предпрофильной</w:t>
            </w:r>
            <w:proofErr w:type="spellEnd"/>
            <w:r w:rsidRPr="00F97248">
              <w:rPr>
                <w:sz w:val="24"/>
                <w:szCs w:val="24"/>
              </w:rPr>
              <w:t xml:space="preserve"> направленности (ранняя профориентация обучающихся)</w:t>
            </w:r>
          </w:p>
        </w:tc>
        <w:tc>
          <w:tcPr>
            <w:tcW w:w="2204" w:type="dxa"/>
          </w:tcPr>
          <w:p w:rsidR="003A24ED" w:rsidRDefault="003A24ED" w:rsidP="001A4519">
            <w:pPr>
              <w:jc w:val="center"/>
            </w:pPr>
          </w:p>
        </w:tc>
      </w:tr>
      <w:tr w:rsidR="003454C8" w:rsidTr="004633FC">
        <w:tc>
          <w:tcPr>
            <w:tcW w:w="534" w:type="dxa"/>
          </w:tcPr>
          <w:p w:rsidR="003454C8" w:rsidRPr="004633FC" w:rsidRDefault="003454C8" w:rsidP="004633FC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2615" w:type="dxa"/>
          </w:tcPr>
          <w:p w:rsidR="003454C8" w:rsidRPr="00B95725" w:rsidRDefault="008F67B8" w:rsidP="008F67B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95725">
              <w:rPr>
                <w:b/>
                <w:sz w:val="24"/>
                <w:szCs w:val="24"/>
              </w:rPr>
              <w:t>Д</w:t>
            </w:r>
            <w:r w:rsidR="00952E3E" w:rsidRPr="00B95725">
              <w:rPr>
                <w:b/>
                <w:sz w:val="24"/>
                <w:szCs w:val="24"/>
              </w:rPr>
              <w:t>оля обучающихся</w:t>
            </w:r>
            <w:r w:rsidR="00952E3E" w:rsidRPr="00B95725">
              <w:rPr>
                <w:sz w:val="24"/>
                <w:szCs w:val="24"/>
              </w:rPr>
              <w:t>, выбравших для сдачи ЕГЭ предметы, соответствующие профилю обучения</w:t>
            </w:r>
          </w:p>
        </w:tc>
        <w:tc>
          <w:tcPr>
            <w:tcW w:w="2204" w:type="dxa"/>
          </w:tcPr>
          <w:p w:rsidR="003454C8" w:rsidRDefault="003454C8" w:rsidP="001A4519">
            <w:pPr>
              <w:jc w:val="center"/>
            </w:pPr>
          </w:p>
        </w:tc>
      </w:tr>
      <w:tr w:rsidR="00952E3E" w:rsidTr="004633FC">
        <w:tc>
          <w:tcPr>
            <w:tcW w:w="534" w:type="dxa"/>
          </w:tcPr>
          <w:p w:rsidR="00952E3E" w:rsidRPr="004633FC" w:rsidRDefault="00952E3E" w:rsidP="004633FC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2615" w:type="dxa"/>
          </w:tcPr>
          <w:p w:rsidR="00952E3E" w:rsidRPr="00B95725" w:rsidRDefault="008F67B8" w:rsidP="00157286">
            <w:pPr>
              <w:jc w:val="both"/>
              <w:rPr>
                <w:sz w:val="24"/>
                <w:szCs w:val="24"/>
              </w:rPr>
            </w:pPr>
            <w:r w:rsidRPr="00B95725">
              <w:rPr>
                <w:b/>
                <w:sz w:val="24"/>
                <w:szCs w:val="24"/>
              </w:rPr>
              <w:t>Д</w:t>
            </w:r>
            <w:r w:rsidR="00952E3E" w:rsidRPr="00B95725">
              <w:rPr>
                <w:b/>
                <w:sz w:val="24"/>
                <w:szCs w:val="24"/>
              </w:rPr>
              <w:t>оля обучающихся 9 и 11 классов</w:t>
            </w:r>
            <w:r w:rsidR="00952E3E" w:rsidRPr="00B95725">
              <w:rPr>
                <w:sz w:val="24"/>
                <w:szCs w:val="24"/>
              </w:rPr>
              <w:t>, поступивших в профессиональные образовательные организации и образовательные организации высшего образования по профилю обучения</w:t>
            </w:r>
          </w:p>
        </w:tc>
        <w:tc>
          <w:tcPr>
            <w:tcW w:w="2204" w:type="dxa"/>
          </w:tcPr>
          <w:p w:rsidR="00952E3E" w:rsidRDefault="00952E3E" w:rsidP="001A4519">
            <w:pPr>
              <w:jc w:val="center"/>
            </w:pPr>
          </w:p>
        </w:tc>
      </w:tr>
      <w:tr w:rsidR="00952E3E" w:rsidTr="004633FC">
        <w:tc>
          <w:tcPr>
            <w:tcW w:w="534" w:type="dxa"/>
          </w:tcPr>
          <w:p w:rsidR="00952E3E" w:rsidRPr="004633FC" w:rsidRDefault="00952E3E" w:rsidP="004633FC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2615" w:type="dxa"/>
          </w:tcPr>
          <w:p w:rsidR="00952E3E" w:rsidRPr="00B95725" w:rsidRDefault="008F67B8" w:rsidP="00157286">
            <w:pPr>
              <w:jc w:val="both"/>
              <w:rPr>
                <w:sz w:val="24"/>
                <w:szCs w:val="24"/>
              </w:rPr>
            </w:pPr>
            <w:r w:rsidRPr="00B95725">
              <w:rPr>
                <w:b/>
                <w:sz w:val="24"/>
                <w:szCs w:val="24"/>
              </w:rPr>
              <w:t>Д</w:t>
            </w:r>
            <w:r w:rsidR="00952E3E" w:rsidRPr="00B95725">
              <w:rPr>
                <w:b/>
                <w:sz w:val="24"/>
                <w:szCs w:val="24"/>
              </w:rPr>
              <w:t>оля обучающихся 9 и 11 классов</w:t>
            </w:r>
            <w:r w:rsidR="00952E3E" w:rsidRPr="00B95725">
              <w:rPr>
                <w:sz w:val="24"/>
                <w:szCs w:val="24"/>
              </w:rPr>
              <w:t xml:space="preserve">, поступивших в профессиональные образовательные организации и </w:t>
            </w:r>
            <w:r w:rsidR="00952E3E" w:rsidRPr="00B95725">
              <w:rPr>
                <w:sz w:val="24"/>
                <w:szCs w:val="24"/>
              </w:rPr>
              <w:lastRenderedPageBreak/>
              <w:t>образовательные организации высшего образования по профилю обучения</w:t>
            </w:r>
          </w:p>
        </w:tc>
        <w:tc>
          <w:tcPr>
            <w:tcW w:w="2204" w:type="dxa"/>
          </w:tcPr>
          <w:p w:rsidR="00952E3E" w:rsidRDefault="00952E3E" w:rsidP="001A4519">
            <w:pPr>
              <w:jc w:val="center"/>
            </w:pPr>
          </w:p>
        </w:tc>
      </w:tr>
      <w:tr w:rsidR="003454C8" w:rsidTr="004633FC">
        <w:tc>
          <w:tcPr>
            <w:tcW w:w="534" w:type="dxa"/>
          </w:tcPr>
          <w:p w:rsidR="003454C8" w:rsidRPr="004633FC" w:rsidRDefault="003454C8" w:rsidP="004633FC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2615" w:type="dxa"/>
          </w:tcPr>
          <w:p w:rsidR="003454C8" w:rsidRPr="00B95725" w:rsidRDefault="00DB0D1A" w:rsidP="008F67B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95725">
              <w:rPr>
                <w:b/>
                <w:sz w:val="24"/>
                <w:szCs w:val="24"/>
              </w:rPr>
              <w:t xml:space="preserve">Доля обучающихся с ОВЗ, </w:t>
            </w:r>
            <w:r w:rsidRPr="00B95725">
              <w:rPr>
                <w:sz w:val="24"/>
                <w:szCs w:val="24"/>
              </w:rPr>
              <w:t xml:space="preserve">охваченных различными конкурсами, </w:t>
            </w:r>
            <w:proofErr w:type="spellStart"/>
            <w:r w:rsidRPr="00B95725">
              <w:rPr>
                <w:sz w:val="24"/>
                <w:szCs w:val="24"/>
              </w:rPr>
              <w:t>профориентационными</w:t>
            </w:r>
            <w:proofErr w:type="spellEnd"/>
            <w:r w:rsidRPr="00B95725">
              <w:rPr>
                <w:sz w:val="24"/>
                <w:szCs w:val="24"/>
              </w:rPr>
              <w:t xml:space="preserve"> пробами, мастер-классами и пр. мероприятиями </w:t>
            </w:r>
            <w:proofErr w:type="spellStart"/>
            <w:r w:rsidRPr="00B95725">
              <w:rPr>
                <w:sz w:val="24"/>
                <w:szCs w:val="24"/>
              </w:rPr>
              <w:t>профориентационной</w:t>
            </w:r>
            <w:proofErr w:type="spellEnd"/>
            <w:r w:rsidRPr="00B95725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204" w:type="dxa"/>
          </w:tcPr>
          <w:p w:rsidR="003454C8" w:rsidRDefault="003454C8" w:rsidP="001A4519">
            <w:pPr>
              <w:jc w:val="center"/>
            </w:pPr>
          </w:p>
        </w:tc>
      </w:tr>
      <w:tr w:rsidR="004633FC" w:rsidTr="004633FC">
        <w:tc>
          <w:tcPr>
            <w:tcW w:w="534" w:type="dxa"/>
          </w:tcPr>
          <w:p w:rsidR="004633FC" w:rsidRPr="004633FC" w:rsidRDefault="004633FC" w:rsidP="004633FC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2615" w:type="dxa"/>
          </w:tcPr>
          <w:p w:rsidR="004633FC" w:rsidRPr="00B95725" w:rsidRDefault="00B95725" w:rsidP="008F67B8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B95725">
              <w:rPr>
                <w:b/>
                <w:sz w:val="24"/>
                <w:szCs w:val="24"/>
              </w:rPr>
              <w:t xml:space="preserve">Доля образовательных учреждений, </w:t>
            </w:r>
            <w:r w:rsidRPr="00B95725">
              <w:rPr>
                <w:sz w:val="24"/>
                <w:szCs w:val="24"/>
              </w:rPr>
              <w:t xml:space="preserve">осуществляющих взаимодействия с учреждениями/предприятиями по </w:t>
            </w:r>
            <w:proofErr w:type="spellStart"/>
            <w:r w:rsidRPr="00B95725">
              <w:rPr>
                <w:sz w:val="24"/>
                <w:szCs w:val="24"/>
              </w:rPr>
              <w:t>профориентационным</w:t>
            </w:r>
            <w:proofErr w:type="spellEnd"/>
            <w:r w:rsidRPr="00B95725">
              <w:rPr>
                <w:sz w:val="24"/>
                <w:szCs w:val="24"/>
              </w:rPr>
              <w:t xml:space="preserve"> проектам</w:t>
            </w:r>
          </w:p>
        </w:tc>
        <w:tc>
          <w:tcPr>
            <w:tcW w:w="2204" w:type="dxa"/>
          </w:tcPr>
          <w:p w:rsidR="004633FC" w:rsidRDefault="004633FC" w:rsidP="001A4519">
            <w:pPr>
              <w:jc w:val="center"/>
            </w:pPr>
          </w:p>
        </w:tc>
      </w:tr>
      <w:tr w:rsidR="004633FC" w:rsidTr="004633FC">
        <w:tc>
          <w:tcPr>
            <w:tcW w:w="534" w:type="dxa"/>
          </w:tcPr>
          <w:p w:rsidR="004633FC" w:rsidRPr="004633FC" w:rsidRDefault="004633FC" w:rsidP="004633FC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2615" w:type="dxa"/>
          </w:tcPr>
          <w:p w:rsidR="004633FC" w:rsidRPr="00B95725" w:rsidRDefault="00B95725" w:rsidP="00B95725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B95725">
              <w:rPr>
                <w:b/>
                <w:sz w:val="24"/>
                <w:szCs w:val="24"/>
              </w:rPr>
              <w:t>Доля обучающихся</w:t>
            </w:r>
            <w:r w:rsidRPr="00B95725">
              <w:rPr>
                <w:sz w:val="24"/>
                <w:szCs w:val="24"/>
              </w:rPr>
              <w:t xml:space="preserve">, участвующих в </w:t>
            </w:r>
            <w:proofErr w:type="spellStart"/>
            <w:r w:rsidRPr="00B95725">
              <w:rPr>
                <w:sz w:val="24"/>
                <w:szCs w:val="24"/>
              </w:rPr>
              <w:t>профориентационных</w:t>
            </w:r>
            <w:proofErr w:type="spellEnd"/>
            <w:r w:rsidRPr="00B95725">
              <w:rPr>
                <w:sz w:val="24"/>
                <w:szCs w:val="24"/>
              </w:rPr>
              <w:t xml:space="preserve"> мероприятиях и конкурсах различных уровней</w:t>
            </w:r>
          </w:p>
        </w:tc>
        <w:tc>
          <w:tcPr>
            <w:tcW w:w="2204" w:type="dxa"/>
          </w:tcPr>
          <w:p w:rsidR="004633FC" w:rsidRDefault="004633FC" w:rsidP="001A4519">
            <w:pPr>
              <w:jc w:val="center"/>
            </w:pPr>
          </w:p>
        </w:tc>
      </w:tr>
    </w:tbl>
    <w:p w:rsidR="003454C8" w:rsidRDefault="003454C8" w:rsidP="001A4519">
      <w:pPr>
        <w:jc w:val="center"/>
      </w:pPr>
    </w:p>
    <w:p w:rsidR="00B95725" w:rsidRDefault="00B95725" w:rsidP="001A4519">
      <w:pPr>
        <w:jc w:val="center"/>
      </w:pPr>
    </w:p>
    <w:p w:rsidR="00B95725" w:rsidRDefault="00B95725" w:rsidP="001A4519">
      <w:pPr>
        <w:jc w:val="center"/>
      </w:pPr>
    </w:p>
    <w:p w:rsidR="00B95725" w:rsidRDefault="00B95725" w:rsidP="001A4519">
      <w:pPr>
        <w:jc w:val="center"/>
      </w:pPr>
    </w:p>
    <w:p w:rsidR="00B95725" w:rsidRDefault="00B95725" w:rsidP="001A4519">
      <w:pPr>
        <w:jc w:val="center"/>
      </w:pPr>
    </w:p>
    <w:tbl>
      <w:tblPr>
        <w:tblStyle w:val="a8"/>
        <w:tblW w:w="0" w:type="auto"/>
        <w:tblLook w:val="04A0"/>
      </w:tblPr>
      <w:tblGrid>
        <w:gridCol w:w="4077"/>
        <w:gridCol w:w="11276"/>
      </w:tblGrid>
      <w:tr w:rsidR="00D043B9" w:rsidRPr="00DD0233" w:rsidTr="0002204E">
        <w:tc>
          <w:tcPr>
            <w:tcW w:w="4077" w:type="dxa"/>
          </w:tcPr>
          <w:p w:rsidR="00D043B9" w:rsidRPr="00DD0233" w:rsidRDefault="00D043B9" w:rsidP="0002204E">
            <w:pPr>
              <w:jc w:val="both"/>
              <w:rPr>
                <w:sz w:val="24"/>
                <w:szCs w:val="24"/>
              </w:rPr>
            </w:pPr>
            <w:r w:rsidRPr="00DD0233">
              <w:rPr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1276" w:type="dxa"/>
          </w:tcPr>
          <w:p w:rsidR="00D043B9" w:rsidRPr="00DD0233" w:rsidRDefault="00D043B9" w:rsidP="0002204E">
            <w:pPr>
              <w:jc w:val="center"/>
              <w:rPr>
                <w:sz w:val="24"/>
                <w:szCs w:val="24"/>
              </w:rPr>
            </w:pPr>
          </w:p>
        </w:tc>
      </w:tr>
      <w:tr w:rsidR="00D043B9" w:rsidRPr="00DD0233" w:rsidTr="0002204E">
        <w:tc>
          <w:tcPr>
            <w:tcW w:w="4077" w:type="dxa"/>
          </w:tcPr>
          <w:p w:rsidR="00D043B9" w:rsidRPr="00DD0233" w:rsidRDefault="00D043B9" w:rsidP="0002204E">
            <w:pPr>
              <w:jc w:val="both"/>
              <w:rPr>
                <w:sz w:val="24"/>
                <w:szCs w:val="24"/>
              </w:rPr>
            </w:pPr>
            <w:r w:rsidRPr="00DD0233">
              <w:rPr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1276" w:type="dxa"/>
          </w:tcPr>
          <w:p w:rsidR="00D043B9" w:rsidRPr="00DD0233" w:rsidRDefault="00D043B9" w:rsidP="0002204E">
            <w:pPr>
              <w:jc w:val="center"/>
              <w:rPr>
                <w:sz w:val="24"/>
                <w:szCs w:val="24"/>
              </w:rPr>
            </w:pPr>
          </w:p>
        </w:tc>
      </w:tr>
      <w:tr w:rsidR="00D043B9" w:rsidRPr="00DD0233" w:rsidTr="0002204E">
        <w:tc>
          <w:tcPr>
            <w:tcW w:w="4077" w:type="dxa"/>
          </w:tcPr>
          <w:p w:rsidR="00D043B9" w:rsidRPr="00DD0233" w:rsidRDefault="00D043B9" w:rsidP="0002204E">
            <w:pPr>
              <w:jc w:val="both"/>
              <w:rPr>
                <w:sz w:val="24"/>
                <w:szCs w:val="24"/>
              </w:rPr>
            </w:pPr>
            <w:r w:rsidRPr="00DD0233">
              <w:rPr>
                <w:sz w:val="24"/>
                <w:szCs w:val="24"/>
              </w:rPr>
              <w:t>Комплекс мер/мероприятий по устранению выявленных в ходе проведения анализа недостатков</w:t>
            </w:r>
          </w:p>
        </w:tc>
        <w:tc>
          <w:tcPr>
            <w:tcW w:w="11276" w:type="dxa"/>
          </w:tcPr>
          <w:p w:rsidR="00D043B9" w:rsidRPr="00DD0233" w:rsidRDefault="00D043B9" w:rsidP="0002204E">
            <w:pPr>
              <w:jc w:val="center"/>
              <w:rPr>
                <w:sz w:val="24"/>
                <w:szCs w:val="24"/>
              </w:rPr>
            </w:pPr>
          </w:p>
        </w:tc>
      </w:tr>
      <w:tr w:rsidR="00D043B9" w:rsidRPr="00DD0233" w:rsidTr="0002204E">
        <w:tc>
          <w:tcPr>
            <w:tcW w:w="4077" w:type="dxa"/>
          </w:tcPr>
          <w:p w:rsidR="00D043B9" w:rsidRPr="00DD0233" w:rsidRDefault="00D043B9" w:rsidP="0002204E">
            <w:pPr>
              <w:jc w:val="both"/>
              <w:rPr>
                <w:sz w:val="24"/>
                <w:szCs w:val="24"/>
              </w:rPr>
            </w:pPr>
            <w:r w:rsidRPr="00DD0233">
              <w:rPr>
                <w:sz w:val="24"/>
                <w:szCs w:val="24"/>
              </w:rPr>
              <w:t>Управленческие решения</w:t>
            </w:r>
          </w:p>
        </w:tc>
        <w:tc>
          <w:tcPr>
            <w:tcW w:w="11276" w:type="dxa"/>
          </w:tcPr>
          <w:p w:rsidR="00D043B9" w:rsidRPr="00DD0233" w:rsidRDefault="00D043B9" w:rsidP="0002204E">
            <w:pPr>
              <w:jc w:val="center"/>
              <w:rPr>
                <w:sz w:val="24"/>
                <w:szCs w:val="24"/>
              </w:rPr>
            </w:pPr>
          </w:p>
        </w:tc>
      </w:tr>
      <w:tr w:rsidR="00D043B9" w:rsidRPr="00DD0233" w:rsidTr="0002204E">
        <w:tc>
          <w:tcPr>
            <w:tcW w:w="4077" w:type="dxa"/>
          </w:tcPr>
          <w:p w:rsidR="00D043B9" w:rsidRPr="00DD0233" w:rsidRDefault="00D043B9" w:rsidP="0002204E">
            <w:pPr>
              <w:jc w:val="both"/>
              <w:rPr>
                <w:sz w:val="24"/>
                <w:szCs w:val="24"/>
              </w:rPr>
            </w:pPr>
            <w:r w:rsidRPr="00DD0233">
              <w:rPr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1276" w:type="dxa"/>
          </w:tcPr>
          <w:p w:rsidR="00D043B9" w:rsidRPr="00DD0233" w:rsidRDefault="00D043B9" w:rsidP="000220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54C8" w:rsidRDefault="003454C8" w:rsidP="0084164D"/>
    <w:p w:rsidR="00FD19A4" w:rsidRDefault="00FD19A4" w:rsidP="0084164D"/>
    <w:p w:rsidR="00FD19A4" w:rsidRDefault="00FD19A4" w:rsidP="0084164D"/>
    <w:tbl>
      <w:tblPr>
        <w:tblStyle w:val="a8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10142"/>
      </w:tblGrid>
      <w:tr w:rsidR="003454C8" w:rsidTr="003454C8">
        <w:tc>
          <w:tcPr>
            <w:tcW w:w="5812" w:type="dxa"/>
          </w:tcPr>
          <w:p w:rsidR="003454C8" w:rsidRPr="003454C8" w:rsidRDefault="003454C8" w:rsidP="0052558E">
            <w:pPr>
              <w:ind w:left="459"/>
              <w:rPr>
                <w:sz w:val="24"/>
                <w:szCs w:val="24"/>
              </w:rPr>
            </w:pPr>
            <w:r w:rsidRPr="003454C8">
              <w:rPr>
                <w:sz w:val="24"/>
                <w:szCs w:val="24"/>
              </w:rPr>
              <w:t xml:space="preserve">Ответственный за проведение мониторинга </w:t>
            </w:r>
            <w:r w:rsidR="00123074">
              <w:rPr>
                <w:sz w:val="24"/>
                <w:szCs w:val="24"/>
              </w:rPr>
              <w:t xml:space="preserve">показателей </w:t>
            </w:r>
            <w:r w:rsidRPr="003454C8">
              <w:rPr>
                <w:sz w:val="24"/>
                <w:szCs w:val="24"/>
              </w:rPr>
              <w:t>МСОКО</w:t>
            </w:r>
          </w:p>
        </w:tc>
        <w:tc>
          <w:tcPr>
            <w:tcW w:w="10142" w:type="dxa"/>
          </w:tcPr>
          <w:p w:rsidR="003454C8" w:rsidRPr="003454C8" w:rsidRDefault="003454C8" w:rsidP="0052558E">
            <w:pPr>
              <w:ind w:left="459"/>
              <w:rPr>
                <w:sz w:val="24"/>
                <w:szCs w:val="24"/>
              </w:rPr>
            </w:pPr>
          </w:p>
        </w:tc>
      </w:tr>
      <w:tr w:rsidR="003454C8" w:rsidTr="0052558E">
        <w:trPr>
          <w:trHeight w:val="80"/>
        </w:trPr>
        <w:tc>
          <w:tcPr>
            <w:tcW w:w="5812" w:type="dxa"/>
          </w:tcPr>
          <w:p w:rsidR="003454C8" w:rsidRPr="003454C8" w:rsidRDefault="003454C8" w:rsidP="0052558E">
            <w:pPr>
              <w:ind w:left="459"/>
              <w:rPr>
                <w:sz w:val="24"/>
                <w:szCs w:val="24"/>
              </w:rPr>
            </w:pPr>
          </w:p>
        </w:tc>
        <w:tc>
          <w:tcPr>
            <w:tcW w:w="10142" w:type="dxa"/>
          </w:tcPr>
          <w:p w:rsidR="003454C8" w:rsidRPr="003454C8" w:rsidRDefault="003454C8" w:rsidP="0052558E">
            <w:pPr>
              <w:ind w:left="459"/>
              <w:rPr>
                <w:sz w:val="24"/>
                <w:szCs w:val="24"/>
              </w:rPr>
            </w:pPr>
          </w:p>
        </w:tc>
      </w:tr>
    </w:tbl>
    <w:p w:rsidR="001A4519" w:rsidRPr="0084164D" w:rsidRDefault="001A4519" w:rsidP="003454C8"/>
    <w:sectPr w:rsidR="001A4519" w:rsidRPr="0084164D" w:rsidSect="0052558E">
      <w:pgSz w:w="16838" w:h="11906" w:orient="landscape"/>
      <w:pgMar w:top="28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213"/>
    <w:multiLevelType w:val="hybridMultilevel"/>
    <w:tmpl w:val="21AE7A90"/>
    <w:lvl w:ilvl="0" w:tplc="5B925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3E9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469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429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A7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AC6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4EC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005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EA3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41603D"/>
    <w:multiLevelType w:val="hybridMultilevel"/>
    <w:tmpl w:val="BFAA4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40816"/>
    <w:multiLevelType w:val="hybridMultilevel"/>
    <w:tmpl w:val="DD30F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86B93"/>
    <w:multiLevelType w:val="multilevel"/>
    <w:tmpl w:val="6E70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742D5"/>
    <w:rsid w:val="000D392B"/>
    <w:rsid w:val="000E3A04"/>
    <w:rsid w:val="00123074"/>
    <w:rsid w:val="001349C6"/>
    <w:rsid w:val="001A4519"/>
    <w:rsid w:val="002605DF"/>
    <w:rsid w:val="00322375"/>
    <w:rsid w:val="003454C8"/>
    <w:rsid w:val="003742D5"/>
    <w:rsid w:val="003A24ED"/>
    <w:rsid w:val="003B1E5D"/>
    <w:rsid w:val="00425864"/>
    <w:rsid w:val="00454CF6"/>
    <w:rsid w:val="004633FC"/>
    <w:rsid w:val="004647E9"/>
    <w:rsid w:val="004C7B69"/>
    <w:rsid w:val="005063D9"/>
    <w:rsid w:val="0052558E"/>
    <w:rsid w:val="006C5DCF"/>
    <w:rsid w:val="0071745D"/>
    <w:rsid w:val="007274B5"/>
    <w:rsid w:val="0074108C"/>
    <w:rsid w:val="007B5FCA"/>
    <w:rsid w:val="0084164D"/>
    <w:rsid w:val="008E34AC"/>
    <w:rsid w:val="008F67B8"/>
    <w:rsid w:val="00943091"/>
    <w:rsid w:val="00952E3E"/>
    <w:rsid w:val="009C510A"/>
    <w:rsid w:val="009D4330"/>
    <w:rsid w:val="009F29C8"/>
    <w:rsid w:val="00A95D32"/>
    <w:rsid w:val="00B05121"/>
    <w:rsid w:val="00B95725"/>
    <w:rsid w:val="00CE3E04"/>
    <w:rsid w:val="00CE74CC"/>
    <w:rsid w:val="00D043B9"/>
    <w:rsid w:val="00D110EC"/>
    <w:rsid w:val="00DB0D1A"/>
    <w:rsid w:val="00DE0965"/>
    <w:rsid w:val="00DE6868"/>
    <w:rsid w:val="00E1156C"/>
    <w:rsid w:val="00E501CC"/>
    <w:rsid w:val="00E66299"/>
    <w:rsid w:val="00EB2DB0"/>
    <w:rsid w:val="00EB642C"/>
    <w:rsid w:val="00EC0013"/>
    <w:rsid w:val="00EE0C59"/>
    <w:rsid w:val="00F01BF2"/>
    <w:rsid w:val="00F179AE"/>
    <w:rsid w:val="00F529A7"/>
    <w:rsid w:val="00F97248"/>
    <w:rsid w:val="00FD19A4"/>
    <w:rsid w:val="00FE3F9C"/>
    <w:rsid w:val="00FE4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330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9D4330"/>
    <w:rPr>
      <w:i/>
      <w:iCs/>
    </w:rPr>
  </w:style>
  <w:style w:type="character" w:styleId="a5">
    <w:name w:val="Hyperlink"/>
    <w:basedOn w:val="a0"/>
    <w:uiPriority w:val="99"/>
    <w:semiHidden/>
    <w:unhideWhenUsed/>
    <w:rsid w:val="009D43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43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4330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F2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633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7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4EB2A-E736-461B-8058-C756344B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nadej</cp:lastModifiedBy>
  <cp:revision>35</cp:revision>
  <cp:lastPrinted>2022-08-07T11:21:00Z</cp:lastPrinted>
  <dcterms:created xsi:type="dcterms:W3CDTF">2021-06-24T11:59:00Z</dcterms:created>
  <dcterms:modified xsi:type="dcterms:W3CDTF">2023-02-16T07:24:00Z</dcterms:modified>
</cp:coreProperties>
</file>