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78" w:rsidRDefault="005F1878" w:rsidP="005F1878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</w:t>
      </w:r>
      <w:r w:rsidR="00CC1E2E">
        <w:rPr>
          <w:rFonts w:ascii="Times New Roman" w:hAnsi="Times New Roman"/>
          <w:b/>
          <w:i w:val="0"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b/>
          <w:i w:val="0"/>
          <w:color w:val="auto"/>
          <w:sz w:val="18"/>
          <w:szCs w:val="18"/>
        </w:rPr>
        <w:t>ОБЛАСТИ</w:t>
      </w:r>
    </w:p>
    <w:p w:rsidR="005F1878" w:rsidRDefault="005F1878" w:rsidP="005F1878">
      <w:pPr>
        <w:pStyle w:val="a3"/>
        <w:jc w:val="center"/>
        <w:rPr>
          <w:rFonts w:ascii="Times New Roman" w:hAnsi="Times New Roman"/>
          <w:b/>
          <w:color w:val="auto"/>
        </w:rPr>
      </w:pPr>
    </w:p>
    <w:p w:rsidR="005F1878" w:rsidRDefault="005F1878" w:rsidP="005F1878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9743E7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5F1878" w:rsidRPr="007035A4" w:rsidRDefault="005F1878" w:rsidP="005F18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5F1878" w:rsidRPr="005F1878" w:rsidTr="009518E5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8" w:rsidRPr="005F1878" w:rsidRDefault="005F1878" w:rsidP="009518E5">
            <w:pPr>
              <w:rPr>
                <w:rFonts w:ascii="Times New Roman" w:eastAsia="Calibri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УТВЕРЖДАЮ:</w:t>
            </w:r>
          </w:p>
          <w:p w:rsidR="005F1878" w:rsidRPr="005F1878" w:rsidRDefault="005F1878" w:rsidP="009518E5">
            <w:pPr>
              <w:rPr>
                <w:rFonts w:ascii="Times New Roman" w:eastAsia="Times New Roman" w:hAnsi="Times New Roman" w:cs="Times New Roman"/>
              </w:rPr>
            </w:pPr>
          </w:p>
          <w:p w:rsidR="005F1878" w:rsidRPr="005F1878" w:rsidRDefault="005F1878" w:rsidP="009518E5">
            <w:pPr>
              <w:rPr>
                <w:rFonts w:ascii="Times New Roman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 w:rsidRPr="005F1878">
              <w:rPr>
                <w:rFonts w:ascii="Times New Roman" w:hAnsi="Times New Roman" w:cs="Times New Roman"/>
              </w:rPr>
              <w:t>по</w:t>
            </w:r>
            <w:proofErr w:type="gramEnd"/>
            <w:r w:rsidRPr="005F1878">
              <w:rPr>
                <w:rFonts w:ascii="Times New Roman" w:hAnsi="Times New Roman" w:cs="Times New Roman"/>
              </w:rPr>
              <w:t xml:space="preserve"> </w:t>
            </w:r>
          </w:p>
          <w:p w:rsidR="005F1878" w:rsidRPr="005F1878" w:rsidRDefault="005F1878" w:rsidP="009518E5">
            <w:pPr>
              <w:rPr>
                <w:rFonts w:ascii="Times New Roman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учебной работе ______</w:t>
            </w:r>
          </w:p>
          <w:p w:rsidR="005F1878" w:rsidRPr="005F1878" w:rsidRDefault="005F1878" w:rsidP="009518E5">
            <w:pPr>
              <w:rPr>
                <w:rFonts w:ascii="Times New Roman" w:eastAsia="Calibri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78" w:rsidRPr="005F1878" w:rsidRDefault="005F1878" w:rsidP="009518E5">
            <w:pPr>
              <w:tabs>
                <w:tab w:val="left" w:pos="1755"/>
              </w:tabs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</w:rPr>
            </w:pPr>
            <w:r w:rsidRPr="005F187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МДК 04.01. Лесная таксация </w:t>
            </w:r>
          </w:p>
          <w:p w:rsidR="005F1878" w:rsidRPr="005F1878" w:rsidRDefault="005F1878" w:rsidP="009518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1878" w:rsidRPr="005F1878" w:rsidRDefault="005F1878" w:rsidP="009518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F1878">
              <w:rPr>
                <w:rFonts w:ascii="Times New Roman" w:hAnsi="Times New Roman" w:cs="Times New Roman"/>
                <w:b/>
                <w:i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F1878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5F1878" w:rsidRPr="005F1878" w:rsidRDefault="005F1878" w:rsidP="009518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F1878">
              <w:rPr>
                <w:rFonts w:ascii="Times New Roman" w:hAnsi="Times New Roman" w:cs="Times New Roman"/>
                <w:b/>
                <w:i/>
              </w:rPr>
              <w:t xml:space="preserve">специальность  </w:t>
            </w:r>
            <w:r w:rsidR="009743E7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5F1878" w:rsidRPr="005F1878" w:rsidRDefault="005F1878" w:rsidP="009743E7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F1878">
              <w:rPr>
                <w:rFonts w:ascii="Times New Roman" w:hAnsi="Times New Roman" w:cs="Times New Roman"/>
                <w:b/>
                <w:i/>
              </w:rPr>
              <w:t xml:space="preserve">       201</w:t>
            </w:r>
            <w:r w:rsidR="009743E7">
              <w:rPr>
                <w:rFonts w:ascii="Times New Roman" w:hAnsi="Times New Roman" w:cs="Times New Roman"/>
                <w:b/>
                <w:i/>
              </w:rPr>
              <w:t>6</w:t>
            </w:r>
            <w:r w:rsidRPr="005F1878">
              <w:rPr>
                <w:rFonts w:ascii="Times New Roman" w:hAnsi="Times New Roman" w:cs="Times New Roman"/>
                <w:b/>
                <w:i/>
              </w:rPr>
              <w:t>-201</w:t>
            </w:r>
            <w:r w:rsidR="009743E7">
              <w:rPr>
                <w:rFonts w:ascii="Times New Roman" w:hAnsi="Times New Roman" w:cs="Times New Roman"/>
                <w:b/>
                <w:i/>
              </w:rPr>
              <w:t>7</w:t>
            </w:r>
            <w:r w:rsidRPr="005F1878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8" w:rsidRPr="005F1878" w:rsidRDefault="005F1878" w:rsidP="009518E5">
            <w:pPr>
              <w:rPr>
                <w:rFonts w:ascii="Times New Roman" w:eastAsia="Calibri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5F1878" w:rsidRPr="005F1878" w:rsidRDefault="005F1878" w:rsidP="009518E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5F1878" w:rsidRPr="005F1878" w:rsidRDefault="005F1878" w:rsidP="009518E5">
            <w:pPr>
              <w:rPr>
                <w:rFonts w:ascii="Times New Roman" w:hAnsi="Times New Roman" w:cs="Times New Roman"/>
              </w:rPr>
            </w:pPr>
          </w:p>
          <w:p w:rsidR="005F1878" w:rsidRPr="005F1878" w:rsidRDefault="005F1878" w:rsidP="009518E5">
            <w:pPr>
              <w:rPr>
                <w:rFonts w:ascii="Times New Roman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Протокол № __________________</w:t>
            </w:r>
          </w:p>
          <w:p w:rsidR="005F1878" w:rsidRPr="005F1878" w:rsidRDefault="005F1878" w:rsidP="009518E5">
            <w:pPr>
              <w:rPr>
                <w:rFonts w:ascii="Times New Roman" w:eastAsia="Calibri" w:hAnsi="Times New Roman" w:cs="Times New Roman"/>
              </w:rPr>
            </w:pPr>
            <w:r w:rsidRPr="005F1878"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2B5FEC" w:rsidRPr="00CC1E2E" w:rsidRDefault="00CC1E2E" w:rsidP="00CC1E2E">
      <w:pPr>
        <w:shd w:val="clear" w:color="auto" w:fill="FFFFFF"/>
        <w:spacing w:line="422" w:lineRule="exact"/>
        <w:ind w:left="1853" w:right="2131" w:firstLine="96"/>
        <w:jc w:val="center"/>
        <w:rPr>
          <w:rFonts w:ascii="Times New Roman" w:hAnsi="Times New Roman" w:cs="Times New Roman"/>
          <w:sz w:val="24"/>
          <w:szCs w:val="24"/>
        </w:rPr>
      </w:pPr>
      <w:r w:rsidRPr="00CC1E2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ЭКЗАМЕНАЦИОННЫЕ ВОПРОСЫ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259" w:line="317" w:lineRule="exact"/>
        <w:ind w:left="346" w:hanging="346"/>
        <w:rPr>
          <w:rFonts w:ascii="Times New Roman" w:hAnsi="Times New Roman" w:cs="Times New Roman"/>
          <w:spacing w:val="-27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4"/>
          <w:sz w:val="29"/>
          <w:szCs w:val="29"/>
        </w:rPr>
        <w:t>Инструменты    для    измерения    диаметров    растущих    деревьев,    их</w:t>
      </w:r>
      <w:r w:rsidR="00CC1E2E"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особенности, недостатки и преимущества. Правила измерений.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15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Инструменты для измерения высоты растущих деревьев, их особенности,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br/>
        <w:t>недостатки и преимущества. Правила измерений.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5" w:line="317" w:lineRule="exact"/>
        <w:ind w:left="346" w:hanging="346"/>
        <w:rPr>
          <w:rFonts w:ascii="Times New Roman" w:hAnsi="Times New Roman" w:cs="Times New Roman"/>
          <w:spacing w:val="-15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t>Инструменты для измерения абсолютной полноты элемента леса, их</w:t>
      </w: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особенности, недостатки и преимущества. Правила измерений.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16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2"/>
          <w:sz w:val="29"/>
          <w:szCs w:val="29"/>
        </w:rPr>
        <w:t>Основные требования "Наставлений по отводу и таксации лесосек 1993</w:t>
      </w:r>
      <w:r w:rsidR="00CC1E2E">
        <w:rPr>
          <w:rFonts w:ascii="Times New Roman" w:eastAsia="Times New Roman" w:hAnsi="Times New Roman" w:cs="Times New Roman"/>
          <w:spacing w:val="-2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г.» к отводу делянок в натуре. Документы отвода.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20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t>Подготовительные работы  к отводу и таксации лесосечного  фонда.</w:t>
      </w: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7"/>
          <w:sz w:val="29"/>
          <w:szCs w:val="29"/>
        </w:rPr>
        <w:t>Документы подготовительного периода.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15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Основные требования "Наставлений по отводу и таксации лесосек 1993</w:t>
      </w:r>
      <w:r w:rsidR="00CC1E2E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5"/>
          <w:sz w:val="29"/>
          <w:szCs w:val="29"/>
        </w:rPr>
        <w:t>г.» к таксации делянок методом сплошного перечета. Таксационные</w:t>
      </w:r>
      <w:r w:rsidRPr="00CC1E2E">
        <w:rPr>
          <w:rFonts w:ascii="Times New Roman" w:eastAsia="Times New Roman" w:hAnsi="Times New Roman" w:cs="Times New Roman"/>
          <w:spacing w:val="5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документы полевой таксации и материальной оценки запаса древостоев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8"/>
          <w:sz w:val="29"/>
          <w:szCs w:val="29"/>
        </w:rPr>
        <w:t>делянки.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15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Основные требования "Наставлений по отводу и таксации лесосек 1993</w:t>
      </w:r>
      <w:r w:rsidR="00CC1E2E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t>г.» к таксации делянок методом ленточного перечета. Таксационные</w:t>
      </w:r>
      <w:r w:rsidRPr="00CC1E2E">
        <w:rPr>
          <w:rFonts w:ascii="Times New Roman" w:eastAsia="Times New Roman" w:hAnsi="Times New Roman" w:cs="Times New Roman"/>
          <w:spacing w:val="4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документы полевой таксации и материальной оценки запаса древостоев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8"/>
          <w:sz w:val="29"/>
          <w:szCs w:val="29"/>
        </w:rPr>
        <w:t>делянки.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5" w:line="317" w:lineRule="exact"/>
        <w:ind w:left="346" w:hanging="346"/>
        <w:rPr>
          <w:rFonts w:ascii="Times New Roman" w:hAnsi="Times New Roman" w:cs="Times New Roman"/>
          <w:spacing w:val="-20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Основные требования "Наставлений по отводу и таксации лесосек 1993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1"/>
          <w:sz w:val="29"/>
          <w:szCs w:val="29"/>
        </w:rPr>
        <w:t xml:space="preserve">г.» к таксации делянок методом круговых </w:t>
      </w:r>
      <w:proofErr w:type="spellStart"/>
      <w:r w:rsidRPr="00CC1E2E">
        <w:rPr>
          <w:rFonts w:ascii="Times New Roman" w:eastAsia="Times New Roman" w:hAnsi="Times New Roman" w:cs="Times New Roman"/>
          <w:spacing w:val="1"/>
          <w:sz w:val="29"/>
          <w:szCs w:val="29"/>
        </w:rPr>
        <w:t>реласкопических</w:t>
      </w:r>
      <w:proofErr w:type="spellEnd"/>
      <w:r w:rsidRPr="00CC1E2E">
        <w:rPr>
          <w:rFonts w:ascii="Times New Roman" w:eastAsia="Times New Roman" w:hAnsi="Times New Roman" w:cs="Times New Roman"/>
          <w:spacing w:val="1"/>
          <w:sz w:val="29"/>
          <w:szCs w:val="29"/>
        </w:rPr>
        <w:t xml:space="preserve"> площадок.</w:t>
      </w:r>
      <w:r w:rsidRPr="00CC1E2E">
        <w:rPr>
          <w:rFonts w:ascii="Times New Roman" w:eastAsia="Times New Roman" w:hAnsi="Times New Roman" w:cs="Times New Roman"/>
          <w:spacing w:val="1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z w:val="29"/>
          <w:szCs w:val="29"/>
        </w:rPr>
        <w:t>Таксационные  документы  полевой таксации  и материальной  оценки</w:t>
      </w:r>
      <w:r w:rsidRPr="00CC1E2E">
        <w:rPr>
          <w:rFonts w:ascii="Times New Roman" w:eastAsia="Times New Roman" w:hAnsi="Times New Roman" w:cs="Times New Roman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запаса древостоев делянки.</w:t>
      </w:r>
    </w:p>
    <w:p w:rsidR="002B5FEC" w:rsidRPr="00CC1E2E" w:rsidRDefault="006F6CFB" w:rsidP="006F6CF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17" w:lineRule="exact"/>
        <w:ind w:left="346" w:hanging="346"/>
        <w:rPr>
          <w:rFonts w:ascii="Times New Roman" w:hAnsi="Times New Roman" w:cs="Times New Roman"/>
          <w:spacing w:val="-16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Основные требования "Наставлений по отводу и таксации лесосек 1993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br/>
        <w:t>г.»   к  таксации   делянок   методом   круговых   площадок   постоянного</w:t>
      </w:r>
      <w:r w:rsidR="00B32A5F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z w:val="29"/>
          <w:szCs w:val="29"/>
        </w:rPr>
        <w:t>радиуса.  Таксационные документы полевой таксации и материальной</w:t>
      </w:r>
      <w:r w:rsidR="00B32A5F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оценки запаса древостоев делянки.</w:t>
      </w:r>
    </w:p>
    <w:p w:rsidR="002B5FEC" w:rsidRPr="00CC1E2E" w:rsidRDefault="002B5FEC">
      <w:pPr>
        <w:rPr>
          <w:rFonts w:ascii="Times New Roman" w:hAnsi="Times New Roman" w:cs="Times New Roman"/>
          <w:sz w:val="2"/>
          <w:szCs w:val="2"/>
        </w:rPr>
      </w:pPr>
    </w:p>
    <w:p w:rsidR="002B5FEC" w:rsidRPr="00CC1E2E" w:rsidRDefault="006F6CFB" w:rsidP="006F6CFB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ind w:left="350" w:hanging="336"/>
        <w:rPr>
          <w:rFonts w:ascii="Times New Roman" w:hAnsi="Times New Roman" w:cs="Times New Roman"/>
          <w:spacing w:val="-20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4"/>
          <w:sz w:val="29"/>
          <w:szCs w:val="29"/>
        </w:rPr>
        <w:t>Основные требования "Наставлений по отводу и таксации лесосек 1993</w:t>
      </w:r>
      <w:r w:rsidRPr="00CC1E2E">
        <w:rPr>
          <w:rFonts w:ascii="Times New Roman" w:eastAsia="Times New Roman" w:hAnsi="Times New Roman" w:cs="Times New Roman"/>
          <w:spacing w:val="-4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2"/>
          <w:sz w:val="29"/>
          <w:szCs w:val="29"/>
        </w:rPr>
        <w:t>г.» к таксации делянок по материалам лесоустройства. Таксационные</w:t>
      </w:r>
      <w:r w:rsidRPr="00CC1E2E">
        <w:rPr>
          <w:rFonts w:ascii="Times New Roman" w:eastAsia="Times New Roman" w:hAnsi="Times New Roman" w:cs="Times New Roman"/>
          <w:spacing w:val="2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документы полевой таксации и материальной оценки запаса древостоев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8"/>
          <w:sz w:val="29"/>
          <w:szCs w:val="29"/>
        </w:rPr>
        <w:t>делянки.</w:t>
      </w:r>
    </w:p>
    <w:p w:rsidR="002B5FEC" w:rsidRPr="00CC1E2E" w:rsidRDefault="006F6CFB" w:rsidP="006F6CFB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ind w:left="350" w:hanging="336"/>
        <w:rPr>
          <w:rFonts w:ascii="Times New Roman" w:hAnsi="Times New Roman" w:cs="Times New Roman"/>
          <w:spacing w:val="-22"/>
          <w:sz w:val="29"/>
          <w:szCs w:val="29"/>
        </w:rPr>
      </w:pPr>
      <w:r w:rsidRPr="00CC1E2E">
        <w:rPr>
          <w:rFonts w:ascii="Times New Roman" w:eastAsia="Times New Roman" w:hAnsi="Times New Roman" w:cs="Times New Roman"/>
          <w:spacing w:val="-4"/>
          <w:sz w:val="29"/>
          <w:szCs w:val="29"/>
        </w:rPr>
        <w:t>Основные требования "Наставлений по отводу и таксации лесосек 1993</w:t>
      </w:r>
      <w:r w:rsidRPr="00CC1E2E">
        <w:rPr>
          <w:rFonts w:ascii="Times New Roman" w:eastAsia="Times New Roman" w:hAnsi="Times New Roman" w:cs="Times New Roman"/>
          <w:spacing w:val="-4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г.» к таксации делянок под выборочные рубки. Таксационные документы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z w:val="29"/>
          <w:szCs w:val="29"/>
        </w:rPr>
        <w:t>подготовительного периода, полевой таксации и материальной оценки</w:t>
      </w:r>
      <w:r w:rsidRPr="00CC1E2E">
        <w:rPr>
          <w:rFonts w:ascii="Times New Roman" w:eastAsia="Times New Roman" w:hAnsi="Times New Roman" w:cs="Times New Roman"/>
          <w:sz w:val="29"/>
          <w:szCs w:val="29"/>
        </w:rPr>
        <w:br/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запаса древостоев делянки.</w:t>
      </w:r>
    </w:p>
    <w:p w:rsidR="002B5FEC" w:rsidRPr="00CC1E2E" w:rsidRDefault="006F6CFB">
      <w:pPr>
        <w:shd w:val="clear" w:color="auto" w:fill="FFFFFF"/>
        <w:tabs>
          <w:tab w:val="left" w:pos="350"/>
        </w:tabs>
        <w:spacing w:before="5" w:line="317" w:lineRule="exact"/>
        <w:ind w:left="350" w:hanging="331"/>
        <w:rPr>
          <w:rFonts w:ascii="Times New Roman" w:hAnsi="Times New Roman" w:cs="Times New Roman"/>
        </w:rPr>
      </w:pPr>
      <w:r w:rsidRPr="00CC1E2E">
        <w:rPr>
          <w:rFonts w:ascii="Times New Roman" w:hAnsi="Times New Roman" w:cs="Times New Roman"/>
          <w:spacing w:val="-22"/>
          <w:sz w:val="29"/>
          <w:szCs w:val="29"/>
        </w:rPr>
        <w:t>12.</w:t>
      </w:r>
      <w:r w:rsidRPr="00CC1E2E">
        <w:rPr>
          <w:rFonts w:ascii="Times New Roman" w:hAnsi="Times New Roman" w:cs="Times New Roman"/>
          <w:sz w:val="29"/>
          <w:szCs w:val="29"/>
        </w:rPr>
        <w:tab/>
      </w:r>
      <w:r w:rsidRPr="00CC1E2E">
        <w:rPr>
          <w:rFonts w:ascii="Times New Roman" w:eastAsia="Times New Roman" w:hAnsi="Times New Roman" w:cs="Times New Roman"/>
          <w:sz w:val="29"/>
          <w:szCs w:val="29"/>
        </w:rPr>
        <w:t>Раскройте  понятие  "пробная  площадь".   Виды  и  правила  закладки</w:t>
      </w:r>
      <w:r w:rsidR="00CC1E2E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пробных площадей. Применимые способы таксации.</w:t>
      </w:r>
    </w:p>
    <w:p w:rsidR="002B5FEC" w:rsidRPr="00CC1E2E" w:rsidRDefault="006F6CFB">
      <w:pPr>
        <w:shd w:val="clear" w:color="auto" w:fill="FFFFFF"/>
        <w:tabs>
          <w:tab w:val="left" w:pos="422"/>
        </w:tabs>
        <w:spacing w:line="322" w:lineRule="exact"/>
        <w:ind w:left="350" w:hanging="341"/>
        <w:rPr>
          <w:rFonts w:ascii="Times New Roman" w:hAnsi="Times New Roman" w:cs="Times New Roman"/>
        </w:rPr>
      </w:pPr>
      <w:r w:rsidRPr="00CC1E2E">
        <w:rPr>
          <w:rFonts w:ascii="Times New Roman" w:hAnsi="Times New Roman" w:cs="Times New Roman"/>
          <w:spacing w:val="-20"/>
          <w:sz w:val="29"/>
          <w:szCs w:val="29"/>
        </w:rPr>
        <w:lastRenderedPageBreak/>
        <w:t>13.</w:t>
      </w:r>
      <w:r w:rsidRPr="00CC1E2E">
        <w:rPr>
          <w:rFonts w:ascii="Times New Roman" w:hAnsi="Times New Roman" w:cs="Times New Roman"/>
          <w:sz w:val="29"/>
          <w:szCs w:val="29"/>
        </w:rPr>
        <w:tab/>
      </w:r>
      <w:r w:rsidRPr="00CC1E2E">
        <w:rPr>
          <w:rFonts w:ascii="Times New Roman" w:eastAsia="Times New Roman" w:hAnsi="Times New Roman" w:cs="Times New Roman"/>
          <w:spacing w:val="-2"/>
          <w:sz w:val="29"/>
          <w:szCs w:val="29"/>
        </w:rPr>
        <w:t>Сплошная    перечислительная    таксация    насаждений    на    пробных</w:t>
      </w:r>
      <w:r w:rsidR="004B66F6">
        <w:rPr>
          <w:rFonts w:ascii="Times New Roman" w:eastAsia="Times New Roman" w:hAnsi="Times New Roman" w:cs="Times New Roman"/>
          <w:spacing w:val="-2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площадях. Полевые и камеральные работы.</w:t>
      </w:r>
    </w:p>
    <w:p w:rsidR="004B66F6" w:rsidRDefault="006F6CFB" w:rsidP="004B66F6">
      <w:pPr>
        <w:shd w:val="clear" w:color="auto" w:fill="FFFFFF"/>
        <w:spacing w:line="322" w:lineRule="exact"/>
        <w:ind w:left="14"/>
        <w:rPr>
          <w:rFonts w:ascii="Times New Roman" w:eastAsia="Times New Roman" w:hAnsi="Times New Roman" w:cs="Times New Roman"/>
          <w:spacing w:val="-7"/>
          <w:sz w:val="29"/>
          <w:szCs w:val="29"/>
        </w:rPr>
      </w:pPr>
      <w:r w:rsidRPr="00CC1E2E">
        <w:rPr>
          <w:rFonts w:ascii="Times New Roman" w:hAnsi="Times New Roman" w:cs="Times New Roman"/>
          <w:spacing w:val="-3"/>
          <w:sz w:val="29"/>
          <w:szCs w:val="29"/>
        </w:rPr>
        <w:t>14.</w:t>
      </w:r>
      <w:r w:rsidRPr="00CC1E2E">
        <w:rPr>
          <w:rFonts w:ascii="Times New Roman" w:eastAsia="Times New Roman" w:hAnsi="Times New Roman" w:cs="Times New Roman"/>
          <w:spacing w:val="-3"/>
          <w:sz w:val="29"/>
          <w:szCs w:val="29"/>
        </w:rPr>
        <w:t>Глазомерно-измерительная      таксация      насаждений.      Полевые      и</w:t>
      </w:r>
      <w:r w:rsidR="004B66F6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7"/>
          <w:sz w:val="29"/>
          <w:szCs w:val="29"/>
        </w:rPr>
        <w:t xml:space="preserve">камеральные работы. </w:t>
      </w:r>
    </w:p>
    <w:p w:rsidR="002B5FEC" w:rsidRPr="00CC1E2E" w:rsidRDefault="006F6CFB" w:rsidP="004B66F6">
      <w:pPr>
        <w:shd w:val="clear" w:color="auto" w:fill="FFFFFF"/>
        <w:spacing w:line="322" w:lineRule="exact"/>
        <w:ind w:left="14"/>
        <w:rPr>
          <w:rFonts w:ascii="Times New Roman" w:hAnsi="Times New Roman" w:cs="Times New Roman"/>
        </w:rPr>
      </w:pP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15. Ход роста лесных насаждений. Основные закономерности распределения</w:t>
      </w:r>
    </w:p>
    <w:p w:rsidR="002B5FEC" w:rsidRPr="00CC1E2E" w:rsidRDefault="006F6CFB">
      <w:pPr>
        <w:shd w:val="clear" w:color="auto" w:fill="FFFFFF"/>
        <w:spacing w:line="322" w:lineRule="exact"/>
        <w:ind w:left="346"/>
        <w:rPr>
          <w:rFonts w:ascii="Times New Roman" w:hAnsi="Times New Roman" w:cs="Times New Roman"/>
        </w:rPr>
      </w:pPr>
      <w:r w:rsidRPr="00CC1E2E">
        <w:rPr>
          <w:rFonts w:ascii="Times New Roman" w:eastAsia="Times New Roman" w:hAnsi="Times New Roman" w:cs="Times New Roman"/>
          <w:spacing w:val="-6"/>
          <w:sz w:val="29"/>
          <w:szCs w:val="29"/>
        </w:rPr>
        <w:t>деревьев в древостое.</w:t>
      </w:r>
    </w:p>
    <w:p w:rsidR="002B5FEC" w:rsidRPr="00CC1E2E" w:rsidRDefault="006F6CFB" w:rsidP="006F6CFB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317" w:lineRule="exact"/>
        <w:ind w:left="370" w:hanging="341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t>Сортиментация</w:t>
      </w:r>
      <w:proofErr w:type="spellEnd"/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древесных      запасов.      Строение      действующих</w:t>
      </w:r>
      <w:r w:rsidR="0092016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сортиментных таблиц по </w:t>
      </w:r>
      <w:proofErr w:type="spellStart"/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>Северо-Западу</w:t>
      </w:r>
      <w:proofErr w:type="spellEnd"/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(таблицы </w:t>
      </w:r>
      <w:proofErr w:type="spellStart"/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>Мошкалева</w:t>
      </w:r>
      <w:proofErr w:type="spellEnd"/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>), способы</w:t>
      </w:r>
      <w:r w:rsidR="0092016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3"/>
          <w:sz w:val="28"/>
          <w:szCs w:val="28"/>
        </w:rPr>
        <w:t>их применения.</w:t>
      </w:r>
    </w:p>
    <w:p w:rsidR="002B5FEC" w:rsidRPr="00CC1E2E" w:rsidRDefault="006F6CFB" w:rsidP="006F6CFB">
      <w:pPr>
        <w:numPr>
          <w:ilvl w:val="0"/>
          <w:numId w:val="3"/>
        </w:numPr>
        <w:shd w:val="clear" w:color="auto" w:fill="FFFFFF"/>
        <w:tabs>
          <w:tab w:val="left" w:pos="442"/>
        </w:tabs>
        <w:spacing w:before="5" w:line="317" w:lineRule="exact"/>
        <w:ind w:left="370" w:hanging="341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t>Товаризация</w:t>
      </w:r>
      <w:proofErr w:type="spellEnd"/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древесных  запасов.   Строение  товарных таблиц  по  </w:t>
      </w:r>
      <w:proofErr w:type="spellStart"/>
      <w:proofErr w:type="gramStart"/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t>по</w:t>
      </w:r>
      <w:proofErr w:type="spellEnd"/>
      <w:proofErr w:type="gramEnd"/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br/>
      </w:r>
      <w:proofErr w:type="spellStart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Северо-Западу</w:t>
      </w:r>
      <w:proofErr w:type="spellEnd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(таблицы </w:t>
      </w:r>
      <w:proofErr w:type="spellStart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Мошкалева</w:t>
      </w:r>
      <w:proofErr w:type="spellEnd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), способы их применения.</w:t>
      </w:r>
    </w:p>
    <w:p w:rsidR="002B5FEC" w:rsidRPr="00CC1E2E" w:rsidRDefault="006F6CFB" w:rsidP="006F6CFB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317" w:lineRule="exact"/>
        <w:ind w:left="370" w:hanging="341"/>
        <w:rPr>
          <w:rFonts w:ascii="Times New Roman" w:hAnsi="Times New Roman" w:cs="Times New Roman"/>
          <w:spacing w:val="-17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1"/>
          <w:sz w:val="28"/>
          <w:szCs w:val="28"/>
        </w:rPr>
        <w:t>Основные   способы   таксации   круглых   лесоматериалов   на   верхних</w:t>
      </w:r>
      <w:r w:rsidR="0092016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1E2E">
        <w:rPr>
          <w:rFonts w:ascii="Times New Roman" w:eastAsia="Times New Roman" w:hAnsi="Times New Roman" w:cs="Times New Roman"/>
          <w:spacing w:val="-4"/>
          <w:sz w:val="28"/>
          <w:szCs w:val="28"/>
        </w:rPr>
        <w:t>складах.</w:t>
      </w:r>
    </w:p>
    <w:p w:rsidR="002B5FEC" w:rsidRPr="00CC1E2E" w:rsidRDefault="006F6CFB">
      <w:pPr>
        <w:shd w:val="clear" w:color="auto" w:fill="FFFFFF"/>
        <w:spacing w:line="317" w:lineRule="exact"/>
        <w:ind w:left="14" w:right="2227"/>
        <w:rPr>
          <w:rFonts w:ascii="Times New Roman" w:hAnsi="Times New Roman" w:cs="Times New Roman"/>
        </w:rPr>
      </w:pPr>
      <w:r w:rsidRPr="00CC1E2E">
        <w:rPr>
          <w:rFonts w:ascii="Times New Roman" w:hAnsi="Times New Roman" w:cs="Times New Roman"/>
          <w:spacing w:val="-4"/>
          <w:sz w:val="28"/>
          <w:szCs w:val="28"/>
        </w:rPr>
        <w:t>19.</w:t>
      </w:r>
      <w:r w:rsidRPr="00CC1E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Основные способы таксации дров на верхних складах. </w:t>
      </w:r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20.Таксация пиломатериалов.</w:t>
      </w:r>
    </w:p>
    <w:p w:rsidR="0092016D" w:rsidRDefault="0092016D">
      <w:pPr>
        <w:shd w:val="clear" w:color="auto" w:fill="FFFFFF"/>
        <w:spacing w:line="418" w:lineRule="exact"/>
        <w:ind w:left="2870" w:right="2842" w:firstLine="154"/>
        <w:rPr>
          <w:rFonts w:ascii="Times New Roman" w:eastAsia="Times New Roman" w:hAnsi="Times New Roman" w:cs="Times New Roman"/>
          <w:b/>
          <w:bCs/>
          <w:spacing w:val="-11"/>
          <w:w w:val="80"/>
          <w:sz w:val="39"/>
          <w:szCs w:val="39"/>
        </w:rPr>
      </w:pPr>
    </w:p>
    <w:p w:rsidR="002B5FEC" w:rsidRPr="0092016D" w:rsidRDefault="006F6CFB" w:rsidP="0092016D">
      <w:pPr>
        <w:shd w:val="clear" w:color="auto" w:fill="FFFFFF"/>
        <w:spacing w:line="418" w:lineRule="exact"/>
        <w:ind w:right="2842"/>
        <w:rPr>
          <w:rFonts w:ascii="Times New Roman" w:hAnsi="Times New Roman" w:cs="Times New Roman"/>
          <w:sz w:val="28"/>
          <w:szCs w:val="28"/>
        </w:rPr>
      </w:pPr>
      <w:r w:rsidRPr="0092016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Задачи 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before="254" w:line="317" w:lineRule="exact"/>
        <w:ind w:left="350" w:hanging="350"/>
        <w:rPr>
          <w:rFonts w:ascii="Times New Roman" w:hAnsi="Times New Roman" w:cs="Times New Roman"/>
          <w:spacing w:val="-23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t>Определить таксационную характеристику насаждения по материалам</w:t>
      </w:r>
      <w:r w:rsidRPr="00CC1E2E">
        <w:rPr>
          <w:rFonts w:ascii="Times New Roman" w:eastAsia="Times New Roman" w:hAnsi="Times New Roman" w:cs="Times New Roman"/>
          <w:spacing w:val="4"/>
          <w:sz w:val="28"/>
          <w:szCs w:val="28"/>
        </w:rPr>
        <w:br/>
      </w:r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глазомерно-измерительной таксации.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before="5" w:line="317" w:lineRule="exact"/>
        <w:rPr>
          <w:rFonts w:ascii="Times New Roman" w:hAnsi="Times New Roman" w:cs="Times New Roman"/>
          <w:spacing w:val="-12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Материальная оценка запаса при таксации методом сплошного перечета.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line="317" w:lineRule="exact"/>
        <w:rPr>
          <w:rFonts w:ascii="Times New Roman" w:hAnsi="Times New Roman" w:cs="Times New Roman"/>
          <w:spacing w:val="-11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Материальная оценка запаса при таксации методом ленточного перечета.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line="317" w:lineRule="exact"/>
        <w:ind w:left="350" w:hanging="350"/>
        <w:rPr>
          <w:rFonts w:ascii="Times New Roman" w:hAnsi="Times New Roman" w:cs="Times New Roman"/>
          <w:spacing w:val="-12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t>Материальная    оценка    запаса    при    таксации    методом    круговых</w:t>
      </w:r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реласкопических</w:t>
      </w:r>
      <w:proofErr w:type="spellEnd"/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площадок.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before="10" w:line="317" w:lineRule="exact"/>
        <w:ind w:left="350" w:hanging="350"/>
        <w:rPr>
          <w:rFonts w:ascii="Times New Roman" w:hAnsi="Times New Roman" w:cs="Times New Roman"/>
          <w:spacing w:val="-16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t>Материальная оценка запаса при таксации методом круговых площадок</w:t>
      </w:r>
      <w:r w:rsidRPr="00CC1E2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CC1E2E">
        <w:rPr>
          <w:rFonts w:ascii="Times New Roman" w:eastAsia="Times New Roman" w:hAnsi="Times New Roman" w:cs="Times New Roman"/>
          <w:spacing w:val="-2"/>
          <w:sz w:val="28"/>
          <w:szCs w:val="28"/>
        </w:rPr>
        <w:t>постоянного радиуса.</w:t>
      </w:r>
    </w:p>
    <w:p w:rsidR="002B5FEC" w:rsidRPr="00CC1E2E" w:rsidRDefault="006F6CFB" w:rsidP="006F6CFB">
      <w:pPr>
        <w:numPr>
          <w:ilvl w:val="0"/>
          <w:numId w:val="4"/>
        </w:numPr>
        <w:shd w:val="clear" w:color="auto" w:fill="FFFFFF"/>
        <w:tabs>
          <w:tab w:val="left" w:pos="350"/>
        </w:tabs>
        <w:spacing w:line="317" w:lineRule="exact"/>
        <w:rPr>
          <w:rFonts w:ascii="Times New Roman" w:hAnsi="Times New Roman" w:cs="Times New Roman"/>
          <w:spacing w:val="-12"/>
          <w:sz w:val="28"/>
          <w:szCs w:val="28"/>
        </w:rPr>
      </w:pPr>
      <w:r w:rsidRPr="00CC1E2E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Материальная оценка запаса по материалам лесоустройства.</w:t>
      </w:r>
    </w:p>
    <w:p w:rsidR="0092016D" w:rsidRDefault="0092016D" w:rsidP="0092016D">
      <w:pPr>
        <w:shd w:val="clear" w:color="auto" w:fill="FFFFFF"/>
        <w:ind w:left="38"/>
        <w:rPr>
          <w:rFonts w:ascii="Times New Roman" w:hAnsi="Times New Roman" w:cs="Times New Roman"/>
        </w:rPr>
      </w:pPr>
    </w:p>
    <w:p w:rsidR="0092016D" w:rsidRPr="0092016D" w:rsidRDefault="0092016D" w:rsidP="0092016D">
      <w:pPr>
        <w:rPr>
          <w:rFonts w:ascii="Times New Roman" w:hAnsi="Times New Roman" w:cs="Times New Roman"/>
        </w:rPr>
      </w:pPr>
    </w:p>
    <w:p w:rsidR="0092016D" w:rsidRPr="0092016D" w:rsidRDefault="0092016D" w:rsidP="0092016D">
      <w:pPr>
        <w:rPr>
          <w:rFonts w:ascii="Times New Roman" w:hAnsi="Times New Roman" w:cs="Times New Roman"/>
        </w:rPr>
      </w:pPr>
    </w:p>
    <w:p w:rsidR="0092016D" w:rsidRDefault="0092016D" w:rsidP="0092016D">
      <w:pPr>
        <w:rPr>
          <w:rFonts w:ascii="Times New Roman" w:hAnsi="Times New Roman" w:cs="Times New Roman"/>
        </w:rPr>
      </w:pPr>
    </w:p>
    <w:p w:rsidR="006F6CFB" w:rsidRPr="0092016D" w:rsidRDefault="0092016D" w:rsidP="0092016D">
      <w:pPr>
        <w:tabs>
          <w:tab w:val="left" w:pos="302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016D">
        <w:rPr>
          <w:rFonts w:ascii="Times New Roman" w:hAnsi="Times New Roman" w:cs="Times New Roman"/>
          <w:sz w:val="28"/>
          <w:szCs w:val="28"/>
        </w:rPr>
        <w:t xml:space="preserve">Преподаватель              </w:t>
      </w:r>
      <w:proofErr w:type="spellStart"/>
      <w:r w:rsidRPr="0092016D">
        <w:rPr>
          <w:rFonts w:ascii="Times New Roman" w:hAnsi="Times New Roman" w:cs="Times New Roman"/>
          <w:sz w:val="28"/>
          <w:szCs w:val="28"/>
        </w:rPr>
        <w:t>Прехтель</w:t>
      </w:r>
      <w:proofErr w:type="spellEnd"/>
      <w:r w:rsidRPr="0092016D">
        <w:rPr>
          <w:rFonts w:ascii="Times New Roman" w:hAnsi="Times New Roman" w:cs="Times New Roman"/>
          <w:sz w:val="28"/>
          <w:szCs w:val="28"/>
        </w:rPr>
        <w:t xml:space="preserve"> Е.С.</w:t>
      </w:r>
    </w:p>
    <w:sectPr w:rsidR="006F6CFB" w:rsidRPr="0092016D" w:rsidSect="00475963">
      <w:pgSz w:w="11909" w:h="16834"/>
      <w:pgMar w:top="1134" w:right="852" w:bottom="720" w:left="993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6BE"/>
    <w:multiLevelType w:val="singleLevel"/>
    <w:tmpl w:val="E4C4E3B6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1ADA4BAC"/>
    <w:multiLevelType w:val="singleLevel"/>
    <w:tmpl w:val="ABE4E658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1EA5699"/>
    <w:multiLevelType w:val="singleLevel"/>
    <w:tmpl w:val="68FCEB1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5036E44"/>
    <w:multiLevelType w:val="singleLevel"/>
    <w:tmpl w:val="FE00F8E2"/>
    <w:lvl w:ilvl="0">
      <w:start w:val="2"/>
      <w:numFmt w:val="decimal"/>
      <w:lvlText w:val="%1"/>
      <w:legacy w:legacy="1" w:legacySpace="0" w:legacyIndent="922"/>
      <w:lvlJc w:val="left"/>
      <w:rPr>
        <w:rFonts w:ascii="Arial" w:hAnsi="Arial" w:cs="Arial" w:hint="default"/>
      </w:rPr>
    </w:lvl>
  </w:abstractNum>
  <w:abstractNum w:abstractNumId="4">
    <w:nsid w:val="42E939AC"/>
    <w:multiLevelType w:val="singleLevel"/>
    <w:tmpl w:val="63984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F6CFB"/>
    <w:rsid w:val="002B5FEC"/>
    <w:rsid w:val="00475963"/>
    <w:rsid w:val="004B66F6"/>
    <w:rsid w:val="005F1878"/>
    <w:rsid w:val="006F6CFB"/>
    <w:rsid w:val="0092016D"/>
    <w:rsid w:val="009743E7"/>
    <w:rsid w:val="009A68D5"/>
    <w:rsid w:val="00B32A5F"/>
    <w:rsid w:val="00CC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5F1878"/>
    <w:pPr>
      <w:widowControl/>
      <w:autoSpaceDE/>
      <w:autoSpaceDN/>
      <w:adjustRightInd/>
    </w:pPr>
    <w:rPr>
      <w:rFonts w:ascii="Cambria" w:eastAsiaTheme="minorHAnsi" w:hAnsi="Cambria" w:cstheme="minorBidi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18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5F1878"/>
    <w:rPr>
      <w:rFonts w:ascii="Cambria" w:eastAsiaTheme="minorHAnsi" w:hAnsi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8</cp:revision>
  <dcterms:created xsi:type="dcterms:W3CDTF">2015-01-29T09:55:00Z</dcterms:created>
  <dcterms:modified xsi:type="dcterms:W3CDTF">2017-02-14T07:29:00Z</dcterms:modified>
</cp:coreProperties>
</file>