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992" w:rsidRDefault="00033992" w:rsidP="0003399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Муниципальное </w:t>
      </w:r>
      <w:r w:rsidR="00B43B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автономное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дошкольное образовательное учреждение </w:t>
      </w:r>
    </w:p>
    <w:p w:rsidR="00033992" w:rsidRDefault="00B43B2A" w:rsidP="0003399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Центр развития ребенка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-д</w:t>
      </w:r>
      <w:proofErr w:type="gramEnd"/>
      <w:r w:rsidR="0003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етский сад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Лира</w:t>
      </w:r>
      <w:r w:rsidR="0003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033992" w:rsidRDefault="00033992" w:rsidP="000339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3992" w:rsidRDefault="00033992" w:rsidP="00033992">
      <w:pPr>
        <w:spacing w:after="160" w:line="254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3992" w:rsidRDefault="00033992" w:rsidP="00033992">
      <w:pPr>
        <w:spacing w:after="160" w:line="254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3992" w:rsidRDefault="00033992" w:rsidP="00033992">
      <w:pPr>
        <w:spacing w:after="160" w:line="254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3992" w:rsidRDefault="00033992" w:rsidP="00033992">
      <w:pPr>
        <w:spacing w:after="160" w:line="254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3992" w:rsidRDefault="00033992" w:rsidP="00033992">
      <w:pPr>
        <w:spacing w:after="160" w:line="254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3992" w:rsidRDefault="00033992" w:rsidP="00033992">
      <w:pPr>
        <w:spacing w:after="160" w:line="254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3992" w:rsidRPr="00033992" w:rsidRDefault="00033992" w:rsidP="00033992">
      <w:pPr>
        <w:spacing w:after="0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033992" w:rsidRDefault="00033992" w:rsidP="00033992">
      <w:pPr>
        <w:spacing w:after="160" w:line="254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43B2A" w:rsidRDefault="00B43B2A" w:rsidP="00033992">
      <w:pPr>
        <w:spacing w:after="160" w:line="254" w:lineRule="auto"/>
        <w:jc w:val="center"/>
        <w:rPr>
          <w:rFonts w:ascii="Times New Roman" w:hAnsi="Times New Roman"/>
          <w:b/>
          <w:bCs/>
          <w:color w:val="000000"/>
          <w:sz w:val="48"/>
          <w:szCs w:val="28"/>
        </w:rPr>
      </w:pPr>
    </w:p>
    <w:p w:rsidR="00B43B2A" w:rsidRDefault="00033992" w:rsidP="00033992">
      <w:pPr>
        <w:spacing w:after="160" w:line="254" w:lineRule="auto"/>
        <w:jc w:val="center"/>
        <w:rPr>
          <w:rFonts w:ascii="Times New Roman" w:hAnsi="Times New Roman"/>
          <w:b/>
          <w:bCs/>
          <w:color w:val="000000"/>
          <w:sz w:val="48"/>
          <w:szCs w:val="28"/>
        </w:rPr>
      </w:pPr>
      <w:r w:rsidRPr="00033992">
        <w:rPr>
          <w:rFonts w:ascii="Times New Roman" w:hAnsi="Times New Roman"/>
          <w:b/>
          <w:bCs/>
          <w:color w:val="000000"/>
          <w:sz w:val="48"/>
          <w:szCs w:val="28"/>
        </w:rPr>
        <w:t xml:space="preserve">Особенности обучения грамоте </w:t>
      </w:r>
    </w:p>
    <w:p w:rsidR="00033992" w:rsidRPr="00033992" w:rsidRDefault="00B43B2A" w:rsidP="00033992">
      <w:pPr>
        <w:spacing w:after="160" w:line="254" w:lineRule="auto"/>
        <w:jc w:val="center"/>
        <w:rPr>
          <w:rFonts w:ascii="Times New Roman" w:hAnsi="Times New Roman"/>
          <w:b/>
          <w:bCs/>
          <w:color w:val="000000"/>
          <w:sz w:val="48"/>
          <w:szCs w:val="28"/>
        </w:rPr>
      </w:pPr>
      <w:r>
        <w:rPr>
          <w:rFonts w:ascii="Times New Roman" w:hAnsi="Times New Roman"/>
          <w:b/>
          <w:bCs/>
          <w:color w:val="000000"/>
          <w:sz w:val="48"/>
          <w:szCs w:val="28"/>
        </w:rPr>
        <w:t>для детей с ТНР в ДОУ</w:t>
      </w:r>
    </w:p>
    <w:p w:rsidR="00033992" w:rsidRDefault="00033992" w:rsidP="00B43B2A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33992" w:rsidRDefault="00033992" w:rsidP="00033992">
      <w:pPr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033992" w:rsidRDefault="00033992" w:rsidP="00033992">
      <w:pPr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033992" w:rsidRDefault="00033992" w:rsidP="00033992">
      <w:pPr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033992" w:rsidRDefault="00033992" w:rsidP="00033992">
      <w:pPr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033992" w:rsidRDefault="00033992" w:rsidP="00033992">
      <w:pPr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033992" w:rsidRDefault="00033992" w:rsidP="00033992">
      <w:pPr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033992" w:rsidRDefault="00033992" w:rsidP="00033992">
      <w:pPr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B43B2A" w:rsidRDefault="00033992" w:rsidP="0003399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Учитель-логопед: </w:t>
      </w:r>
    </w:p>
    <w:p w:rsidR="00033992" w:rsidRDefault="00033992" w:rsidP="0003399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Шачкова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О.С</w:t>
      </w:r>
    </w:p>
    <w:p w:rsidR="00033992" w:rsidRDefault="00033992" w:rsidP="0003399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3992" w:rsidRDefault="00033992" w:rsidP="0003399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3992" w:rsidRDefault="00033992" w:rsidP="0003399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3992" w:rsidRDefault="00033992" w:rsidP="0003399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3992" w:rsidRDefault="00033992" w:rsidP="0003399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3992" w:rsidRDefault="00033992" w:rsidP="0003399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3992" w:rsidRDefault="00033992" w:rsidP="0003399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3992" w:rsidRDefault="00033992" w:rsidP="0003399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43B2A" w:rsidRDefault="00B43B2A" w:rsidP="0003399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43B2A" w:rsidRDefault="00B43B2A" w:rsidP="0003399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3992" w:rsidRPr="00033992" w:rsidRDefault="00033992" w:rsidP="0003399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033992" w:rsidRPr="00033992" w:rsidRDefault="00B43B2A" w:rsidP="00033992">
      <w:pPr>
        <w:spacing w:after="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Оса, 2020</w:t>
      </w:r>
    </w:p>
    <w:p w:rsidR="00033992" w:rsidRPr="00033992" w:rsidRDefault="00033992" w:rsidP="00033992">
      <w:pPr>
        <w:spacing w:after="0"/>
        <w:rPr>
          <w:rFonts w:ascii="Times New Roman" w:eastAsia="Times New Roman" w:hAnsi="Times New Roman"/>
          <w:szCs w:val="24"/>
          <w:lang w:eastAsia="ru-RU"/>
        </w:rPr>
      </w:pPr>
    </w:p>
    <w:p w:rsidR="00BB0EF0" w:rsidRPr="00B43B2A" w:rsidRDefault="00BB0EF0" w:rsidP="00BB0EF0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BB0EF0">
        <w:rPr>
          <w:rFonts w:ascii="Times New Roman" w:hAnsi="Times New Roman"/>
          <w:sz w:val="28"/>
          <w:szCs w:val="28"/>
        </w:rPr>
        <w:lastRenderedPageBreak/>
        <w:t xml:space="preserve">             «</w:t>
      </w:r>
      <w:r w:rsidRPr="00B43B2A">
        <w:rPr>
          <w:rFonts w:ascii="Times New Roman" w:hAnsi="Times New Roman"/>
          <w:i/>
          <w:sz w:val="28"/>
          <w:szCs w:val="28"/>
        </w:rPr>
        <w:t xml:space="preserve">От того, как ребенку будет открыта звуковая </w:t>
      </w:r>
    </w:p>
    <w:p w:rsidR="00BB0EF0" w:rsidRPr="00B43B2A" w:rsidRDefault="00BB0EF0" w:rsidP="00BB0EF0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B43B2A">
        <w:rPr>
          <w:rFonts w:ascii="Times New Roman" w:hAnsi="Times New Roman"/>
          <w:i/>
          <w:sz w:val="28"/>
          <w:szCs w:val="28"/>
        </w:rPr>
        <w:t>действительность языка,</w:t>
      </w:r>
    </w:p>
    <w:p w:rsidR="001D0EE8" w:rsidRPr="00B43B2A" w:rsidRDefault="00BB0EF0" w:rsidP="00BB0EF0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B43B2A">
        <w:rPr>
          <w:rFonts w:ascii="Times New Roman" w:hAnsi="Times New Roman"/>
          <w:i/>
          <w:sz w:val="28"/>
          <w:szCs w:val="28"/>
        </w:rPr>
        <w:t xml:space="preserve"> строение звуковой формы слова, </w:t>
      </w:r>
    </w:p>
    <w:p w:rsidR="00BB0EF0" w:rsidRPr="00B43B2A" w:rsidRDefault="00BB0EF0" w:rsidP="00BB0EF0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B43B2A">
        <w:rPr>
          <w:rFonts w:ascii="Times New Roman" w:hAnsi="Times New Roman"/>
          <w:i/>
          <w:sz w:val="28"/>
          <w:szCs w:val="28"/>
        </w:rPr>
        <w:t xml:space="preserve">зависит не только усвоение грамоты, </w:t>
      </w:r>
    </w:p>
    <w:p w:rsidR="00BB0EF0" w:rsidRPr="00B43B2A" w:rsidRDefault="00BB0EF0" w:rsidP="00BB0EF0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B43B2A">
        <w:rPr>
          <w:rFonts w:ascii="Times New Roman" w:hAnsi="Times New Roman"/>
          <w:i/>
          <w:sz w:val="28"/>
          <w:szCs w:val="28"/>
        </w:rPr>
        <w:t xml:space="preserve">но и все последующие усвоения языка». </w:t>
      </w:r>
    </w:p>
    <w:p w:rsidR="00033992" w:rsidRPr="00B43B2A" w:rsidRDefault="00BB0EF0" w:rsidP="00BB0EF0">
      <w:pPr>
        <w:jc w:val="right"/>
        <w:rPr>
          <w:rFonts w:ascii="Times New Roman" w:hAnsi="Times New Roman"/>
          <w:i/>
          <w:sz w:val="28"/>
          <w:szCs w:val="28"/>
        </w:rPr>
      </w:pPr>
      <w:r w:rsidRPr="00B43B2A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Д.Б. </w:t>
      </w:r>
      <w:proofErr w:type="spellStart"/>
      <w:r w:rsidRPr="00B43B2A">
        <w:rPr>
          <w:rFonts w:ascii="Times New Roman" w:hAnsi="Times New Roman"/>
          <w:i/>
          <w:sz w:val="28"/>
          <w:szCs w:val="28"/>
        </w:rPr>
        <w:t>Эльконин</w:t>
      </w:r>
      <w:proofErr w:type="spellEnd"/>
    </w:p>
    <w:p w:rsidR="00B43B2A" w:rsidRDefault="00B11BFE" w:rsidP="00B43B2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11BFE">
        <w:rPr>
          <w:rFonts w:ascii="Times New Roman" w:hAnsi="Times New Roman"/>
          <w:sz w:val="28"/>
          <w:szCs w:val="28"/>
        </w:rPr>
        <w:t xml:space="preserve">Целевые ориентиры </w:t>
      </w:r>
      <w:r w:rsidR="00B43B2A">
        <w:rPr>
          <w:rFonts w:ascii="Times New Roman" w:hAnsi="Times New Roman"/>
          <w:sz w:val="28"/>
          <w:szCs w:val="28"/>
        </w:rPr>
        <w:t xml:space="preserve">по ФГОС </w:t>
      </w:r>
      <w:proofErr w:type="gramStart"/>
      <w:r w:rsidR="00B43B2A">
        <w:rPr>
          <w:rFonts w:ascii="Times New Roman" w:hAnsi="Times New Roman"/>
          <w:sz w:val="28"/>
          <w:szCs w:val="28"/>
        </w:rPr>
        <w:t>ДО</w:t>
      </w:r>
      <w:proofErr w:type="gramEnd"/>
      <w:r w:rsidR="00B43B2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43B2A">
        <w:rPr>
          <w:rFonts w:ascii="Times New Roman" w:hAnsi="Times New Roman"/>
          <w:sz w:val="28"/>
          <w:szCs w:val="28"/>
        </w:rPr>
        <w:t>на</w:t>
      </w:r>
      <w:proofErr w:type="gramEnd"/>
      <w:r w:rsidR="00B43B2A">
        <w:rPr>
          <w:rFonts w:ascii="Times New Roman" w:hAnsi="Times New Roman"/>
          <w:sz w:val="28"/>
          <w:szCs w:val="28"/>
        </w:rPr>
        <w:t xml:space="preserve"> этапе перехода из </w:t>
      </w:r>
      <w:r w:rsidRPr="00B11BFE">
        <w:rPr>
          <w:rFonts w:ascii="Times New Roman" w:hAnsi="Times New Roman"/>
          <w:sz w:val="28"/>
          <w:szCs w:val="28"/>
        </w:rPr>
        <w:t>дошкольного</w:t>
      </w:r>
      <w:r w:rsidR="00B43B2A">
        <w:rPr>
          <w:rFonts w:ascii="Times New Roman" w:hAnsi="Times New Roman"/>
          <w:sz w:val="28"/>
          <w:szCs w:val="28"/>
        </w:rPr>
        <w:t xml:space="preserve"> образования на ступень </w:t>
      </w:r>
      <w:r>
        <w:rPr>
          <w:rFonts w:ascii="Times New Roman" w:hAnsi="Times New Roman"/>
          <w:sz w:val="28"/>
          <w:szCs w:val="28"/>
        </w:rPr>
        <w:t xml:space="preserve">начального общего образования </w:t>
      </w:r>
      <w:r w:rsidRPr="00B11BFE">
        <w:rPr>
          <w:rFonts w:ascii="Times New Roman" w:hAnsi="Times New Roman"/>
          <w:sz w:val="28"/>
          <w:szCs w:val="28"/>
        </w:rPr>
        <w:t>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  <w:r w:rsidR="00B43B2A">
        <w:rPr>
          <w:rFonts w:ascii="Times New Roman" w:hAnsi="Times New Roman"/>
          <w:sz w:val="28"/>
          <w:szCs w:val="28"/>
        </w:rPr>
        <w:t xml:space="preserve"> </w:t>
      </w:r>
      <w:r w:rsidR="005C72CB" w:rsidRPr="00B43B2A">
        <w:rPr>
          <w:rFonts w:ascii="Times New Roman" w:hAnsi="Times New Roman"/>
          <w:sz w:val="28"/>
          <w:szCs w:val="28"/>
        </w:rPr>
        <w:t xml:space="preserve">У ребенка </w:t>
      </w:r>
      <w:r w:rsidR="00781172" w:rsidRPr="00B43B2A">
        <w:rPr>
          <w:rFonts w:ascii="Times New Roman" w:hAnsi="Times New Roman"/>
          <w:sz w:val="28"/>
          <w:szCs w:val="28"/>
        </w:rPr>
        <w:t xml:space="preserve"> сформированы элементарные навыки </w:t>
      </w:r>
      <w:proofErr w:type="spellStart"/>
      <w:r w:rsidR="00781172" w:rsidRPr="00B43B2A">
        <w:rPr>
          <w:rFonts w:ascii="Times New Roman" w:hAnsi="Times New Roman"/>
          <w:sz w:val="28"/>
          <w:szCs w:val="28"/>
        </w:rPr>
        <w:t>звукослогового</w:t>
      </w:r>
      <w:proofErr w:type="spellEnd"/>
      <w:r w:rsidR="00781172" w:rsidRPr="00B43B2A">
        <w:rPr>
          <w:rFonts w:ascii="Times New Roman" w:hAnsi="Times New Roman"/>
          <w:sz w:val="28"/>
          <w:szCs w:val="28"/>
        </w:rPr>
        <w:t xml:space="preserve"> анализа, что обеспечивает формирование предпосылок грамотности</w:t>
      </w:r>
      <w:r w:rsidR="00B43B2A">
        <w:rPr>
          <w:rFonts w:ascii="Times New Roman" w:hAnsi="Times New Roman"/>
          <w:sz w:val="28"/>
          <w:szCs w:val="28"/>
        </w:rPr>
        <w:t>.</w:t>
      </w:r>
    </w:p>
    <w:p w:rsidR="00616C08" w:rsidRPr="00616C08" w:rsidRDefault="00616C08" w:rsidP="00B43B2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>Обучение грамоте в детском саду - это целенаправленный, систематический процесс</w:t>
      </w:r>
      <w:r w:rsidR="00515B14">
        <w:rPr>
          <w:rFonts w:ascii="Times New Roman" w:hAnsi="Times New Roman"/>
          <w:sz w:val="28"/>
          <w:szCs w:val="28"/>
        </w:rPr>
        <w:t xml:space="preserve">, </w:t>
      </w:r>
      <w:r w:rsidR="00781172">
        <w:rPr>
          <w:rFonts w:ascii="Times New Roman" w:hAnsi="Times New Roman"/>
          <w:sz w:val="28"/>
          <w:szCs w:val="28"/>
        </w:rPr>
        <w:t xml:space="preserve">являющийся </w:t>
      </w:r>
      <w:r w:rsidRPr="00616C08">
        <w:rPr>
          <w:rFonts w:ascii="Times New Roman" w:hAnsi="Times New Roman"/>
          <w:sz w:val="28"/>
          <w:szCs w:val="28"/>
        </w:rPr>
        <w:t xml:space="preserve">профилактикой </w:t>
      </w:r>
      <w:proofErr w:type="spellStart"/>
      <w:r w:rsidRPr="00616C08">
        <w:rPr>
          <w:rFonts w:ascii="Times New Roman" w:hAnsi="Times New Roman"/>
          <w:sz w:val="28"/>
          <w:szCs w:val="28"/>
        </w:rPr>
        <w:t>дислексии</w:t>
      </w:r>
      <w:proofErr w:type="spellEnd"/>
      <w:r w:rsidRPr="00616C0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616C08">
        <w:rPr>
          <w:rFonts w:ascii="Times New Roman" w:hAnsi="Times New Roman"/>
          <w:sz w:val="28"/>
          <w:szCs w:val="28"/>
        </w:rPr>
        <w:t>дисграфии</w:t>
      </w:r>
      <w:proofErr w:type="spellEnd"/>
      <w:r w:rsidR="00262EA6">
        <w:rPr>
          <w:rFonts w:ascii="Times New Roman" w:hAnsi="Times New Roman"/>
          <w:sz w:val="28"/>
          <w:szCs w:val="28"/>
        </w:rPr>
        <w:t>,</w:t>
      </w:r>
      <w:r w:rsidRPr="00616C08">
        <w:rPr>
          <w:rFonts w:ascii="Times New Roman" w:hAnsi="Times New Roman"/>
          <w:sz w:val="28"/>
          <w:szCs w:val="28"/>
        </w:rPr>
        <w:t xml:space="preserve"> помо</w:t>
      </w:r>
      <w:r w:rsidR="00262EA6">
        <w:rPr>
          <w:rFonts w:ascii="Times New Roman" w:hAnsi="Times New Roman"/>
          <w:sz w:val="28"/>
          <w:szCs w:val="28"/>
        </w:rPr>
        <w:t>гающий</w:t>
      </w:r>
      <w:r w:rsidRPr="00616C08">
        <w:rPr>
          <w:rFonts w:ascii="Times New Roman" w:hAnsi="Times New Roman"/>
          <w:sz w:val="28"/>
          <w:szCs w:val="28"/>
        </w:rPr>
        <w:t xml:space="preserve"> ребёнку </w:t>
      </w:r>
      <w:r w:rsidR="00262EA6">
        <w:rPr>
          <w:rFonts w:ascii="Times New Roman" w:hAnsi="Times New Roman"/>
          <w:sz w:val="28"/>
          <w:szCs w:val="28"/>
        </w:rPr>
        <w:t xml:space="preserve">с ТНР </w:t>
      </w:r>
      <w:proofErr w:type="gramStart"/>
      <w:r w:rsidRPr="00616C08">
        <w:rPr>
          <w:rFonts w:ascii="Times New Roman" w:hAnsi="Times New Roman"/>
          <w:sz w:val="28"/>
          <w:szCs w:val="28"/>
        </w:rPr>
        <w:t>избе</w:t>
      </w:r>
      <w:r w:rsidR="00262EA6">
        <w:rPr>
          <w:rFonts w:ascii="Times New Roman" w:hAnsi="Times New Roman"/>
          <w:sz w:val="28"/>
          <w:szCs w:val="28"/>
        </w:rPr>
        <w:t>г</w:t>
      </w:r>
      <w:r w:rsidRPr="00616C08">
        <w:rPr>
          <w:rFonts w:ascii="Times New Roman" w:hAnsi="Times New Roman"/>
          <w:sz w:val="28"/>
          <w:szCs w:val="28"/>
        </w:rPr>
        <w:t>ать</w:t>
      </w:r>
      <w:proofErr w:type="gramEnd"/>
      <w:r w:rsidRPr="00616C08">
        <w:rPr>
          <w:rFonts w:ascii="Times New Roman" w:hAnsi="Times New Roman"/>
          <w:sz w:val="28"/>
          <w:szCs w:val="28"/>
        </w:rPr>
        <w:t xml:space="preserve"> некоторы</w:t>
      </w:r>
      <w:r w:rsidR="00262EA6">
        <w:rPr>
          <w:rFonts w:ascii="Times New Roman" w:hAnsi="Times New Roman"/>
          <w:sz w:val="28"/>
          <w:szCs w:val="28"/>
        </w:rPr>
        <w:t>е</w:t>
      </w:r>
      <w:r w:rsidRPr="00616C08">
        <w:rPr>
          <w:rFonts w:ascii="Times New Roman" w:hAnsi="Times New Roman"/>
          <w:sz w:val="28"/>
          <w:szCs w:val="28"/>
        </w:rPr>
        <w:t xml:space="preserve"> специфически</w:t>
      </w:r>
      <w:r w:rsidR="00262EA6">
        <w:rPr>
          <w:rFonts w:ascii="Times New Roman" w:hAnsi="Times New Roman"/>
          <w:sz w:val="28"/>
          <w:szCs w:val="28"/>
        </w:rPr>
        <w:t>е</w:t>
      </w:r>
      <w:r w:rsidRPr="00616C08">
        <w:rPr>
          <w:rFonts w:ascii="Times New Roman" w:hAnsi="Times New Roman"/>
          <w:sz w:val="28"/>
          <w:szCs w:val="28"/>
        </w:rPr>
        <w:t xml:space="preserve"> ошибк</w:t>
      </w:r>
      <w:r w:rsidR="00262EA6">
        <w:rPr>
          <w:rFonts w:ascii="Times New Roman" w:hAnsi="Times New Roman"/>
          <w:sz w:val="28"/>
          <w:szCs w:val="28"/>
        </w:rPr>
        <w:t>и</w:t>
      </w:r>
      <w:r w:rsidRPr="00616C08">
        <w:rPr>
          <w:rFonts w:ascii="Times New Roman" w:hAnsi="Times New Roman"/>
          <w:sz w:val="28"/>
          <w:szCs w:val="28"/>
        </w:rPr>
        <w:t xml:space="preserve">. </w:t>
      </w:r>
    </w:p>
    <w:p w:rsidR="00616C08" w:rsidRPr="00616C08" w:rsidRDefault="00262EA6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616C08" w:rsidRPr="00616C08">
        <w:rPr>
          <w:rFonts w:ascii="Times New Roman" w:hAnsi="Times New Roman"/>
          <w:sz w:val="28"/>
          <w:szCs w:val="28"/>
        </w:rPr>
        <w:t>уществуют несколько основных компонентов, которые входят в процесс обучения грамоте: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>•</w:t>
      </w:r>
      <w:r w:rsidRPr="00616C08">
        <w:rPr>
          <w:rFonts w:ascii="Times New Roman" w:hAnsi="Times New Roman"/>
          <w:sz w:val="28"/>
          <w:szCs w:val="28"/>
        </w:rPr>
        <w:tab/>
      </w:r>
      <w:r w:rsidR="00262EA6">
        <w:rPr>
          <w:rFonts w:ascii="Times New Roman" w:hAnsi="Times New Roman"/>
          <w:sz w:val="28"/>
          <w:szCs w:val="28"/>
        </w:rPr>
        <w:t>Формирование</w:t>
      </w:r>
      <w:r w:rsidRPr="00616C08">
        <w:rPr>
          <w:rFonts w:ascii="Times New Roman" w:hAnsi="Times New Roman"/>
          <w:sz w:val="28"/>
          <w:szCs w:val="28"/>
        </w:rPr>
        <w:t xml:space="preserve"> звуковой стороны речи, т.е. ребенок должен владеть правильным, чётким произношением звуков всех фонематических групп;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>•</w:t>
      </w:r>
      <w:r w:rsidRPr="00616C08">
        <w:rPr>
          <w:rFonts w:ascii="Times New Roman" w:hAnsi="Times New Roman"/>
          <w:sz w:val="28"/>
          <w:szCs w:val="28"/>
        </w:rPr>
        <w:tab/>
      </w:r>
      <w:r w:rsidR="00262EA6">
        <w:rPr>
          <w:rFonts w:ascii="Times New Roman" w:hAnsi="Times New Roman"/>
          <w:sz w:val="28"/>
          <w:szCs w:val="28"/>
        </w:rPr>
        <w:t>Формирование</w:t>
      </w:r>
      <w:r w:rsidRPr="00616C08">
        <w:rPr>
          <w:rFonts w:ascii="Times New Roman" w:hAnsi="Times New Roman"/>
          <w:sz w:val="28"/>
          <w:szCs w:val="28"/>
        </w:rPr>
        <w:t xml:space="preserve"> фонематических процессов, т.е. умение слышать, различать и дифференцировать звуки родного языка;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>•</w:t>
      </w:r>
      <w:r w:rsidRPr="00616C08">
        <w:rPr>
          <w:rFonts w:ascii="Times New Roman" w:hAnsi="Times New Roman"/>
          <w:sz w:val="28"/>
          <w:szCs w:val="28"/>
        </w:rPr>
        <w:tab/>
        <w:t>Готовность к звукобуквенному анализу и синтезу звукового состава речи.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>Работ</w:t>
      </w:r>
      <w:r w:rsidR="00262EA6">
        <w:rPr>
          <w:rFonts w:ascii="Times New Roman" w:hAnsi="Times New Roman"/>
          <w:sz w:val="28"/>
          <w:szCs w:val="28"/>
        </w:rPr>
        <w:t>а</w:t>
      </w:r>
      <w:r w:rsidRPr="00616C08">
        <w:rPr>
          <w:rFonts w:ascii="Times New Roman" w:hAnsi="Times New Roman"/>
          <w:sz w:val="28"/>
          <w:szCs w:val="28"/>
        </w:rPr>
        <w:t xml:space="preserve"> по обучению грамоте </w:t>
      </w:r>
      <w:r w:rsidR="00262EA6">
        <w:rPr>
          <w:rFonts w:ascii="Times New Roman" w:hAnsi="Times New Roman"/>
          <w:sz w:val="28"/>
          <w:szCs w:val="28"/>
        </w:rPr>
        <w:t>проводится</w:t>
      </w:r>
      <w:r w:rsidRPr="00616C08">
        <w:rPr>
          <w:rFonts w:ascii="Times New Roman" w:hAnsi="Times New Roman"/>
          <w:sz w:val="28"/>
          <w:szCs w:val="28"/>
        </w:rPr>
        <w:t xml:space="preserve"> в несколько этапов.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4531">
        <w:rPr>
          <w:rFonts w:ascii="Times New Roman" w:hAnsi="Times New Roman"/>
          <w:b/>
          <w:sz w:val="28"/>
          <w:szCs w:val="28"/>
        </w:rPr>
        <w:t>Подготовительный этап</w:t>
      </w:r>
      <w:r w:rsidR="00262EA6">
        <w:rPr>
          <w:rFonts w:ascii="Times New Roman" w:hAnsi="Times New Roman"/>
          <w:sz w:val="28"/>
          <w:szCs w:val="28"/>
        </w:rPr>
        <w:t xml:space="preserve"> для речевых детей значительно растягивается</w:t>
      </w:r>
      <w:r w:rsidR="004C4531">
        <w:rPr>
          <w:rFonts w:ascii="Times New Roman" w:hAnsi="Times New Roman"/>
          <w:sz w:val="28"/>
          <w:szCs w:val="28"/>
        </w:rPr>
        <w:t xml:space="preserve"> (более года)и начинается </w:t>
      </w:r>
      <w:r w:rsidRPr="00616C08">
        <w:rPr>
          <w:rFonts w:ascii="Times New Roman" w:hAnsi="Times New Roman"/>
          <w:sz w:val="28"/>
          <w:szCs w:val="28"/>
        </w:rPr>
        <w:t xml:space="preserve"> со знакомства с неречевыми звуками и </w:t>
      </w:r>
      <w:r w:rsidR="004C4531">
        <w:rPr>
          <w:rFonts w:ascii="Times New Roman" w:hAnsi="Times New Roman"/>
          <w:sz w:val="28"/>
          <w:szCs w:val="28"/>
        </w:rPr>
        <w:t>навыками деления слов</w:t>
      </w:r>
      <w:r w:rsidRPr="00616C08">
        <w:rPr>
          <w:rFonts w:ascii="Times New Roman" w:hAnsi="Times New Roman"/>
          <w:sz w:val="28"/>
          <w:szCs w:val="28"/>
        </w:rPr>
        <w:t xml:space="preserve"> на слоги. При знакомстве с неречевыми звуками  мы формируем тональное </w:t>
      </w:r>
      <w:proofErr w:type="spellStart"/>
      <w:r w:rsidRPr="00616C08">
        <w:rPr>
          <w:rFonts w:ascii="Times New Roman" w:hAnsi="Times New Roman"/>
          <w:sz w:val="28"/>
          <w:szCs w:val="28"/>
        </w:rPr>
        <w:t>звукоразличение</w:t>
      </w:r>
      <w:proofErr w:type="spellEnd"/>
      <w:r w:rsidRPr="00616C08">
        <w:rPr>
          <w:rFonts w:ascii="Times New Roman" w:hAnsi="Times New Roman"/>
          <w:sz w:val="28"/>
          <w:szCs w:val="28"/>
        </w:rPr>
        <w:t xml:space="preserve">, или другими словами шумовое восприятие. На этом этапе даётся понятие «звук». </w:t>
      </w:r>
    </w:p>
    <w:p w:rsidR="00616C08" w:rsidRPr="00616C08" w:rsidRDefault="00B43B2A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 xml:space="preserve">сначала даются звуки </w:t>
      </w:r>
      <w:proofErr w:type="gramStart"/>
      <w:r>
        <w:rPr>
          <w:rFonts w:ascii="Times New Roman" w:hAnsi="Times New Roman"/>
          <w:sz w:val="28"/>
          <w:szCs w:val="28"/>
        </w:rPr>
        <w:t xml:space="preserve">сильно </w:t>
      </w:r>
      <w:r w:rsidR="00616C08" w:rsidRPr="00616C08">
        <w:rPr>
          <w:rFonts w:ascii="Times New Roman" w:hAnsi="Times New Roman"/>
          <w:sz w:val="28"/>
          <w:szCs w:val="28"/>
        </w:rPr>
        <w:t>контрастные</w:t>
      </w:r>
      <w:proofErr w:type="gramEnd"/>
      <w:r w:rsidR="00616C08" w:rsidRPr="00616C08">
        <w:rPr>
          <w:rFonts w:ascii="Times New Roman" w:hAnsi="Times New Roman"/>
          <w:sz w:val="28"/>
          <w:szCs w:val="28"/>
        </w:rPr>
        <w:t xml:space="preserve"> по звучанию (дудка-барабан);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>•</w:t>
      </w:r>
      <w:r w:rsidRPr="00616C08">
        <w:rPr>
          <w:rFonts w:ascii="Times New Roman" w:hAnsi="Times New Roman"/>
          <w:sz w:val="28"/>
          <w:szCs w:val="28"/>
        </w:rPr>
        <w:tab/>
        <w:t>затем звуки близкие по звучанию (большой бубен – маленький бубен);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>•</w:t>
      </w:r>
      <w:r w:rsidRPr="00616C08">
        <w:rPr>
          <w:rFonts w:ascii="Times New Roman" w:hAnsi="Times New Roman"/>
          <w:sz w:val="28"/>
          <w:szCs w:val="28"/>
        </w:rPr>
        <w:tab/>
        <w:t xml:space="preserve">узнавание и дифференциация различных шумов (шуршание бумаги, болоньевой куртки, фольги; стук карандашей, ручек, ложек…) </w:t>
      </w:r>
    </w:p>
    <w:p w:rsidR="00616C08" w:rsidRPr="00616C08" w:rsidRDefault="004C4531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формировании умения </w:t>
      </w:r>
      <w:r w:rsidR="00616C08" w:rsidRPr="00616C08">
        <w:rPr>
          <w:rFonts w:ascii="Times New Roman" w:hAnsi="Times New Roman"/>
          <w:sz w:val="28"/>
          <w:szCs w:val="28"/>
        </w:rPr>
        <w:t xml:space="preserve"> дел</w:t>
      </w:r>
      <w:r>
        <w:rPr>
          <w:rFonts w:ascii="Times New Roman" w:hAnsi="Times New Roman"/>
          <w:sz w:val="28"/>
          <w:szCs w:val="28"/>
        </w:rPr>
        <w:t>ить</w:t>
      </w:r>
      <w:r w:rsidR="00616C08" w:rsidRPr="00616C08">
        <w:rPr>
          <w:rFonts w:ascii="Times New Roman" w:hAnsi="Times New Roman"/>
          <w:sz w:val="28"/>
          <w:szCs w:val="28"/>
        </w:rPr>
        <w:t xml:space="preserve"> слов</w:t>
      </w:r>
      <w:r>
        <w:rPr>
          <w:rFonts w:ascii="Times New Roman" w:hAnsi="Times New Roman"/>
          <w:sz w:val="28"/>
          <w:szCs w:val="28"/>
        </w:rPr>
        <w:t>а</w:t>
      </w:r>
      <w:r w:rsidR="00616C08" w:rsidRPr="00616C08">
        <w:rPr>
          <w:rFonts w:ascii="Times New Roman" w:hAnsi="Times New Roman"/>
          <w:sz w:val="28"/>
          <w:szCs w:val="28"/>
        </w:rPr>
        <w:t xml:space="preserve"> на части (слоги),</w:t>
      </w:r>
      <w:r>
        <w:rPr>
          <w:rFonts w:ascii="Times New Roman" w:hAnsi="Times New Roman"/>
          <w:sz w:val="28"/>
          <w:szCs w:val="28"/>
        </w:rPr>
        <w:t xml:space="preserve"> необходимо задействовать как можно больше анализаторов (</w:t>
      </w:r>
      <w:r w:rsidR="00616C08" w:rsidRPr="00616C08">
        <w:rPr>
          <w:rFonts w:ascii="Times New Roman" w:hAnsi="Times New Roman"/>
          <w:sz w:val="28"/>
          <w:szCs w:val="28"/>
        </w:rPr>
        <w:t>дети определяют количество частей (слогов) через хлопки, шаги, сгибание пальцев, приседание…</w:t>
      </w:r>
      <w:r>
        <w:rPr>
          <w:rFonts w:ascii="Times New Roman" w:hAnsi="Times New Roman"/>
          <w:sz w:val="28"/>
          <w:szCs w:val="28"/>
        </w:rPr>
        <w:t>)</w:t>
      </w:r>
    </w:p>
    <w:p w:rsidR="00616C08" w:rsidRPr="008E01E1" w:rsidRDefault="00616C08" w:rsidP="008B6343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E01E1">
        <w:rPr>
          <w:rFonts w:ascii="Times New Roman" w:hAnsi="Times New Roman"/>
          <w:b/>
          <w:sz w:val="28"/>
          <w:szCs w:val="28"/>
        </w:rPr>
        <w:t>Ι этап. Знакомство с гласными звуками.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lastRenderedPageBreak/>
        <w:t xml:space="preserve">Необходимость данного этапа в том, чтобы научить детей слышать </w:t>
      </w:r>
      <w:r w:rsidR="008E01E1">
        <w:rPr>
          <w:rFonts w:ascii="Times New Roman" w:hAnsi="Times New Roman"/>
          <w:sz w:val="28"/>
          <w:szCs w:val="28"/>
        </w:rPr>
        <w:t xml:space="preserve">и дифференцировать </w:t>
      </w:r>
      <w:r w:rsidRPr="00616C08">
        <w:rPr>
          <w:rFonts w:ascii="Times New Roman" w:hAnsi="Times New Roman"/>
          <w:sz w:val="28"/>
          <w:szCs w:val="28"/>
        </w:rPr>
        <w:t xml:space="preserve">гласные звуки 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 xml:space="preserve">   Знакомство со звуком начинается с выделения звука из речи. После дети смотрят в зеркала и рассматривают артикуляцию произношения звука (используем символ). Рассматривая арти</w:t>
      </w:r>
      <w:r w:rsidR="008E01E1">
        <w:rPr>
          <w:rFonts w:ascii="Times New Roman" w:hAnsi="Times New Roman"/>
          <w:sz w:val="28"/>
          <w:szCs w:val="28"/>
        </w:rPr>
        <w:t>куляцию звука</w:t>
      </w:r>
      <w:r w:rsidR="00D33BD9">
        <w:rPr>
          <w:rFonts w:ascii="Times New Roman" w:hAnsi="Times New Roman"/>
          <w:sz w:val="28"/>
          <w:szCs w:val="28"/>
        </w:rPr>
        <w:t>,</w:t>
      </w:r>
      <w:r w:rsidR="008E01E1">
        <w:rPr>
          <w:rFonts w:ascii="Times New Roman" w:hAnsi="Times New Roman"/>
          <w:sz w:val="28"/>
          <w:szCs w:val="28"/>
        </w:rPr>
        <w:t xml:space="preserve"> выясняем, что </w:t>
      </w:r>
      <w:r w:rsidRPr="00616C08">
        <w:rPr>
          <w:rFonts w:ascii="Times New Roman" w:hAnsi="Times New Roman"/>
          <w:sz w:val="28"/>
          <w:szCs w:val="28"/>
        </w:rPr>
        <w:t>воздух не встречает препятствие и говорим, что этот звук гласный (используем карточку красного цвета). Говорим, что  в образовании звука участвует голос.  После знакомства со звуками, проводятся игры с использованием символов гласных звуков.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>Предлагаемые игры: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>•</w:t>
      </w:r>
      <w:r w:rsidRPr="00616C08">
        <w:rPr>
          <w:rFonts w:ascii="Times New Roman" w:hAnsi="Times New Roman"/>
          <w:sz w:val="28"/>
          <w:szCs w:val="28"/>
        </w:rPr>
        <w:tab/>
        <w:t>«Немые звуки»: логопед показывает артикуляцию звука, дети называют его, и наоборот.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>•</w:t>
      </w:r>
      <w:r w:rsidRPr="00616C08">
        <w:rPr>
          <w:rFonts w:ascii="Times New Roman" w:hAnsi="Times New Roman"/>
          <w:sz w:val="28"/>
          <w:szCs w:val="28"/>
        </w:rPr>
        <w:tab/>
        <w:t>«Фотография звука»: логопед произносит звук, дети показывают карточку-символ и наоборот;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>•</w:t>
      </w:r>
      <w:r w:rsidRPr="00616C08">
        <w:rPr>
          <w:rFonts w:ascii="Times New Roman" w:hAnsi="Times New Roman"/>
          <w:sz w:val="28"/>
          <w:szCs w:val="28"/>
        </w:rPr>
        <w:tab/>
        <w:t xml:space="preserve"> «Припоминание слов на заданный звук» (гласный звук должен быть под ударением – окна, но не окно, ослик, но не осёл)…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>•</w:t>
      </w:r>
      <w:r w:rsidRPr="00616C08">
        <w:rPr>
          <w:rFonts w:ascii="Times New Roman" w:hAnsi="Times New Roman"/>
          <w:sz w:val="28"/>
          <w:szCs w:val="28"/>
        </w:rPr>
        <w:tab/>
        <w:t>«Разложи картинки»: подарим кукле Оле картинки, название которых начинается на звук  [о], а Ирине – на звук [и].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>Предлагаем следующий порядок работы над гласными звуками,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>используя символ или букву: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>•</w:t>
      </w:r>
      <w:r w:rsidRPr="00616C08">
        <w:rPr>
          <w:rFonts w:ascii="Times New Roman" w:hAnsi="Times New Roman"/>
          <w:sz w:val="28"/>
          <w:szCs w:val="28"/>
        </w:rPr>
        <w:tab/>
        <w:t>Выделение данного звука среди других звуков.  (Дети поднимают карточку – символ, когда услышат звук</w:t>
      </w:r>
      <w:proofErr w:type="gramStart"/>
      <w:r w:rsidRPr="00616C08">
        <w:rPr>
          <w:rFonts w:ascii="Times New Roman" w:hAnsi="Times New Roman"/>
          <w:sz w:val="28"/>
          <w:szCs w:val="28"/>
        </w:rPr>
        <w:t>.Н</w:t>
      </w:r>
      <w:proofErr w:type="gramEnd"/>
      <w:r w:rsidRPr="00616C08">
        <w:rPr>
          <w:rFonts w:ascii="Times New Roman" w:hAnsi="Times New Roman"/>
          <w:sz w:val="28"/>
          <w:szCs w:val="28"/>
        </w:rPr>
        <w:t>а начальном этапе педагог произносит звуки с показом  артикуляции, позднее без показа);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>•</w:t>
      </w:r>
      <w:r w:rsidRPr="00616C08">
        <w:rPr>
          <w:rFonts w:ascii="Times New Roman" w:hAnsi="Times New Roman"/>
          <w:sz w:val="28"/>
          <w:szCs w:val="28"/>
        </w:rPr>
        <w:tab/>
        <w:t>Выделение данного звука из ряда слогов.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>•</w:t>
      </w:r>
      <w:r w:rsidRPr="00616C08">
        <w:rPr>
          <w:rFonts w:ascii="Times New Roman" w:hAnsi="Times New Roman"/>
          <w:sz w:val="28"/>
          <w:szCs w:val="28"/>
        </w:rPr>
        <w:tab/>
        <w:t>Среди слов.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>•</w:t>
      </w:r>
      <w:r w:rsidRPr="00616C08">
        <w:rPr>
          <w:rFonts w:ascii="Times New Roman" w:hAnsi="Times New Roman"/>
          <w:sz w:val="28"/>
          <w:szCs w:val="28"/>
        </w:rPr>
        <w:tab/>
        <w:t xml:space="preserve">Выделение слов из текста на заданный звук. 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>•</w:t>
      </w:r>
      <w:r w:rsidRPr="00616C08">
        <w:rPr>
          <w:rFonts w:ascii="Times New Roman" w:hAnsi="Times New Roman"/>
          <w:sz w:val="28"/>
          <w:szCs w:val="28"/>
        </w:rPr>
        <w:tab/>
        <w:t>После знакомства со звуками ведется работа по дифференциации гласных, для уточнения артикуляции и умения слышать данный звук.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 xml:space="preserve">На этом этапе ведется работа над позицией звука в слове.  Педагогу необходимо выделять нужный звук  голосом, интонационно и закреплять  его символом. 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>•</w:t>
      </w:r>
      <w:r w:rsidRPr="00616C08">
        <w:rPr>
          <w:rFonts w:ascii="Times New Roman" w:hAnsi="Times New Roman"/>
          <w:sz w:val="28"/>
          <w:szCs w:val="28"/>
        </w:rPr>
        <w:tab/>
        <w:t>Сначала  учим  детей определять первый звук в слове.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>•</w:t>
      </w:r>
      <w:r w:rsidRPr="00616C08">
        <w:rPr>
          <w:rFonts w:ascii="Times New Roman" w:hAnsi="Times New Roman"/>
          <w:sz w:val="28"/>
          <w:szCs w:val="28"/>
        </w:rPr>
        <w:tab/>
        <w:t>Затем необходимо научить детей слышать и выделять звук в конце слова;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>•</w:t>
      </w:r>
      <w:r w:rsidRPr="00616C08">
        <w:rPr>
          <w:rFonts w:ascii="Times New Roman" w:hAnsi="Times New Roman"/>
          <w:sz w:val="28"/>
          <w:szCs w:val="28"/>
        </w:rPr>
        <w:tab/>
        <w:t>В середине слова.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 xml:space="preserve">Мы предлагаем следующие пособия: 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>1. В начале обучения детям можно предложить фигурки животных, где голова животного указывает на  начало, туловище – на середину, а хвост – на конец слова.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lastRenderedPageBreak/>
        <w:t xml:space="preserve">  Дети ставят символ опознаваемого звука  в нужный квадратик.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>2. Светофоры. Красный цвет  - начало слова, зеленый – конец, желтый – середина.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 xml:space="preserve">3. Аналогичная работа проводится со звуковыми линейками. </w:t>
      </w:r>
    </w:p>
    <w:p w:rsidR="00010FF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 xml:space="preserve">     На этом этапе вводится простейший звуковой анализ, значимых слов (ау, уа, </w:t>
      </w:r>
      <w:proofErr w:type="spellStart"/>
      <w:r w:rsidRPr="00616C08">
        <w:rPr>
          <w:rFonts w:ascii="Times New Roman" w:hAnsi="Times New Roman"/>
          <w:sz w:val="28"/>
          <w:szCs w:val="28"/>
        </w:rPr>
        <w:t>иа</w:t>
      </w:r>
      <w:proofErr w:type="spellEnd"/>
      <w:r w:rsidRPr="00616C08">
        <w:rPr>
          <w:rFonts w:ascii="Times New Roman" w:hAnsi="Times New Roman"/>
          <w:sz w:val="28"/>
          <w:szCs w:val="28"/>
        </w:rPr>
        <w:t xml:space="preserve">), выясняется количество звуков, порядок, характеристика. </w:t>
      </w:r>
    </w:p>
    <w:p w:rsidR="00616C08" w:rsidRPr="008E01E1" w:rsidRDefault="00616C08" w:rsidP="008B6343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E01E1">
        <w:rPr>
          <w:rFonts w:ascii="Times New Roman" w:hAnsi="Times New Roman"/>
          <w:b/>
          <w:sz w:val="28"/>
          <w:szCs w:val="28"/>
        </w:rPr>
        <w:t>ΙΙ этап. Знакомство с согласными звуками.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>При знакомстве с каждым</w:t>
      </w:r>
      <w:r w:rsidR="005E745D">
        <w:rPr>
          <w:rFonts w:ascii="Times New Roman" w:hAnsi="Times New Roman"/>
          <w:sz w:val="28"/>
          <w:szCs w:val="28"/>
        </w:rPr>
        <w:t xml:space="preserve"> звуком  даётся его полная</w:t>
      </w:r>
      <w:r w:rsidRPr="00616C08">
        <w:rPr>
          <w:rFonts w:ascii="Times New Roman" w:hAnsi="Times New Roman"/>
          <w:sz w:val="28"/>
          <w:szCs w:val="28"/>
        </w:rPr>
        <w:t xml:space="preserve">  характеристика, опираясь на тактильный, зрительный, слуховой,   двигательный анализаторы.</w:t>
      </w:r>
      <w:r w:rsidR="005E745D">
        <w:rPr>
          <w:rFonts w:ascii="Times New Roman" w:hAnsi="Times New Roman"/>
          <w:sz w:val="28"/>
          <w:szCs w:val="28"/>
        </w:rPr>
        <w:t xml:space="preserve"> Дети усваивают, что звук можно </w:t>
      </w:r>
      <w:r w:rsidRPr="00616C08">
        <w:rPr>
          <w:rFonts w:ascii="Times New Roman" w:hAnsi="Times New Roman"/>
          <w:sz w:val="28"/>
          <w:szCs w:val="28"/>
        </w:rPr>
        <w:t>услышать, артикуляцию увидеть, и почувствовать.</w:t>
      </w:r>
      <w:r w:rsidR="005E745D">
        <w:rPr>
          <w:rFonts w:ascii="Times New Roman" w:hAnsi="Times New Roman"/>
          <w:sz w:val="28"/>
          <w:szCs w:val="28"/>
        </w:rPr>
        <w:t xml:space="preserve"> (Обязательное условие – использование зеркал и карточек-символов)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 xml:space="preserve">Вместе с детьми выясняется, </w:t>
      </w:r>
      <w:r w:rsidR="005E745D">
        <w:rPr>
          <w:rFonts w:ascii="Times New Roman" w:hAnsi="Times New Roman"/>
          <w:sz w:val="28"/>
          <w:szCs w:val="28"/>
        </w:rPr>
        <w:t>препятствие встречает воздух</w:t>
      </w:r>
      <w:proofErr w:type="gramStart"/>
      <w:r w:rsidR="00010FF8">
        <w:rPr>
          <w:rFonts w:ascii="Times New Roman" w:hAnsi="Times New Roman"/>
          <w:sz w:val="28"/>
          <w:szCs w:val="28"/>
        </w:rPr>
        <w:t>.</w:t>
      </w:r>
      <w:r w:rsidRPr="00616C08">
        <w:rPr>
          <w:rFonts w:ascii="Times New Roman" w:hAnsi="Times New Roman"/>
          <w:sz w:val="28"/>
          <w:szCs w:val="28"/>
        </w:rPr>
        <w:t>Д</w:t>
      </w:r>
      <w:proofErr w:type="gramEnd"/>
      <w:r w:rsidRPr="00616C08">
        <w:rPr>
          <w:rFonts w:ascii="Times New Roman" w:hAnsi="Times New Roman"/>
          <w:sz w:val="28"/>
          <w:szCs w:val="28"/>
        </w:rPr>
        <w:t xml:space="preserve">ается понятие согласный звук. Можно сказать, что звук согласен с тем, что воздух встречает препятствие и подкрепляем это понятие символом синего цвета. 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>Чтобы определить звонкость и глухость согласного,  используем прием с горлышком – если горлышко «гудит»,    значит, звук звонкий, если нет – глухой. Можно применить другой прием – во время произнесения звука плотно  прижать ладошки к ушам.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 xml:space="preserve">  Чтобы определить твердость и мягкость, предложите детям обратить внимание на губы: при произнесении мягкого согласного, губы слегка улыбаются, артикуляция напрягается. В данном случае звук твердый. Такой порядок используем при знакомстве с каждым звуком. 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 xml:space="preserve">    Для характеристики согласных звуков используются символы.  </w:t>
      </w:r>
      <w:proofErr w:type="gramStart"/>
      <w:r w:rsidRPr="00616C08">
        <w:rPr>
          <w:rFonts w:ascii="Times New Roman" w:hAnsi="Times New Roman"/>
          <w:sz w:val="28"/>
          <w:szCs w:val="28"/>
        </w:rPr>
        <w:t>Синий цвет – согласный твердый звук, зеленый – согласный мягкий, орех – твердый, облачко – мягкий, колокольчик – звонкий звук, перечеркнутый колокольчик – глухой.</w:t>
      </w:r>
      <w:proofErr w:type="gramEnd"/>
      <w:r w:rsidRPr="00616C08">
        <w:rPr>
          <w:rFonts w:ascii="Times New Roman" w:hAnsi="Times New Roman"/>
          <w:sz w:val="28"/>
          <w:szCs w:val="28"/>
        </w:rPr>
        <w:t xml:space="preserve"> Мы предлагаем использовать только те карточки – символы, которые необходимы и не загромождают сознание детей, имеющих речевые нарушения. Они помогают детям давать характеристику звукам и дифференцировать их самостоятельно.  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 xml:space="preserve">  Большая работа проводится по дифференциации звуков по акустическим (Т-Д, </w:t>
      </w:r>
      <w:proofErr w:type="gramStart"/>
      <w:r w:rsidRPr="00616C08">
        <w:rPr>
          <w:rFonts w:ascii="Times New Roman" w:hAnsi="Times New Roman"/>
          <w:sz w:val="28"/>
          <w:szCs w:val="28"/>
        </w:rPr>
        <w:t>Г-К</w:t>
      </w:r>
      <w:proofErr w:type="gramEnd"/>
      <w:r w:rsidRPr="00616C08">
        <w:rPr>
          <w:rFonts w:ascii="Times New Roman" w:hAnsi="Times New Roman"/>
          <w:sz w:val="28"/>
          <w:szCs w:val="28"/>
        </w:rPr>
        <w:t>, Б-П) и артикуляторным (С-Ш, Т-К, З-Ж) признакам. Звуки сравниваются после знакомства и усвоения смешиваемых звуков. Каждый звук подробно характеризуется, затем эти характеристики сравниваются</w:t>
      </w:r>
      <w:proofErr w:type="gramStart"/>
      <w:r w:rsidRPr="00616C08">
        <w:rPr>
          <w:rFonts w:ascii="Times New Roman" w:hAnsi="Times New Roman"/>
          <w:sz w:val="28"/>
          <w:szCs w:val="28"/>
        </w:rPr>
        <w:t>.</w:t>
      </w:r>
      <w:proofErr w:type="gramEnd"/>
      <w:r w:rsidRPr="00616C08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616C08">
        <w:rPr>
          <w:rFonts w:ascii="Times New Roman" w:hAnsi="Times New Roman"/>
          <w:sz w:val="28"/>
          <w:szCs w:val="28"/>
        </w:rPr>
        <w:t>п</w:t>
      </w:r>
      <w:proofErr w:type="gramEnd"/>
      <w:r w:rsidRPr="00616C08">
        <w:rPr>
          <w:rFonts w:ascii="Times New Roman" w:hAnsi="Times New Roman"/>
          <w:sz w:val="28"/>
          <w:szCs w:val="28"/>
        </w:rPr>
        <w:t xml:space="preserve">ример) Дети под руководством педагога выясняют, чем они  похожи и различаются. Закрепить умения по дифференциации можно через дидактические игры. </w:t>
      </w:r>
    </w:p>
    <w:p w:rsidR="00616C08" w:rsidRPr="005E745D" w:rsidRDefault="00616C08" w:rsidP="008B6343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E745D">
        <w:rPr>
          <w:rFonts w:ascii="Times New Roman" w:hAnsi="Times New Roman"/>
          <w:b/>
          <w:sz w:val="28"/>
          <w:szCs w:val="28"/>
        </w:rPr>
        <w:t>Знакомство с буквами.</w:t>
      </w:r>
    </w:p>
    <w:p w:rsidR="00BA37F6" w:rsidRDefault="00BA37F6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период начинается с середины средней группы.</w:t>
      </w:r>
    </w:p>
    <w:p w:rsidR="00BA37F6" w:rsidRPr="00BA37F6" w:rsidRDefault="005E745D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Ключевыми</w:t>
      </w:r>
      <w:proofErr w:type="gramEnd"/>
      <w:r>
        <w:rPr>
          <w:rFonts w:ascii="Times New Roman" w:hAnsi="Times New Roman"/>
          <w:sz w:val="28"/>
          <w:szCs w:val="28"/>
        </w:rPr>
        <w:t xml:space="preserve"> момент</w:t>
      </w:r>
      <w:r w:rsidR="00BA37F6">
        <w:rPr>
          <w:rFonts w:ascii="Times New Roman" w:hAnsi="Times New Roman"/>
          <w:sz w:val="28"/>
          <w:szCs w:val="28"/>
        </w:rPr>
        <w:t>ы:</w:t>
      </w:r>
    </w:p>
    <w:p w:rsidR="00BA37F6" w:rsidRPr="00BA37F6" w:rsidRDefault="00BA37F6" w:rsidP="008B634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A37F6">
        <w:rPr>
          <w:rFonts w:ascii="Times New Roman" w:hAnsi="Times New Roman"/>
          <w:sz w:val="28"/>
          <w:szCs w:val="28"/>
        </w:rPr>
        <w:t>Букв</w:t>
      </w:r>
      <w:r w:rsidR="00025916">
        <w:rPr>
          <w:rFonts w:ascii="Times New Roman" w:hAnsi="Times New Roman"/>
          <w:sz w:val="28"/>
          <w:szCs w:val="28"/>
        </w:rPr>
        <w:t>ы</w:t>
      </w:r>
      <w:r w:rsidRPr="00BA37F6">
        <w:rPr>
          <w:rFonts w:ascii="Times New Roman" w:hAnsi="Times New Roman"/>
          <w:sz w:val="28"/>
          <w:szCs w:val="28"/>
        </w:rPr>
        <w:t xml:space="preserve"> не называем, а читаем</w:t>
      </w:r>
      <w:r>
        <w:rPr>
          <w:rFonts w:ascii="Times New Roman" w:hAnsi="Times New Roman"/>
          <w:sz w:val="28"/>
          <w:szCs w:val="28"/>
        </w:rPr>
        <w:t xml:space="preserve"> («звук обозначим буквой», «прочитаем букву»</w:t>
      </w:r>
      <w:r w:rsidRPr="00BA37F6">
        <w:rPr>
          <w:rFonts w:ascii="Times New Roman" w:hAnsi="Times New Roman"/>
          <w:sz w:val="28"/>
          <w:szCs w:val="28"/>
        </w:rPr>
        <w:t>;</w:t>
      </w:r>
    </w:p>
    <w:p w:rsidR="00BA37F6" w:rsidRDefault="00BA37F6" w:rsidP="008B634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BA37F6">
        <w:rPr>
          <w:rFonts w:ascii="Times New Roman" w:hAnsi="Times New Roman"/>
          <w:sz w:val="28"/>
          <w:szCs w:val="28"/>
        </w:rPr>
        <w:t xml:space="preserve">е пишем, 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BA37F6">
        <w:rPr>
          <w:rFonts w:ascii="Times New Roman" w:hAnsi="Times New Roman"/>
          <w:sz w:val="28"/>
          <w:szCs w:val="28"/>
        </w:rPr>
        <w:t>печатаем;</w:t>
      </w:r>
    </w:p>
    <w:p w:rsidR="00BA37F6" w:rsidRPr="00BA37F6" w:rsidRDefault="00BA37F6" w:rsidP="008B634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знакомим с транскрипцией йотированных букв;</w:t>
      </w:r>
    </w:p>
    <w:p w:rsidR="00616C08" w:rsidRPr="00025916" w:rsidRDefault="00025916" w:rsidP="008B634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запоминании образов букв необходимо опираться на</w:t>
      </w:r>
      <w:r w:rsidR="00616C08" w:rsidRPr="00025916">
        <w:rPr>
          <w:rFonts w:ascii="Times New Roman" w:hAnsi="Times New Roman"/>
          <w:sz w:val="28"/>
          <w:szCs w:val="28"/>
        </w:rPr>
        <w:t xml:space="preserve"> ассоциации ребёнка. Просим  детей посмотреть на букву и представить, на что она похожа. Все ответы принимаются, и предлагается свой вариант, в котором картинка похожа на букву и начинается на данный звук (с – сыр, т – труба, я – яблоко). 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 xml:space="preserve">Рассматриваются элементы, их количество. Можно предложить </w:t>
      </w:r>
      <w:r w:rsidR="00025916">
        <w:rPr>
          <w:rFonts w:ascii="Times New Roman" w:hAnsi="Times New Roman"/>
          <w:sz w:val="28"/>
          <w:szCs w:val="28"/>
        </w:rPr>
        <w:t xml:space="preserve">двустишие </w:t>
      </w:r>
      <w:r w:rsidRPr="00616C08">
        <w:rPr>
          <w:rFonts w:ascii="Times New Roman" w:hAnsi="Times New Roman"/>
          <w:sz w:val="28"/>
          <w:szCs w:val="28"/>
        </w:rPr>
        <w:t xml:space="preserve">для запоминания образа буквы. 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 xml:space="preserve">Запоминание образа буквы можно организовать по - </w:t>
      </w:r>
      <w:proofErr w:type="gramStart"/>
      <w:r w:rsidRPr="00616C08">
        <w:rPr>
          <w:rFonts w:ascii="Times New Roman" w:hAnsi="Times New Roman"/>
          <w:sz w:val="28"/>
          <w:szCs w:val="28"/>
        </w:rPr>
        <w:t>разному</w:t>
      </w:r>
      <w:proofErr w:type="gramEnd"/>
      <w:r w:rsidRPr="00616C08">
        <w:rPr>
          <w:rFonts w:ascii="Times New Roman" w:hAnsi="Times New Roman"/>
          <w:sz w:val="28"/>
          <w:szCs w:val="28"/>
        </w:rPr>
        <w:t xml:space="preserve">, с использованием различных анализаторов. Важен эмоциональный настрой! 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>•</w:t>
      </w:r>
      <w:r w:rsidRPr="00616C08">
        <w:rPr>
          <w:rFonts w:ascii="Times New Roman" w:hAnsi="Times New Roman"/>
          <w:sz w:val="28"/>
          <w:szCs w:val="28"/>
        </w:rPr>
        <w:tab/>
        <w:t>Написать букву в воздухе, на столе;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>•</w:t>
      </w:r>
      <w:r w:rsidRPr="00616C08">
        <w:rPr>
          <w:rFonts w:ascii="Times New Roman" w:hAnsi="Times New Roman"/>
          <w:sz w:val="28"/>
          <w:szCs w:val="28"/>
        </w:rPr>
        <w:tab/>
        <w:t>Выложить печатную букву из карандашей, счётных палочек, шнурков, верёвочек;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>•</w:t>
      </w:r>
      <w:r w:rsidRPr="00616C08">
        <w:rPr>
          <w:rFonts w:ascii="Times New Roman" w:hAnsi="Times New Roman"/>
          <w:sz w:val="28"/>
          <w:szCs w:val="28"/>
        </w:rPr>
        <w:tab/>
        <w:t>Написать букву пальчиком на манке или другой мелкой крупе;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>•</w:t>
      </w:r>
      <w:r w:rsidRPr="00616C08">
        <w:rPr>
          <w:rFonts w:ascii="Times New Roman" w:hAnsi="Times New Roman"/>
          <w:sz w:val="28"/>
          <w:szCs w:val="28"/>
        </w:rPr>
        <w:tab/>
        <w:t xml:space="preserve">Выложить букву из крупных и мелких пуговиц, бусинок, 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>фасоли и другие мелкие предметы;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>•</w:t>
      </w:r>
      <w:r w:rsidRPr="00616C08">
        <w:rPr>
          <w:rFonts w:ascii="Times New Roman" w:hAnsi="Times New Roman"/>
          <w:sz w:val="28"/>
          <w:szCs w:val="28"/>
        </w:rPr>
        <w:tab/>
        <w:t>Вырывать из бумаги образ буквы;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>•</w:t>
      </w:r>
      <w:r w:rsidRPr="00616C08">
        <w:rPr>
          <w:rFonts w:ascii="Times New Roman" w:hAnsi="Times New Roman"/>
          <w:sz w:val="28"/>
          <w:szCs w:val="28"/>
        </w:rPr>
        <w:tab/>
        <w:t>Получить в подарок букву;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>•</w:t>
      </w:r>
      <w:r w:rsidRPr="00616C08">
        <w:rPr>
          <w:rFonts w:ascii="Times New Roman" w:hAnsi="Times New Roman"/>
          <w:sz w:val="28"/>
          <w:szCs w:val="28"/>
        </w:rPr>
        <w:tab/>
        <w:t>Угостить фигурным печеньем в виде буквы;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>•</w:t>
      </w:r>
      <w:r w:rsidRPr="00616C08">
        <w:rPr>
          <w:rFonts w:ascii="Times New Roman" w:hAnsi="Times New Roman"/>
          <w:sz w:val="28"/>
          <w:szCs w:val="28"/>
        </w:rPr>
        <w:tab/>
        <w:t>Вылепить из пластилина, теста;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>•</w:t>
      </w:r>
      <w:r w:rsidRPr="00616C08">
        <w:rPr>
          <w:rFonts w:ascii="Times New Roman" w:hAnsi="Times New Roman"/>
          <w:sz w:val="28"/>
          <w:szCs w:val="28"/>
        </w:rPr>
        <w:tab/>
        <w:t>Написать на плакате букву разных размеров, разного цвета…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>•</w:t>
      </w:r>
      <w:r w:rsidRPr="00616C08">
        <w:rPr>
          <w:rFonts w:ascii="Times New Roman" w:hAnsi="Times New Roman"/>
          <w:sz w:val="28"/>
          <w:szCs w:val="28"/>
        </w:rPr>
        <w:tab/>
        <w:t>Выбрать (подчеркнуть) нужную букву в тексте.</w:t>
      </w:r>
    </w:p>
    <w:p w:rsidR="00616C08" w:rsidRPr="00616C08" w:rsidRDefault="00025916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п</w:t>
      </w:r>
      <w:r w:rsidR="00616C08" w:rsidRPr="00616C08">
        <w:rPr>
          <w:rFonts w:ascii="Times New Roman" w:hAnsi="Times New Roman"/>
          <w:sz w:val="28"/>
          <w:szCs w:val="28"/>
        </w:rPr>
        <w:t>ри знакомстве с согласными ведётся работа по звуковому анализу слов. Рекомендуем начинать</w:t>
      </w:r>
      <w:r>
        <w:rPr>
          <w:rFonts w:ascii="Times New Roman" w:hAnsi="Times New Roman"/>
          <w:sz w:val="28"/>
          <w:szCs w:val="28"/>
        </w:rPr>
        <w:t xml:space="preserve"> с </w:t>
      </w:r>
      <w:r w:rsidR="00616C08" w:rsidRPr="00616C08">
        <w:rPr>
          <w:rFonts w:ascii="Times New Roman" w:hAnsi="Times New Roman"/>
          <w:sz w:val="28"/>
          <w:szCs w:val="28"/>
        </w:rPr>
        <w:t>обратных слогов, имеющих значение (</w:t>
      </w:r>
      <w:proofErr w:type="spellStart"/>
      <w:r w:rsidR="00616C08" w:rsidRPr="00616C08">
        <w:rPr>
          <w:rFonts w:ascii="Times New Roman" w:hAnsi="Times New Roman"/>
          <w:sz w:val="28"/>
          <w:szCs w:val="28"/>
        </w:rPr>
        <w:t>ам</w:t>
      </w:r>
      <w:proofErr w:type="spellEnd"/>
      <w:r w:rsidR="00616C08" w:rsidRPr="00616C0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16C08" w:rsidRPr="00616C08">
        <w:rPr>
          <w:rFonts w:ascii="Times New Roman" w:hAnsi="Times New Roman"/>
          <w:sz w:val="28"/>
          <w:szCs w:val="28"/>
        </w:rPr>
        <w:t>ап</w:t>
      </w:r>
      <w:proofErr w:type="spellEnd"/>
      <w:r w:rsidR="00616C08" w:rsidRPr="00616C08">
        <w:rPr>
          <w:rFonts w:ascii="Times New Roman" w:hAnsi="Times New Roman"/>
          <w:sz w:val="28"/>
          <w:szCs w:val="28"/>
        </w:rPr>
        <w:t>);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>Слов</w:t>
      </w:r>
      <w:r w:rsidR="00025916">
        <w:rPr>
          <w:rFonts w:ascii="Times New Roman" w:hAnsi="Times New Roman"/>
          <w:sz w:val="28"/>
          <w:szCs w:val="28"/>
        </w:rPr>
        <w:t>а</w:t>
      </w:r>
      <w:r w:rsidRPr="00616C08">
        <w:rPr>
          <w:rFonts w:ascii="Times New Roman" w:hAnsi="Times New Roman"/>
          <w:sz w:val="28"/>
          <w:szCs w:val="28"/>
        </w:rPr>
        <w:t xml:space="preserve"> для звукового анализа мы берем из лексической темы, которую проходим в данный момент. Символ слова – это полоска, слоги – короткие полоски. </w:t>
      </w:r>
      <w:r w:rsidR="00316F0B">
        <w:rPr>
          <w:rFonts w:ascii="Times New Roman" w:hAnsi="Times New Roman"/>
          <w:sz w:val="28"/>
          <w:szCs w:val="28"/>
        </w:rPr>
        <w:t>В</w:t>
      </w:r>
      <w:bookmarkStart w:id="0" w:name="_GoBack"/>
      <w:bookmarkEnd w:id="0"/>
      <w:r w:rsidRPr="00616C08">
        <w:rPr>
          <w:rFonts w:ascii="Times New Roman" w:hAnsi="Times New Roman"/>
          <w:sz w:val="28"/>
          <w:szCs w:val="28"/>
        </w:rPr>
        <w:t xml:space="preserve">ыполняем звуковой анализ каждого слога. Обозначим каждый звук соответствующим цветом. Существует много приемов работы со схемой слова:                      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 xml:space="preserve">      - назвать количество звуков в слове;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 xml:space="preserve">      - назвать звуки по – порядку;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 xml:space="preserve">      - сколько в слове гласных звуков в слове? Назовите их по – порядку;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 xml:space="preserve">         - сколько согласных;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 xml:space="preserve">         - назвать первый звук, последний, третий…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lastRenderedPageBreak/>
        <w:t xml:space="preserve">         После подробного звукового анализа слова обозначим каждый звук       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 xml:space="preserve">        соответствующей буквой. Слово прочитывается, записывается в тетради, выкладывает</w:t>
      </w:r>
      <w:r w:rsidR="00010FF8">
        <w:rPr>
          <w:rFonts w:ascii="Times New Roman" w:hAnsi="Times New Roman"/>
          <w:sz w:val="28"/>
          <w:szCs w:val="28"/>
        </w:rPr>
        <w:t xml:space="preserve">ся в кассе букв. С </w:t>
      </w:r>
      <w:proofErr w:type="gramStart"/>
      <w:r w:rsidRPr="00616C08">
        <w:rPr>
          <w:rFonts w:ascii="Times New Roman" w:hAnsi="Times New Roman"/>
          <w:sz w:val="28"/>
          <w:szCs w:val="28"/>
        </w:rPr>
        <w:t>этим</w:t>
      </w:r>
      <w:proofErr w:type="gramEnd"/>
      <w:r w:rsidRPr="00616C08">
        <w:rPr>
          <w:rFonts w:ascii="Times New Roman" w:hAnsi="Times New Roman"/>
          <w:sz w:val="28"/>
          <w:szCs w:val="28"/>
        </w:rPr>
        <w:t xml:space="preserve"> словом можно составить </w:t>
      </w:r>
    </w:p>
    <w:p w:rsidR="00616C08" w:rsidRPr="00616C08" w:rsidRDefault="00010FF8" w:rsidP="008B634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>словосочетания,</w:t>
      </w:r>
      <w:r w:rsidR="00616C08" w:rsidRPr="00616C08">
        <w:rPr>
          <w:rFonts w:ascii="Times New Roman" w:hAnsi="Times New Roman"/>
          <w:sz w:val="28"/>
          <w:szCs w:val="28"/>
        </w:rPr>
        <w:t>предложение.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C08">
        <w:rPr>
          <w:rFonts w:ascii="Times New Roman" w:hAnsi="Times New Roman"/>
          <w:sz w:val="28"/>
          <w:szCs w:val="28"/>
        </w:rPr>
        <w:t xml:space="preserve">Обучение грамоте – ответственный период в жизни ребенка. И то,  насколько благополучно он будет проходить, во многом зависит от вас, вашего терпения, доброжелательности. Пусть ребенок от занятия к занятию чувствует свой успех, делает какие – то маленькие «открытия» для себя,  и с радостью идет на каждое занятие.   </w:t>
      </w: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16C08" w:rsidRPr="00616C08" w:rsidRDefault="00616C08" w:rsidP="008B634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16C08" w:rsidRPr="00616C08" w:rsidRDefault="00616C08" w:rsidP="008B6343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616C08" w:rsidRPr="00616C08" w:rsidRDefault="00616C08" w:rsidP="00616C08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616C08" w:rsidRPr="00616C08" w:rsidRDefault="00616C08" w:rsidP="00616C08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616C08" w:rsidRPr="00616C08" w:rsidRDefault="00616C08" w:rsidP="00616C08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616C08" w:rsidRPr="004B3301" w:rsidRDefault="00616C08" w:rsidP="004B3301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ED1561" w:rsidRPr="00ED1561" w:rsidRDefault="00ED1561" w:rsidP="00ED1561">
      <w:pPr>
        <w:spacing w:after="0"/>
        <w:rPr>
          <w:rFonts w:ascii="Times New Roman" w:hAnsi="Times New Roman"/>
          <w:sz w:val="28"/>
          <w:szCs w:val="28"/>
        </w:rPr>
      </w:pPr>
    </w:p>
    <w:sectPr w:rsidR="00ED1561" w:rsidRPr="00ED1561" w:rsidSect="002D5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B37C8"/>
    <w:multiLevelType w:val="hybridMultilevel"/>
    <w:tmpl w:val="83CED3EA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">
    <w:nsid w:val="51903EDC"/>
    <w:multiLevelType w:val="hybridMultilevel"/>
    <w:tmpl w:val="5BE498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4730E8D"/>
    <w:multiLevelType w:val="hybridMultilevel"/>
    <w:tmpl w:val="A1F6F5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1818"/>
    <w:rsid w:val="00010FF8"/>
    <w:rsid w:val="00025916"/>
    <w:rsid w:val="00033992"/>
    <w:rsid w:val="001878FA"/>
    <w:rsid w:val="001D0EE8"/>
    <w:rsid w:val="00262EA6"/>
    <w:rsid w:val="002D577A"/>
    <w:rsid w:val="00316F0B"/>
    <w:rsid w:val="00401392"/>
    <w:rsid w:val="004B3301"/>
    <w:rsid w:val="004C4531"/>
    <w:rsid w:val="004F3999"/>
    <w:rsid w:val="00515B14"/>
    <w:rsid w:val="00545517"/>
    <w:rsid w:val="005C72CB"/>
    <w:rsid w:val="005E745D"/>
    <w:rsid w:val="00616C08"/>
    <w:rsid w:val="00781172"/>
    <w:rsid w:val="008B6343"/>
    <w:rsid w:val="008E01E1"/>
    <w:rsid w:val="009B5884"/>
    <w:rsid w:val="00B11BFE"/>
    <w:rsid w:val="00B43B2A"/>
    <w:rsid w:val="00BA37F6"/>
    <w:rsid w:val="00BB0EF0"/>
    <w:rsid w:val="00C23C08"/>
    <w:rsid w:val="00D017C1"/>
    <w:rsid w:val="00D12C5C"/>
    <w:rsid w:val="00D33BD9"/>
    <w:rsid w:val="00D869EF"/>
    <w:rsid w:val="00DE1818"/>
    <w:rsid w:val="00E5117F"/>
    <w:rsid w:val="00ED1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9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5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9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5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4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16</cp:revision>
  <dcterms:created xsi:type="dcterms:W3CDTF">2019-02-17T12:30:00Z</dcterms:created>
  <dcterms:modified xsi:type="dcterms:W3CDTF">2020-06-23T10:56:00Z</dcterms:modified>
</cp:coreProperties>
</file>