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4A" w:rsidRPr="00D12EDD" w:rsidRDefault="000A354A" w:rsidP="00D12EDD">
      <w:pPr>
        <w:ind w:firstLine="709"/>
        <w:rPr>
          <w:b/>
          <w:color w:val="FF0000"/>
        </w:rPr>
      </w:pPr>
      <w:r w:rsidRPr="00D12EDD">
        <w:rPr>
          <w:b/>
          <w:color w:val="FF0000"/>
        </w:rPr>
        <w:t>Первая помощь при переохлаждении</w:t>
      </w:r>
    </w:p>
    <w:p w:rsidR="000A354A" w:rsidRPr="00D12EDD" w:rsidRDefault="000A354A" w:rsidP="00D12EDD">
      <w:pPr>
        <w:ind w:firstLine="709"/>
        <w:jc w:val="left"/>
      </w:pPr>
      <w:r w:rsidRPr="00D12EDD">
        <w:t xml:space="preserve"> Немедленно обеспечить условия по прекращению теплоотдачи организмом: вытащить человека из холодной воды, снега, холодного помещения, открытого, продуваемого ветром пространства, поднять с мокрой, холодной поверхности.</w:t>
      </w:r>
    </w:p>
    <w:p w:rsidR="000A354A" w:rsidRPr="00D12EDD" w:rsidRDefault="000A354A" w:rsidP="00D12EDD">
      <w:pPr>
        <w:ind w:firstLine="709"/>
        <w:jc w:val="left"/>
      </w:pPr>
      <w:r w:rsidRPr="00D12EDD">
        <w:t>Определить степень переохлаждения и первоочередные мероприятия по оказанию помощи.</w:t>
      </w:r>
    </w:p>
    <w:p w:rsidR="000A354A" w:rsidRPr="00D12EDD" w:rsidRDefault="000A354A" w:rsidP="00D12EDD">
      <w:pPr>
        <w:ind w:firstLine="709"/>
        <w:jc w:val="left"/>
      </w:pPr>
      <w:r w:rsidRPr="00D12EDD">
        <w:t>Согреть пострадавшего. Снять мокрую и надеть сухую, теплую одежду и головной убор, закутать в одеяло с дополнительным источником тепла, дать горячее питье, при возможности поместить в ванну, постепенно доведя температуру воды до 40С; прием теплой ванны нужно прекратить, когда температура тела поднимается до 34С. В полевых условиях для обогрева могут быть использованы емкости с горячей водой, нагретые на огне камни, завернутые в ткань. Теплые предметы прикладывать к затылочной части головы, на паховую область, на грудь, подмышки. Можно использовать тепло тела человека. Для этого необходимо лечь рядом с пострадавшим и прижаться к нему. Разогревать в первую очередь нужно туловище, а затем руки и ноги.</w:t>
      </w:r>
    </w:p>
    <w:p w:rsidR="000A354A" w:rsidRPr="00D12EDD" w:rsidRDefault="000A354A" w:rsidP="00D12EDD">
      <w:pPr>
        <w:ind w:firstLine="709"/>
        <w:jc w:val="left"/>
      </w:pPr>
      <w:bookmarkStart w:id="0" w:name="_GoBack"/>
      <w:r w:rsidRPr="00D12EDD">
        <w:t>Если пострадавший находится в тяжелом состоянии: теряет сознание, пульс и дыхание замедлены или вообще отсутствуют, то необходимо немедленно приступить к оказанию неотложной медицинской помощи, вызвать врача или доставить больного в лечебное учреждение.</w:t>
      </w:r>
    </w:p>
    <w:bookmarkEnd w:id="0"/>
    <w:p w:rsidR="000A354A" w:rsidRPr="00D12EDD" w:rsidRDefault="000A354A" w:rsidP="00D12EDD">
      <w:pPr>
        <w:ind w:firstLine="709"/>
        <w:jc w:val="left"/>
        <w:rPr>
          <w:b/>
        </w:rPr>
      </w:pPr>
      <w:r w:rsidRPr="00D12EDD">
        <w:t xml:space="preserve">При оказании первой помощи пострадавшему </w:t>
      </w:r>
      <w:r w:rsidRPr="00D12EDD">
        <w:rPr>
          <w:b/>
          <w:color w:val="FF0000"/>
        </w:rPr>
        <w:t>ЗАПРЕЩАЕТСЯ:</w:t>
      </w:r>
    </w:p>
    <w:p w:rsidR="000A354A" w:rsidRPr="00D12EDD" w:rsidRDefault="000A354A" w:rsidP="00D12EDD">
      <w:pPr>
        <w:ind w:firstLine="709"/>
        <w:jc w:val="left"/>
      </w:pPr>
      <w:r w:rsidRPr="00D12EDD">
        <w:t>Проводить интенсивное отогревание: горячий душ, горячая ванна, жаркое помещение;</w:t>
      </w:r>
    </w:p>
    <w:p w:rsidR="000A354A" w:rsidRPr="00D12EDD" w:rsidRDefault="000A354A" w:rsidP="00D12EDD">
      <w:pPr>
        <w:ind w:firstLine="709"/>
        <w:jc w:val="left"/>
      </w:pPr>
      <w:r w:rsidRPr="00D12EDD">
        <w:t>Растирать человека, поскольку это приводит к притоку холодной крови с периферии к внутренним органам и головному мозгу, которые будут продолжать охлаждаться. Согревание должно идти от центра к периферии;</w:t>
      </w:r>
    </w:p>
    <w:p w:rsidR="000A354A" w:rsidRPr="00D12EDD" w:rsidRDefault="000A354A" w:rsidP="00D12EDD">
      <w:pPr>
        <w:ind w:firstLine="709"/>
        <w:jc w:val="left"/>
      </w:pPr>
      <w:r w:rsidRPr="00D12EDD">
        <w:t>Использовать открытый огонь и алкоголь;</w:t>
      </w:r>
    </w:p>
    <w:p w:rsidR="000A354A" w:rsidRDefault="000A354A" w:rsidP="00D12EDD">
      <w:pPr>
        <w:ind w:firstLine="709"/>
        <w:jc w:val="left"/>
      </w:pPr>
      <w:r w:rsidRPr="00D12EDD">
        <w:t>Класть человека на холодное основание и растирать снегом.</w:t>
      </w:r>
    </w:p>
    <w:p w:rsidR="00D12EDD" w:rsidRPr="00D12EDD" w:rsidRDefault="00D12EDD" w:rsidP="00D12EDD">
      <w:pPr>
        <w:ind w:firstLine="709"/>
        <w:jc w:val="left"/>
      </w:pPr>
    </w:p>
    <w:p w:rsidR="000A354A" w:rsidRPr="00D12EDD" w:rsidRDefault="000A354A" w:rsidP="00D12EDD">
      <w:pPr>
        <w:ind w:firstLine="709"/>
        <w:rPr>
          <w:b/>
          <w:color w:val="FF0000"/>
        </w:rPr>
      </w:pPr>
      <w:r w:rsidRPr="00D12EDD">
        <w:rPr>
          <w:b/>
          <w:color w:val="FF0000"/>
        </w:rPr>
        <w:t>Первая помощь при обморожении</w:t>
      </w:r>
    </w:p>
    <w:p w:rsidR="000A354A" w:rsidRPr="00D12EDD" w:rsidRDefault="000A354A" w:rsidP="00D12EDD">
      <w:pPr>
        <w:ind w:firstLine="709"/>
        <w:jc w:val="left"/>
      </w:pPr>
      <w:r w:rsidRPr="00D12EDD">
        <w:t xml:space="preserve"> Согрейте обмороженный участок тела, восстановите кровообращение путем отогревания, массирования до покраснения кожи, обретения ею чувствительности, появления возможности двигать пальцами. Примите теплые напитки: чай, молоко, бульон.</w:t>
      </w:r>
    </w:p>
    <w:p w:rsidR="000A354A" w:rsidRPr="00D12EDD" w:rsidRDefault="000A354A" w:rsidP="00D12EDD">
      <w:pPr>
        <w:ind w:firstLine="709"/>
        <w:jc w:val="left"/>
      </w:pPr>
      <w:r w:rsidRPr="00D12EDD">
        <w:t>Прекратите воздействие холода путем размещения пострадавшего в тепле.</w:t>
      </w:r>
    </w:p>
    <w:p w:rsidR="000A354A" w:rsidRPr="00D12EDD" w:rsidRDefault="000A354A" w:rsidP="00D12EDD">
      <w:pPr>
        <w:ind w:firstLine="709"/>
        <w:jc w:val="left"/>
      </w:pPr>
      <w:r w:rsidRPr="00D12EDD">
        <w:t>Если в течение нескольких минут кожа не приобретет нормальный вид, то необходимо поместить пораженную часть в теплую воду с последующей обработкой кожи спиртом и наложением утепляющей повязки.</w:t>
      </w:r>
    </w:p>
    <w:p w:rsidR="000A354A" w:rsidRPr="00D12EDD" w:rsidRDefault="000A354A" w:rsidP="00D12EDD">
      <w:pPr>
        <w:ind w:firstLine="709"/>
        <w:jc w:val="left"/>
      </w:pPr>
      <w:r w:rsidRPr="00D12EDD">
        <w:t>В случае появления на теле водянистых пузырей, накройте их салфеткой (повязкой) после обработки спиртом.</w:t>
      </w:r>
    </w:p>
    <w:p w:rsidR="000A354A" w:rsidRPr="00D12EDD" w:rsidRDefault="000A354A" w:rsidP="00D12EDD">
      <w:pPr>
        <w:ind w:firstLine="709"/>
        <w:jc w:val="left"/>
      </w:pPr>
      <w:r w:rsidRPr="00D12EDD">
        <w:t>Пораженную конечность укутайте теплой тканью, приподнимите, зафиксируйте, что обеспечит уменьшение отека.</w:t>
      </w:r>
    </w:p>
    <w:p w:rsidR="000A354A" w:rsidRPr="00D12EDD" w:rsidRDefault="000A354A" w:rsidP="00D12EDD">
      <w:pPr>
        <w:ind w:firstLine="709"/>
        <w:jc w:val="left"/>
      </w:pPr>
      <w:r w:rsidRPr="00D12EDD">
        <w:t xml:space="preserve">Дайте обезболивающие средства: </w:t>
      </w:r>
      <w:proofErr w:type="spellStart"/>
      <w:r w:rsidRPr="00D12EDD">
        <w:t>компламин</w:t>
      </w:r>
      <w:proofErr w:type="spellEnd"/>
      <w:r w:rsidRPr="00D12EDD">
        <w:t xml:space="preserve">, </w:t>
      </w:r>
      <w:proofErr w:type="spellStart"/>
      <w:r w:rsidRPr="00D12EDD">
        <w:t>трентал</w:t>
      </w:r>
      <w:proofErr w:type="spellEnd"/>
      <w:r w:rsidRPr="00D12EDD">
        <w:t>, гидрокортизон, гепарин.</w:t>
      </w:r>
    </w:p>
    <w:p w:rsidR="000A354A" w:rsidRPr="00D12EDD" w:rsidRDefault="000A354A" w:rsidP="00D12EDD">
      <w:pPr>
        <w:ind w:firstLine="709"/>
        <w:jc w:val="left"/>
      </w:pPr>
    </w:p>
    <w:p w:rsidR="000A354A" w:rsidRPr="00D12EDD" w:rsidRDefault="000A354A" w:rsidP="00D12EDD">
      <w:pPr>
        <w:ind w:firstLine="709"/>
        <w:jc w:val="left"/>
      </w:pPr>
      <w:r w:rsidRPr="00D12EDD">
        <w:t>При необходимости отправьте пострадавшего в лечебное учреждение, тщательно укутав его в теплые вещи. Во время транспортировки постоянно ведите контроль за состоянием пострадавшего.</w:t>
      </w:r>
    </w:p>
    <w:p w:rsidR="000A354A" w:rsidRPr="00D12EDD" w:rsidRDefault="000A354A" w:rsidP="00D12EDD">
      <w:pPr>
        <w:ind w:firstLine="709"/>
        <w:jc w:val="left"/>
      </w:pPr>
    </w:p>
    <w:p w:rsidR="0061442A" w:rsidRPr="00D12EDD" w:rsidRDefault="000A354A" w:rsidP="00D12EDD">
      <w:pPr>
        <w:ind w:firstLine="709"/>
        <w:jc w:val="left"/>
      </w:pPr>
      <w:r w:rsidRPr="00D12EDD">
        <w:t xml:space="preserve">При оказании первой помощи </w:t>
      </w:r>
      <w:r w:rsidRPr="00D12EDD">
        <w:rPr>
          <w:b/>
          <w:color w:val="FF0000"/>
        </w:rPr>
        <w:t>ЗАПРЕЩАЕТСЯ</w:t>
      </w:r>
      <w:r w:rsidRPr="00D12EDD">
        <w:rPr>
          <w:b/>
        </w:rPr>
        <w:t>:</w:t>
      </w:r>
      <w:r w:rsidRPr="00D12EDD">
        <w:t xml:space="preserve"> растирать пораженные участки снегом, смазывать их жирными мазями, интенсивно отогревать.</w:t>
      </w:r>
    </w:p>
    <w:sectPr w:rsidR="0061442A" w:rsidRPr="00D12EDD" w:rsidSect="00D12EDD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14B"/>
    <w:rsid w:val="000A354A"/>
    <w:rsid w:val="0049214B"/>
    <w:rsid w:val="005B3E3E"/>
    <w:rsid w:val="0061442A"/>
    <w:rsid w:val="00D1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4</cp:revision>
  <dcterms:created xsi:type="dcterms:W3CDTF">2014-12-05T15:03:00Z</dcterms:created>
  <dcterms:modified xsi:type="dcterms:W3CDTF">2018-11-28T15:35:00Z</dcterms:modified>
</cp:coreProperties>
</file>