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66D" w:rsidRPr="0074366D" w:rsidRDefault="0074366D" w:rsidP="00D1426B">
      <w:pPr>
        <w:pStyle w:val="a5"/>
        <w:jc w:val="center"/>
        <w:rPr>
          <w:b/>
          <w:color w:val="FF0000"/>
          <w:sz w:val="32"/>
          <w:szCs w:val="32"/>
        </w:rPr>
      </w:pPr>
      <w:r w:rsidRPr="0074366D">
        <w:rPr>
          <w:b/>
          <w:color w:val="FF0000"/>
          <w:sz w:val="32"/>
          <w:szCs w:val="32"/>
        </w:rPr>
        <w:t>Меры пожарной безопасности в быту</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Опасность пожаров подстерегает не только на предприятии, учреждении, но и в быту: - в жилой квартире, в личном автомобиле или в гараже, садовом участке. Так же, как и на производстве, жилые и другие помещения необходимо обеспечить первичными средствами пожаротушения (огнетушителями и т.п.), и системой защиты.</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Причины пожаров в квартире возможны по следующим причинам:</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1.  От неосторожного обращения с огнем;</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2. При использовании неисправными электрическими сетями и бытовыми приборами;</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3. При курении в постели, особенно в нетрезвом виде;</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4. При одновременном включении в одну розетку нескольких электрических приборов;</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5. При использовании легковоспламеняющихся жидкостей для чистки и стирки одежды;</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6. От шалости с огнем детей, оставленных без присмотра;</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7. От оставленных без присмотра включенных бытовых электроприборов (телевизоров, утюгов, чайников, фенов и т.п.).</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Запомните первое и обязательное правило: - даже при слабом запахе дыма в квартире, не говоря уже об открытом пламени, необходимо вызывать пожарных по телефону “01”.</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Попытки самостоятельно справиться с огнем чаще всего бывают безрезультативными и приводят к потере времени, что приводит к значительному развитию и распространению пожара.</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Сообщив о пожаре в пожарную охрану, выведите в безопасное место взрослых и детей, больных и престарелых, оповестите соседей из ближайших квартир. Пользуясь электрощитом на лестничной площадке или в квартире, отключите электроэнергию. Перекройте подачу газа на кухне. Если ваш дом оборудован системой дымоудаления, запустите её. Не дожидаясь прибытия пожарных, приступайте к тушению пожара подручными средствами - водой из ведра, огнетушителями, мокрой плотной тканью и т.п.</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 xml:space="preserve">Практика показывает, что огнетушитель должен стать нормой в любой современной квартире. Ни в коем случае не открывайте </w:t>
      </w:r>
      <w:r w:rsidRPr="0074366D">
        <w:rPr>
          <w:color w:val="000000" w:themeColor="text1"/>
          <w:sz w:val="32"/>
          <w:szCs w:val="32"/>
        </w:rPr>
        <w:lastRenderedPageBreak/>
        <w:t>окна и двери, так как приток воздуха к очагу пожара усиливает горение.</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Если ликвидировать пожар своими силами не удаётся, немедленно покиньте помещение, плотно прикрыв за собой дверь. Поливайте дверь снаружи водой, чтобы воспрепятствовать дальнейшему распространению огня. Организуйте встречу пожарных подразделений, укажите им очаг пожара и сообщите о наличии людей в горящем помещении.</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Если вы окажитесь отрезанными огнем от выхода из помещения, выйдите на балкон, закройте за собой дверь и криками или другими способами попытайтесь привлечь к себе внимание. При нахождении в задымленном помещении держитесь как можно ближе к полу и углам комнаты - там всегда меньше дыма и больше кислорода. Щели в дверях постарайтесь заткнуть плотной мокрой тканью, чтобы не допустить попадание продуктов горения (дыма и т.п.) в помещение, где вы находитесь.</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Если на человеке загорелась одежда, постарайтесь сбить пламя, повалите человека на землю и накройте плотной тканью. Окажите пострадавшему первую помощь: удалите тлеющую одежду, стараясь не повредить обожженную поверхность тела, на пораженные участки наложите сухие повязки.</w:t>
      </w:r>
    </w:p>
    <w:p w:rsidR="0074366D" w:rsidRPr="0074366D" w:rsidRDefault="0074366D" w:rsidP="0074366D">
      <w:pPr>
        <w:pStyle w:val="a5"/>
        <w:shd w:val="clear" w:color="auto" w:fill="FFFFFF"/>
        <w:spacing w:before="0" w:beforeAutospacing="0" w:after="0" w:afterAutospacing="0"/>
        <w:ind w:firstLine="709"/>
        <w:jc w:val="center"/>
        <w:rPr>
          <w:color w:val="000000" w:themeColor="text1"/>
          <w:sz w:val="32"/>
          <w:szCs w:val="32"/>
        </w:rPr>
      </w:pPr>
      <w:r w:rsidRPr="0074366D">
        <w:rPr>
          <w:rStyle w:val="a6"/>
          <w:color w:val="000000" w:themeColor="text1"/>
          <w:sz w:val="32"/>
          <w:szCs w:val="32"/>
        </w:rPr>
        <w:t>Как предупредить пожар.</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 xml:space="preserve">Не допускайте использование электропроводов с поврежденной изоляцией, одновременного включения нескольких электроприборов в одну розетку или большей мощности, применение самодельных предохранителей, удлинителей, временных </w:t>
      </w:r>
      <w:proofErr w:type="spellStart"/>
      <w:proofErr w:type="gramStart"/>
      <w:r w:rsidRPr="0074366D">
        <w:rPr>
          <w:color w:val="000000" w:themeColor="text1"/>
          <w:sz w:val="32"/>
          <w:szCs w:val="32"/>
        </w:rPr>
        <w:t>электро</w:t>
      </w:r>
      <w:proofErr w:type="spellEnd"/>
      <w:r w:rsidRPr="0074366D">
        <w:rPr>
          <w:color w:val="000000" w:themeColor="text1"/>
          <w:sz w:val="32"/>
          <w:szCs w:val="32"/>
        </w:rPr>
        <w:t xml:space="preserve"> проводов</w:t>
      </w:r>
      <w:proofErr w:type="gramEnd"/>
      <w:r w:rsidRPr="0074366D">
        <w:rPr>
          <w:color w:val="000000" w:themeColor="text1"/>
          <w:sz w:val="32"/>
          <w:szCs w:val="32"/>
        </w:rPr>
        <w:t>, розеток и т.п.</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Уходя из дома, выключайте электроприборы, газовые плиты и оборудование.</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Не оставляйте детей без присмотра и не поручайте им зажигать печи, газовые плиты, включать в сеть электроприборы. Храните спички, зажигалки и другие огнеопасные изделия в недоступном для детей месте.</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Категорически запрещается применять для растопки печи горючие жидкости, сушить одежду и дрова на печи, выбрасывать угли и горючую золу вблизи строений, стогов сена и т.д.</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 xml:space="preserve">Если Ваши соседи ведут асоциальный образ жизни (нигде не работают, постоянно находятся в состоянии алкогольного опьянения) – предупредите их  о мерах пожарной безопасности. </w:t>
      </w:r>
      <w:r w:rsidRPr="0074366D">
        <w:rPr>
          <w:color w:val="000000" w:themeColor="text1"/>
          <w:sz w:val="32"/>
          <w:szCs w:val="32"/>
        </w:rPr>
        <w:lastRenderedPageBreak/>
        <w:t>Сообщите об их поведении в органы правопорядка и пожарного надзора.</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Не оставляйте без присмотра включенные газовые приборы.</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Не сушите бельё над пламенем газовой горелки.</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Нельзя курить в постели.</w:t>
      </w:r>
    </w:p>
    <w:p w:rsidR="0074366D" w:rsidRPr="0074366D" w:rsidRDefault="0074366D" w:rsidP="0074366D">
      <w:pPr>
        <w:pStyle w:val="a5"/>
        <w:shd w:val="clear" w:color="auto" w:fill="FFFFFF"/>
        <w:spacing w:before="0" w:beforeAutospacing="0" w:after="0" w:afterAutospacing="0"/>
        <w:ind w:firstLine="709"/>
        <w:jc w:val="both"/>
        <w:rPr>
          <w:color w:val="000000" w:themeColor="text1"/>
          <w:sz w:val="32"/>
          <w:szCs w:val="32"/>
        </w:rPr>
      </w:pPr>
      <w:r w:rsidRPr="0074366D">
        <w:rPr>
          <w:color w:val="000000" w:themeColor="text1"/>
          <w:sz w:val="32"/>
          <w:szCs w:val="32"/>
        </w:rPr>
        <w:t>Несоблюдение этого нередко приводит не только к пожару, но и к гибели людей. </w:t>
      </w:r>
    </w:p>
    <w:p w:rsidR="0074366D" w:rsidRDefault="0074366D">
      <w:bookmarkStart w:id="0" w:name="_GoBack"/>
      <w:bookmarkEnd w:id="0"/>
    </w:p>
    <w:p w:rsidR="0074366D" w:rsidRDefault="0074366D"/>
    <w:p w:rsidR="0074366D" w:rsidRDefault="0074366D"/>
    <w:p w:rsidR="0074366D" w:rsidRDefault="0074366D"/>
    <w:p w:rsidR="0074366D" w:rsidRDefault="0074366D"/>
    <w:sectPr w:rsidR="007436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80BAE"/>
    <w:multiLevelType w:val="hybridMultilevel"/>
    <w:tmpl w:val="98DA4D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0A9"/>
    <w:rsid w:val="0074366D"/>
    <w:rsid w:val="007D72B8"/>
    <w:rsid w:val="008260A9"/>
    <w:rsid w:val="00D14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366D"/>
    <w:rPr>
      <w:color w:val="0000FF" w:themeColor="hyperlink"/>
      <w:u w:val="single"/>
    </w:rPr>
  </w:style>
  <w:style w:type="paragraph" w:styleId="a4">
    <w:name w:val="List Paragraph"/>
    <w:basedOn w:val="a"/>
    <w:uiPriority w:val="34"/>
    <w:qFormat/>
    <w:rsid w:val="0074366D"/>
    <w:pPr>
      <w:ind w:left="720"/>
      <w:contextualSpacing/>
    </w:pPr>
  </w:style>
  <w:style w:type="paragraph" w:styleId="a5">
    <w:name w:val="Normal (Web)"/>
    <w:basedOn w:val="a"/>
    <w:uiPriority w:val="99"/>
    <w:semiHidden/>
    <w:unhideWhenUsed/>
    <w:rsid w:val="007436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436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366D"/>
    <w:rPr>
      <w:color w:val="0000FF" w:themeColor="hyperlink"/>
      <w:u w:val="single"/>
    </w:rPr>
  </w:style>
  <w:style w:type="paragraph" w:styleId="a4">
    <w:name w:val="List Paragraph"/>
    <w:basedOn w:val="a"/>
    <w:uiPriority w:val="34"/>
    <w:qFormat/>
    <w:rsid w:val="0074366D"/>
    <w:pPr>
      <w:ind w:left="720"/>
      <w:contextualSpacing/>
    </w:pPr>
  </w:style>
  <w:style w:type="paragraph" w:styleId="a5">
    <w:name w:val="Normal (Web)"/>
    <w:basedOn w:val="a"/>
    <w:uiPriority w:val="99"/>
    <w:semiHidden/>
    <w:unhideWhenUsed/>
    <w:rsid w:val="007436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43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35574">
      <w:bodyDiv w:val="1"/>
      <w:marLeft w:val="0"/>
      <w:marRight w:val="0"/>
      <w:marTop w:val="0"/>
      <w:marBottom w:val="0"/>
      <w:divBdr>
        <w:top w:val="none" w:sz="0" w:space="0" w:color="auto"/>
        <w:left w:val="none" w:sz="0" w:space="0" w:color="auto"/>
        <w:bottom w:val="none" w:sz="0" w:space="0" w:color="auto"/>
        <w:right w:val="none" w:sz="0" w:space="0" w:color="auto"/>
      </w:divBdr>
      <w:divsChild>
        <w:div w:id="30959859">
          <w:marLeft w:val="0"/>
          <w:marRight w:val="0"/>
          <w:marTop w:val="0"/>
          <w:marBottom w:val="0"/>
          <w:divBdr>
            <w:top w:val="none" w:sz="0" w:space="0" w:color="auto"/>
            <w:left w:val="none" w:sz="0" w:space="0" w:color="auto"/>
            <w:bottom w:val="none" w:sz="0" w:space="0" w:color="auto"/>
            <w:right w:val="none" w:sz="0" w:space="0" w:color="auto"/>
          </w:divBdr>
        </w:div>
        <w:div w:id="1274168935">
          <w:marLeft w:val="0"/>
          <w:marRight w:val="0"/>
          <w:marTop w:val="0"/>
          <w:marBottom w:val="0"/>
          <w:divBdr>
            <w:top w:val="none" w:sz="0" w:space="0" w:color="auto"/>
            <w:left w:val="none" w:sz="0" w:space="0" w:color="auto"/>
            <w:bottom w:val="none" w:sz="0" w:space="0" w:color="auto"/>
            <w:right w:val="none" w:sz="0" w:space="0" w:color="auto"/>
          </w:divBdr>
        </w:div>
        <w:div w:id="1786659199">
          <w:marLeft w:val="0"/>
          <w:marRight w:val="0"/>
          <w:marTop w:val="0"/>
          <w:marBottom w:val="0"/>
          <w:divBdr>
            <w:top w:val="none" w:sz="0" w:space="0" w:color="auto"/>
            <w:left w:val="none" w:sz="0" w:space="0" w:color="auto"/>
            <w:bottom w:val="none" w:sz="0" w:space="0" w:color="auto"/>
            <w:right w:val="none" w:sz="0" w:space="0" w:color="auto"/>
          </w:divBdr>
        </w:div>
        <w:div w:id="979967077">
          <w:marLeft w:val="0"/>
          <w:marRight w:val="0"/>
          <w:marTop w:val="0"/>
          <w:marBottom w:val="0"/>
          <w:divBdr>
            <w:top w:val="none" w:sz="0" w:space="0" w:color="auto"/>
            <w:left w:val="none" w:sz="0" w:space="0" w:color="auto"/>
            <w:bottom w:val="none" w:sz="0" w:space="0" w:color="auto"/>
            <w:right w:val="none" w:sz="0" w:space="0" w:color="auto"/>
          </w:divBdr>
        </w:div>
        <w:div w:id="1408115977">
          <w:marLeft w:val="0"/>
          <w:marRight w:val="0"/>
          <w:marTop w:val="0"/>
          <w:marBottom w:val="0"/>
          <w:divBdr>
            <w:top w:val="none" w:sz="0" w:space="0" w:color="auto"/>
            <w:left w:val="none" w:sz="0" w:space="0" w:color="auto"/>
            <w:bottom w:val="none" w:sz="0" w:space="0" w:color="auto"/>
            <w:right w:val="none" w:sz="0" w:space="0" w:color="auto"/>
          </w:divBdr>
        </w:div>
        <w:div w:id="1798064525">
          <w:marLeft w:val="0"/>
          <w:marRight w:val="0"/>
          <w:marTop w:val="0"/>
          <w:marBottom w:val="0"/>
          <w:divBdr>
            <w:top w:val="none" w:sz="0" w:space="0" w:color="auto"/>
            <w:left w:val="none" w:sz="0" w:space="0" w:color="auto"/>
            <w:bottom w:val="none" w:sz="0" w:space="0" w:color="auto"/>
            <w:right w:val="none" w:sz="0" w:space="0" w:color="auto"/>
          </w:divBdr>
        </w:div>
        <w:div w:id="1384135073">
          <w:marLeft w:val="0"/>
          <w:marRight w:val="0"/>
          <w:marTop w:val="0"/>
          <w:marBottom w:val="0"/>
          <w:divBdr>
            <w:top w:val="none" w:sz="0" w:space="0" w:color="auto"/>
            <w:left w:val="none" w:sz="0" w:space="0" w:color="auto"/>
            <w:bottom w:val="none" w:sz="0" w:space="0" w:color="auto"/>
            <w:right w:val="none" w:sz="0" w:space="0" w:color="auto"/>
          </w:divBdr>
        </w:div>
        <w:div w:id="1733845530">
          <w:marLeft w:val="0"/>
          <w:marRight w:val="0"/>
          <w:marTop w:val="0"/>
          <w:marBottom w:val="0"/>
          <w:divBdr>
            <w:top w:val="none" w:sz="0" w:space="0" w:color="auto"/>
            <w:left w:val="none" w:sz="0" w:space="0" w:color="auto"/>
            <w:bottom w:val="none" w:sz="0" w:space="0" w:color="auto"/>
            <w:right w:val="none" w:sz="0" w:space="0" w:color="auto"/>
          </w:divBdr>
        </w:div>
        <w:div w:id="362485502">
          <w:marLeft w:val="0"/>
          <w:marRight w:val="0"/>
          <w:marTop w:val="0"/>
          <w:marBottom w:val="0"/>
          <w:divBdr>
            <w:top w:val="none" w:sz="0" w:space="0" w:color="auto"/>
            <w:left w:val="none" w:sz="0" w:space="0" w:color="auto"/>
            <w:bottom w:val="none" w:sz="0" w:space="0" w:color="auto"/>
            <w:right w:val="none" w:sz="0" w:space="0" w:color="auto"/>
          </w:divBdr>
        </w:div>
        <w:div w:id="751706294">
          <w:marLeft w:val="0"/>
          <w:marRight w:val="0"/>
          <w:marTop w:val="0"/>
          <w:marBottom w:val="0"/>
          <w:divBdr>
            <w:top w:val="none" w:sz="0" w:space="0" w:color="auto"/>
            <w:left w:val="none" w:sz="0" w:space="0" w:color="auto"/>
            <w:bottom w:val="none" w:sz="0" w:space="0" w:color="auto"/>
            <w:right w:val="none" w:sz="0" w:space="0" w:color="auto"/>
          </w:divBdr>
        </w:div>
        <w:div w:id="1893079948">
          <w:marLeft w:val="0"/>
          <w:marRight w:val="0"/>
          <w:marTop w:val="0"/>
          <w:marBottom w:val="0"/>
          <w:divBdr>
            <w:top w:val="none" w:sz="0" w:space="0" w:color="auto"/>
            <w:left w:val="none" w:sz="0" w:space="0" w:color="auto"/>
            <w:bottom w:val="none" w:sz="0" w:space="0" w:color="auto"/>
            <w:right w:val="none" w:sz="0" w:space="0" w:color="auto"/>
          </w:divBdr>
        </w:div>
        <w:div w:id="1484392641">
          <w:marLeft w:val="0"/>
          <w:marRight w:val="0"/>
          <w:marTop w:val="0"/>
          <w:marBottom w:val="0"/>
          <w:divBdr>
            <w:top w:val="none" w:sz="0" w:space="0" w:color="auto"/>
            <w:left w:val="none" w:sz="0" w:space="0" w:color="auto"/>
            <w:bottom w:val="none" w:sz="0" w:space="0" w:color="auto"/>
            <w:right w:val="none" w:sz="0" w:space="0" w:color="auto"/>
          </w:divBdr>
        </w:div>
        <w:div w:id="1487942073">
          <w:marLeft w:val="0"/>
          <w:marRight w:val="0"/>
          <w:marTop w:val="0"/>
          <w:marBottom w:val="0"/>
          <w:divBdr>
            <w:top w:val="none" w:sz="0" w:space="0" w:color="auto"/>
            <w:left w:val="none" w:sz="0" w:space="0" w:color="auto"/>
            <w:bottom w:val="none" w:sz="0" w:space="0" w:color="auto"/>
            <w:right w:val="none" w:sz="0" w:space="0" w:color="auto"/>
          </w:divBdr>
        </w:div>
        <w:div w:id="504826924">
          <w:marLeft w:val="0"/>
          <w:marRight w:val="0"/>
          <w:marTop w:val="0"/>
          <w:marBottom w:val="0"/>
          <w:divBdr>
            <w:top w:val="none" w:sz="0" w:space="0" w:color="auto"/>
            <w:left w:val="none" w:sz="0" w:space="0" w:color="auto"/>
            <w:bottom w:val="none" w:sz="0" w:space="0" w:color="auto"/>
            <w:right w:val="none" w:sz="0" w:space="0" w:color="auto"/>
          </w:divBdr>
        </w:div>
        <w:div w:id="111244612">
          <w:marLeft w:val="0"/>
          <w:marRight w:val="0"/>
          <w:marTop w:val="0"/>
          <w:marBottom w:val="0"/>
          <w:divBdr>
            <w:top w:val="none" w:sz="0" w:space="0" w:color="auto"/>
            <w:left w:val="none" w:sz="0" w:space="0" w:color="auto"/>
            <w:bottom w:val="none" w:sz="0" w:space="0" w:color="auto"/>
            <w:right w:val="none" w:sz="0" w:space="0" w:color="auto"/>
          </w:divBdr>
        </w:div>
        <w:div w:id="1723476590">
          <w:marLeft w:val="0"/>
          <w:marRight w:val="0"/>
          <w:marTop w:val="0"/>
          <w:marBottom w:val="0"/>
          <w:divBdr>
            <w:top w:val="none" w:sz="0" w:space="0" w:color="auto"/>
            <w:left w:val="none" w:sz="0" w:space="0" w:color="auto"/>
            <w:bottom w:val="none" w:sz="0" w:space="0" w:color="auto"/>
            <w:right w:val="none" w:sz="0" w:space="0" w:color="auto"/>
          </w:divBdr>
        </w:div>
        <w:div w:id="1460680484">
          <w:marLeft w:val="0"/>
          <w:marRight w:val="0"/>
          <w:marTop w:val="0"/>
          <w:marBottom w:val="0"/>
          <w:divBdr>
            <w:top w:val="none" w:sz="0" w:space="0" w:color="auto"/>
            <w:left w:val="none" w:sz="0" w:space="0" w:color="auto"/>
            <w:bottom w:val="none" w:sz="0" w:space="0" w:color="auto"/>
            <w:right w:val="none" w:sz="0" w:space="0" w:color="auto"/>
          </w:divBdr>
        </w:div>
        <w:div w:id="1925607134">
          <w:marLeft w:val="0"/>
          <w:marRight w:val="0"/>
          <w:marTop w:val="0"/>
          <w:marBottom w:val="0"/>
          <w:divBdr>
            <w:top w:val="none" w:sz="0" w:space="0" w:color="auto"/>
            <w:left w:val="none" w:sz="0" w:space="0" w:color="auto"/>
            <w:bottom w:val="none" w:sz="0" w:space="0" w:color="auto"/>
            <w:right w:val="none" w:sz="0" w:space="0" w:color="auto"/>
          </w:divBdr>
        </w:div>
        <w:div w:id="1828670431">
          <w:marLeft w:val="0"/>
          <w:marRight w:val="0"/>
          <w:marTop w:val="0"/>
          <w:marBottom w:val="0"/>
          <w:divBdr>
            <w:top w:val="none" w:sz="0" w:space="0" w:color="auto"/>
            <w:left w:val="none" w:sz="0" w:space="0" w:color="auto"/>
            <w:bottom w:val="none" w:sz="0" w:space="0" w:color="auto"/>
            <w:right w:val="none" w:sz="0" w:space="0" w:color="auto"/>
          </w:divBdr>
        </w:div>
        <w:div w:id="1467091813">
          <w:marLeft w:val="0"/>
          <w:marRight w:val="0"/>
          <w:marTop w:val="0"/>
          <w:marBottom w:val="0"/>
          <w:divBdr>
            <w:top w:val="none" w:sz="0" w:space="0" w:color="auto"/>
            <w:left w:val="none" w:sz="0" w:space="0" w:color="auto"/>
            <w:bottom w:val="none" w:sz="0" w:space="0" w:color="auto"/>
            <w:right w:val="none" w:sz="0" w:space="0" w:color="auto"/>
          </w:divBdr>
        </w:div>
        <w:div w:id="827744961">
          <w:marLeft w:val="0"/>
          <w:marRight w:val="0"/>
          <w:marTop w:val="0"/>
          <w:marBottom w:val="0"/>
          <w:divBdr>
            <w:top w:val="none" w:sz="0" w:space="0" w:color="auto"/>
            <w:left w:val="none" w:sz="0" w:space="0" w:color="auto"/>
            <w:bottom w:val="none" w:sz="0" w:space="0" w:color="auto"/>
            <w:right w:val="none" w:sz="0" w:space="0" w:color="auto"/>
          </w:divBdr>
        </w:div>
        <w:div w:id="1015616112">
          <w:marLeft w:val="0"/>
          <w:marRight w:val="0"/>
          <w:marTop w:val="0"/>
          <w:marBottom w:val="0"/>
          <w:divBdr>
            <w:top w:val="none" w:sz="0" w:space="0" w:color="auto"/>
            <w:left w:val="none" w:sz="0" w:space="0" w:color="auto"/>
            <w:bottom w:val="none" w:sz="0" w:space="0" w:color="auto"/>
            <w:right w:val="none" w:sz="0" w:space="0" w:color="auto"/>
          </w:divBdr>
        </w:div>
        <w:div w:id="1816070238">
          <w:marLeft w:val="0"/>
          <w:marRight w:val="0"/>
          <w:marTop w:val="0"/>
          <w:marBottom w:val="0"/>
          <w:divBdr>
            <w:top w:val="none" w:sz="0" w:space="0" w:color="auto"/>
            <w:left w:val="none" w:sz="0" w:space="0" w:color="auto"/>
            <w:bottom w:val="none" w:sz="0" w:space="0" w:color="auto"/>
            <w:right w:val="none" w:sz="0" w:space="0" w:color="auto"/>
          </w:divBdr>
        </w:div>
        <w:div w:id="290405509">
          <w:marLeft w:val="0"/>
          <w:marRight w:val="0"/>
          <w:marTop w:val="0"/>
          <w:marBottom w:val="0"/>
          <w:divBdr>
            <w:top w:val="none" w:sz="0" w:space="0" w:color="auto"/>
            <w:left w:val="none" w:sz="0" w:space="0" w:color="auto"/>
            <w:bottom w:val="none" w:sz="0" w:space="0" w:color="auto"/>
            <w:right w:val="none" w:sz="0" w:space="0" w:color="auto"/>
          </w:divBdr>
        </w:div>
        <w:div w:id="1614943788">
          <w:marLeft w:val="0"/>
          <w:marRight w:val="0"/>
          <w:marTop w:val="0"/>
          <w:marBottom w:val="0"/>
          <w:divBdr>
            <w:top w:val="none" w:sz="0" w:space="0" w:color="auto"/>
            <w:left w:val="none" w:sz="0" w:space="0" w:color="auto"/>
            <w:bottom w:val="none" w:sz="0" w:space="0" w:color="auto"/>
            <w:right w:val="none" w:sz="0" w:space="0" w:color="auto"/>
          </w:divBdr>
        </w:div>
        <w:div w:id="376665043">
          <w:marLeft w:val="0"/>
          <w:marRight w:val="0"/>
          <w:marTop w:val="0"/>
          <w:marBottom w:val="0"/>
          <w:divBdr>
            <w:top w:val="none" w:sz="0" w:space="0" w:color="auto"/>
            <w:left w:val="none" w:sz="0" w:space="0" w:color="auto"/>
            <w:bottom w:val="none" w:sz="0" w:space="0" w:color="auto"/>
            <w:right w:val="none" w:sz="0" w:space="0" w:color="auto"/>
          </w:divBdr>
        </w:div>
        <w:div w:id="232130388">
          <w:marLeft w:val="0"/>
          <w:marRight w:val="0"/>
          <w:marTop w:val="0"/>
          <w:marBottom w:val="0"/>
          <w:divBdr>
            <w:top w:val="none" w:sz="0" w:space="0" w:color="auto"/>
            <w:left w:val="none" w:sz="0" w:space="0" w:color="auto"/>
            <w:bottom w:val="none" w:sz="0" w:space="0" w:color="auto"/>
            <w:right w:val="none" w:sz="0" w:space="0" w:color="auto"/>
          </w:divBdr>
        </w:div>
        <w:div w:id="410008355">
          <w:marLeft w:val="0"/>
          <w:marRight w:val="0"/>
          <w:marTop w:val="0"/>
          <w:marBottom w:val="0"/>
          <w:divBdr>
            <w:top w:val="none" w:sz="0" w:space="0" w:color="auto"/>
            <w:left w:val="none" w:sz="0" w:space="0" w:color="auto"/>
            <w:bottom w:val="none" w:sz="0" w:space="0" w:color="auto"/>
            <w:right w:val="none" w:sz="0" w:space="0" w:color="auto"/>
          </w:divBdr>
        </w:div>
        <w:div w:id="1095831831">
          <w:marLeft w:val="0"/>
          <w:marRight w:val="0"/>
          <w:marTop w:val="0"/>
          <w:marBottom w:val="0"/>
          <w:divBdr>
            <w:top w:val="none" w:sz="0" w:space="0" w:color="auto"/>
            <w:left w:val="none" w:sz="0" w:space="0" w:color="auto"/>
            <w:bottom w:val="none" w:sz="0" w:space="0" w:color="auto"/>
            <w:right w:val="none" w:sz="0" w:space="0" w:color="auto"/>
          </w:divBdr>
        </w:div>
        <w:div w:id="528681640">
          <w:marLeft w:val="0"/>
          <w:marRight w:val="0"/>
          <w:marTop w:val="0"/>
          <w:marBottom w:val="0"/>
          <w:divBdr>
            <w:top w:val="none" w:sz="0" w:space="0" w:color="auto"/>
            <w:left w:val="none" w:sz="0" w:space="0" w:color="auto"/>
            <w:bottom w:val="none" w:sz="0" w:space="0" w:color="auto"/>
            <w:right w:val="none" w:sz="0" w:space="0" w:color="auto"/>
          </w:divBdr>
        </w:div>
        <w:div w:id="1760439916">
          <w:marLeft w:val="0"/>
          <w:marRight w:val="0"/>
          <w:marTop w:val="0"/>
          <w:marBottom w:val="0"/>
          <w:divBdr>
            <w:top w:val="none" w:sz="0" w:space="0" w:color="auto"/>
            <w:left w:val="none" w:sz="0" w:space="0" w:color="auto"/>
            <w:bottom w:val="none" w:sz="0" w:space="0" w:color="auto"/>
            <w:right w:val="none" w:sz="0" w:space="0" w:color="auto"/>
          </w:divBdr>
        </w:div>
        <w:div w:id="1782723726">
          <w:marLeft w:val="0"/>
          <w:marRight w:val="0"/>
          <w:marTop w:val="0"/>
          <w:marBottom w:val="0"/>
          <w:divBdr>
            <w:top w:val="none" w:sz="0" w:space="0" w:color="auto"/>
            <w:left w:val="none" w:sz="0" w:space="0" w:color="auto"/>
            <w:bottom w:val="none" w:sz="0" w:space="0" w:color="auto"/>
            <w:right w:val="none" w:sz="0" w:space="0" w:color="auto"/>
          </w:divBdr>
        </w:div>
        <w:div w:id="1221864186">
          <w:marLeft w:val="0"/>
          <w:marRight w:val="0"/>
          <w:marTop w:val="0"/>
          <w:marBottom w:val="0"/>
          <w:divBdr>
            <w:top w:val="none" w:sz="0" w:space="0" w:color="auto"/>
            <w:left w:val="none" w:sz="0" w:space="0" w:color="auto"/>
            <w:bottom w:val="none" w:sz="0" w:space="0" w:color="auto"/>
            <w:right w:val="none" w:sz="0" w:space="0" w:color="auto"/>
          </w:divBdr>
        </w:div>
        <w:div w:id="1010570013">
          <w:marLeft w:val="0"/>
          <w:marRight w:val="0"/>
          <w:marTop w:val="0"/>
          <w:marBottom w:val="0"/>
          <w:divBdr>
            <w:top w:val="none" w:sz="0" w:space="0" w:color="auto"/>
            <w:left w:val="none" w:sz="0" w:space="0" w:color="auto"/>
            <w:bottom w:val="none" w:sz="0" w:space="0" w:color="auto"/>
            <w:right w:val="none" w:sz="0" w:space="0" w:color="auto"/>
          </w:divBdr>
        </w:div>
        <w:div w:id="1457917339">
          <w:marLeft w:val="0"/>
          <w:marRight w:val="0"/>
          <w:marTop w:val="0"/>
          <w:marBottom w:val="0"/>
          <w:divBdr>
            <w:top w:val="none" w:sz="0" w:space="0" w:color="auto"/>
            <w:left w:val="none" w:sz="0" w:space="0" w:color="auto"/>
            <w:bottom w:val="none" w:sz="0" w:space="0" w:color="auto"/>
            <w:right w:val="none" w:sz="0" w:space="0" w:color="auto"/>
          </w:divBdr>
        </w:div>
        <w:div w:id="1959070822">
          <w:marLeft w:val="0"/>
          <w:marRight w:val="0"/>
          <w:marTop w:val="0"/>
          <w:marBottom w:val="0"/>
          <w:divBdr>
            <w:top w:val="none" w:sz="0" w:space="0" w:color="auto"/>
            <w:left w:val="none" w:sz="0" w:space="0" w:color="auto"/>
            <w:bottom w:val="none" w:sz="0" w:space="0" w:color="auto"/>
            <w:right w:val="none" w:sz="0" w:space="0" w:color="auto"/>
          </w:divBdr>
        </w:div>
        <w:div w:id="595214633">
          <w:marLeft w:val="0"/>
          <w:marRight w:val="0"/>
          <w:marTop w:val="0"/>
          <w:marBottom w:val="0"/>
          <w:divBdr>
            <w:top w:val="none" w:sz="0" w:space="0" w:color="auto"/>
            <w:left w:val="none" w:sz="0" w:space="0" w:color="auto"/>
            <w:bottom w:val="none" w:sz="0" w:space="0" w:color="auto"/>
            <w:right w:val="none" w:sz="0" w:space="0" w:color="auto"/>
          </w:divBdr>
        </w:div>
        <w:div w:id="1679888943">
          <w:marLeft w:val="360"/>
          <w:marRight w:val="0"/>
          <w:marTop w:val="0"/>
          <w:marBottom w:val="0"/>
          <w:divBdr>
            <w:top w:val="none" w:sz="0" w:space="0" w:color="auto"/>
            <w:left w:val="none" w:sz="0" w:space="0" w:color="auto"/>
            <w:bottom w:val="none" w:sz="0" w:space="0" w:color="auto"/>
            <w:right w:val="none" w:sz="0" w:space="0" w:color="auto"/>
          </w:divBdr>
        </w:div>
        <w:div w:id="515536052">
          <w:marLeft w:val="0"/>
          <w:marRight w:val="0"/>
          <w:marTop w:val="0"/>
          <w:marBottom w:val="0"/>
          <w:divBdr>
            <w:top w:val="none" w:sz="0" w:space="0" w:color="auto"/>
            <w:left w:val="none" w:sz="0" w:space="0" w:color="auto"/>
            <w:bottom w:val="none" w:sz="0" w:space="0" w:color="auto"/>
            <w:right w:val="none" w:sz="0" w:space="0" w:color="auto"/>
          </w:divBdr>
        </w:div>
        <w:div w:id="1135105139">
          <w:marLeft w:val="0"/>
          <w:marRight w:val="0"/>
          <w:marTop w:val="0"/>
          <w:marBottom w:val="0"/>
          <w:divBdr>
            <w:top w:val="none" w:sz="0" w:space="0" w:color="auto"/>
            <w:left w:val="none" w:sz="0" w:space="0" w:color="auto"/>
            <w:bottom w:val="none" w:sz="0" w:space="0" w:color="auto"/>
            <w:right w:val="none" w:sz="0" w:space="0" w:color="auto"/>
          </w:divBdr>
        </w:div>
        <w:div w:id="1928922274">
          <w:marLeft w:val="0"/>
          <w:marRight w:val="0"/>
          <w:marTop w:val="0"/>
          <w:marBottom w:val="0"/>
          <w:divBdr>
            <w:top w:val="none" w:sz="0" w:space="0" w:color="auto"/>
            <w:left w:val="none" w:sz="0" w:space="0" w:color="auto"/>
            <w:bottom w:val="none" w:sz="0" w:space="0" w:color="auto"/>
            <w:right w:val="none" w:sz="0" w:space="0" w:color="auto"/>
          </w:divBdr>
        </w:div>
        <w:div w:id="1435130126">
          <w:marLeft w:val="0"/>
          <w:marRight w:val="0"/>
          <w:marTop w:val="0"/>
          <w:marBottom w:val="0"/>
          <w:divBdr>
            <w:top w:val="none" w:sz="0" w:space="0" w:color="auto"/>
            <w:left w:val="none" w:sz="0" w:space="0" w:color="auto"/>
            <w:bottom w:val="none" w:sz="0" w:space="0" w:color="auto"/>
            <w:right w:val="none" w:sz="0" w:space="0" w:color="auto"/>
          </w:divBdr>
        </w:div>
        <w:div w:id="488982341">
          <w:marLeft w:val="0"/>
          <w:marRight w:val="0"/>
          <w:marTop w:val="0"/>
          <w:marBottom w:val="0"/>
          <w:divBdr>
            <w:top w:val="none" w:sz="0" w:space="0" w:color="auto"/>
            <w:left w:val="none" w:sz="0" w:space="0" w:color="auto"/>
            <w:bottom w:val="none" w:sz="0" w:space="0" w:color="auto"/>
            <w:right w:val="none" w:sz="0" w:space="0" w:color="auto"/>
          </w:divBdr>
        </w:div>
        <w:div w:id="1183085756">
          <w:marLeft w:val="0"/>
          <w:marRight w:val="0"/>
          <w:marTop w:val="0"/>
          <w:marBottom w:val="0"/>
          <w:divBdr>
            <w:top w:val="none" w:sz="0" w:space="0" w:color="auto"/>
            <w:left w:val="none" w:sz="0" w:space="0" w:color="auto"/>
            <w:bottom w:val="none" w:sz="0" w:space="0" w:color="auto"/>
            <w:right w:val="none" w:sz="0" w:space="0" w:color="auto"/>
          </w:divBdr>
        </w:div>
        <w:div w:id="1968656435">
          <w:marLeft w:val="0"/>
          <w:marRight w:val="0"/>
          <w:marTop w:val="0"/>
          <w:marBottom w:val="0"/>
          <w:divBdr>
            <w:top w:val="none" w:sz="0" w:space="0" w:color="auto"/>
            <w:left w:val="none" w:sz="0" w:space="0" w:color="auto"/>
            <w:bottom w:val="none" w:sz="0" w:space="0" w:color="auto"/>
            <w:right w:val="none" w:sz="0" w:space="0" w:color="auto"/>
          </w:divBdr>
        </w:div>
        <w:div w:id="1562253862">
          <w:marLeft w:val="0"/>
          <w:marRight w:val="0"/>
          <w:marTop w:val="0"/>
          <w:marBottom w:val="0"/>
          <w:divBdr>
            <w:top w:val="none" w:sz="0" w:space="0" w:color="auto"/>
            <w:left w:val="none" w:sz="0" w:space="0" w:color="auto"/>
            <w:bottom w:val="none" w:sz="0" w:space="0" w:color="auto"/>
            <w:right w:val="none" w:sz="0" w:space="0" w:color="auto"/>
          </w:divBdr>
        </w:div>
        <w:div w:id="784036049">
          <w:marLeft w:val="0"/>
          <w:marRight w:val="0"/>
          <w:marTop w:val="0"/>
          <w:marBottom w:val="0"/>
          <w:divBdr>
            <w:top w:val="none" w:sz="0" w:space="0" w:color="auto"/>
            <w:left w:val="none" w:sz="0" w:space="0" w:color="auto"/>
            <w:bottom w:val="none" w:sz="0" w:space="0" w:color="auto"/>
            <w:right w:val="none" w:sz="0" w:space="0" w:color="auto"/>
          </w:divBdr>
        </w:div>
        <w:div w:id="1039090879">
          <w:marLeft w:val="0"/>
          <w:marRight w:val="0"/>
          <w:marTop w:val="0"/>
          <w:marBottom w:val="0"/>
          <w:divBdr>
            <w:top w:val="none" w:sz="0" w:space="0" w:color="auto"/>
            <w:left w:val="none" w:sz="0" w:space="0" w:color="auto"/>
            <w:bottom w:val="none" w:sz="0" w:space="0" w:color="auto"/>
            <w:right w:val="none" w:sz="0" w:space="0" w:color="auto"/>
          </w:divBdr>
        </w:div>
        <w:div w:id="18702809">
          <w:marLeft w:val="0"/>
          <w:marRight w:val="0"/>
          <w:marTop w:val="0"/>
          <w:marBottom w:val="0"/>
          <w:divBdr>
            <w:top w:val="none" w:sz="0" w:space="0" w:color="auto"/>
            <w:left w:val="none" w:sz="0" w:space="0" w:color="auto"/>
            <w:bottom w:val="none" w:sz="0" w:space="0" w:color="auto"/>
            <w:right w:val="none" w:sz="0" w:space="0" w:color="auto"/>
          </w:divBdr>
        </w:div>
        <w:div w:id="1704749071">
          <w:marLeft w:val="0"/>
          <w:marRight w:val="0"/>
          <w:marTop w:val="0"/>
          <w:marBottom w:val="0"/>
          <w:divBdr>
            <w:top w:val="none" w:sz="0" w:space="0" w:color="auto"/>
            <w:left w:val="none" w:sz="0" w:space="0" w:color="auto"/>
            <w:bottom w:val="none" w:sz="0" w:space="0" w:color="auto"/>
            <w:right w:val="none" w:sz="0" w:space="0" w:color="auto"/>
          </w:divBdr>
        </w:div>
        <w:div w:id="732965752">
          <w:marLeft w:val="0"/>
          <w:marRight w:val="0"/>
          <w:marTop w:val="0"/>
          <w:marBottom w:val="0"/>
          <w:divBdr>
            <w:top w:val="none" w:sz="0" w:space="0" w:color="auto"/>
            <w:left w:val="none" w:sz="0" w:space="0" w:color="auto"/>
            <w:bottom w:val="none" w:sz="0" w:space="0" w:color="auto"/>
            <w:right w:val="none" w:sz="0" w:space="0" w:color="auto"/>
          </w:divBdr>
        </w:div>
        <w:div w:id="601031263">
          <w:marLeft w:val="0"/>
          <w:marRight w:val="0"/>
          <w:marTop w:val="0"/>
          <w:marBottom w:val="0"/>
          <w:divBdr>
            <w:top w:val="none" w:sz="0" w:space="0" w:color="auto"/>
            <w:left w:val="none" w:sz="0" w:space="0" w:color="auto"/>
            <w:bottom w:val="none" w:sz="0" w:space="0" w:color="auto"/>
            <w:right w:val="none" w:sz="0" w:space="0" w:color="auto"/>
          </w:divBdr>
        </w:div>
        <w:div w:id="171459479">
          <w:marLeft w:val="0"/>
          <w:marRight w:val="0"/>
          <w:marTop w:val="0"/>
          <w:marBottom w:val="0"/>
          <w:divBdr>
            <w:top w:val="none" w:sz="0" w:space="0" w:color="auto"/>
            <w:left w:val="none" w:sz="0" w:space="0" w:color="auto"/>
            <w:bottom w:val="none" w:sz="0" w:space="0" w:color="auto"/>
            <w:right w:val="none" w:sz="0" w:space="0" w:color="auto"/>
          </w:divBdr>
        </w:div>
        <w:div w:id="121308849">
          <w:marLeft w:val="0"/>
          <w:marRight w:val="0"/>
          <w:marTop w:val="0"/>
          <w:marBottom w:val="0"/>
          <w:divBdr>
            <w:top w:val="none" w:sz="0" w:space="0" w:color="auto"/>
            <w:left w:val="none" w:sz="0" w:space="0" w:color="auto"/>
            <w:bottom w:val="none" w:sz="0" w:space="0" w:color="auto"/>
            <w:right w:val="none" w:sz="0" w:space="0" w:color="auto"/>
          </w:divBdr>
        </w:div>
        <w:div w:id="1308169371">
          <w:marLeft w:val="0"/>
          <w:marRight w:val="0"/>
          <w:marTop w:val="0"/>
          <w:marBottom w:val="0"/>
          <w:divBdr>
            <w:top w:val="none" w:sz="0" w:space="0" w:color="auto"/>
            <w:left w:val="none" w:sz="0" w:space="0" w:color="auto"/>
            <w:bottom w:val="none" w:sz="0" w:space="0" w:color="auto"/>
            <w:right w:val="none" w:sz="0" w:space="0" w:color="auto"/>
          </w:divBdr>
        </w:div>
        <w:div w:id="489950228">
          <w:marLeft w:val="0"/>
          <w:marRight w:val="0"/>
          <w:marTop w:val="0"/>
          <w:marBottom w:val="0"/>
          <w:divBdr>
            <w:top w:val="none" w:sz="0" w:space="0" w:color="auto"/>
            <w:left w:val="none" w:sz="0" w:space="0" w:color="auto"/>
            <w:bottom w:val="none" w:sz="0" w:space="0" w:color="auto"/>
            <w:right w:val="none" w:sz="0" w:space="0" w:color="auto"/>
          </w:divBdr>
        </w:div>
        <w:div w:id="2015571570">
          <w:marLeft w:val="0"/>
          <w:marRight w:val="0"/>
          <w:marTop w:val="0"/>
          <w:marBottom w:val="0"/>
          <w:divBdr>
            <w:top w:val="none" w:sz="0" w:space="0" w:color="auto"/>
            <w:left w:val="none" w:sz="0" w:space="0" w:color="auto"/>
            <w:bottom w:val="none" w:sz="0" w:space="0" w:color="auto"/>
            <w:right w:val="none" w:sz="0" w:space="0" w:color="auto"/>
          </w:divBdr>
        </w:div>
        <w:div w:id="1361275813">
          <w:marLeft w:val="0"/>
          <w:marRight w:val="0"/>
          <w:marTop w:val="0"/>
          <w:marBottom w:val="0"/>
          <w:divBdr>
            <w:top w:val="none" w:sz="0" w:space="0" w:color="auto"/>
            <w:left w:val="none" w:sz="0" w:space="0" w:color="auto"/>
            <w:bottom w:val="none" w:sz="0" w:space="0" w:color="auto"/>
            <w:right w:val="none" w:sz="0" w:space="0" w:color="auto"/>
          </w:divBdr>
        </w:div>
        <w:div w:id="1121995451">
          <w:marLeft w:val="0"/>
          <w:marRight w:val="0"/>
          <w:marTop w:val="0"/>
          <w:marBottom w:val="0"/>
          <w:divBdr>
            <w:top w:val="none" w:sz="0" w:space="0" w:color="auto"/>
            <w:left w:val="none" w:sz="0" w:space="0" w:color="auto"/>
            <w:bottom w:val="none" w:sz="0" w:space="0" w:color="auto"/>
            <w:right w:val="none" w:sz="0" w:space="0" w:color="auto"/>
          </w:divBdr>
        </w:div>
        <w:div w:id="170801731">
          <w:marLeft w:val="0"/>
          <w:marRight w:val="0"/>
          <w:marTop w:val="0"/>
          <w:marBottom w:val="0"/>
          <w:divBdr>
            <w:top w:val="none" w:sz="0" w:space="0" w:color="auto"/>
            <w:left w:val="none" w:sz="0" w:space="0" w:color="auto"/>
            <w:bottom w:val="none" w:sz="0" w:space="0" w:color="auto"/>
            <w:right w:val="none" w:sz="0" w:space="0" w:color="auto"/>
          </w:divBdr>
        </w:div>
      </w:divsChild>
    </w:div>
    <w:div w:id="1607420571">
      <w:bodyDiv w:val="1"/>
      <w:marLeft w:val="0"/>
      <w:marRight w:val="0"/>
      <w:marTop w:val="0"/>
      <w:marBottom w:val="0"/>
      <w:divBdr>
        <w:top w:val="none" w:sz="0" w:space="0" w:color="auto"/>
        <w:left w:val="none" w:sz="0" w:space="0" w:color="auto"/>
        <w:bottom w:val="none" w:sz="0" w:space="0" w:color="auto"/>
        <w:right w:val="none" w:sz="0" w:space="0" w:color="auto"/>
      </w:divBdr>
    </w:div>
    <w:div w:id="173770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0F6D4-B4E9-40FD-8A6A-D4689F85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616</Words>
  <Characters>3514</Characters>
  <Application>Microsoft Office Word</Application>
  <DocSecurity>0</DocSecurity>
  <Lines>29</Lines>
  <Paragraphs>8</Paragraphs>
  <ScaleCrop>false</ScaleCrop>
  <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Виталий</cp:lastModifiedBy>
  <cp:revision>5</cp:revision>
  <dcterms:created xsi:type="dcterms:W3CDTF">2020-03-23T08:44:00Z</dcterms:created>
  <dcterms:modified xsi:type="dcterms:W3CDTF">2020-03-23T08:56:00Z</dcterms:modified>
</cp:coreProperties>
</file>