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5ACD9" w14:textId="77777777" w:rsidR="00337B65" w:rsidRDefault="00337B65" w:rsidP="003945D2">
      <w:pPr>
        <w:spacing w:after="0" w:line="259" w:lineRule="auto"/>
        <w:ind w:left="0" w:right="0" w:firstLine="0"/>
      </w:pPr>
    </w:p>
    <w:p w14:paraId="3454D294" w14:textId="77777777" w:rsidR="00337B65" w:rsidRDefault="00351F42">
      <w:pPr>
        <w:spacing w:after="0" w:line="259" w:lineRule="auto"/>
        <w:ind w:left="718" w:right="0" w:firstLine="0"/>
        <w:jc w:val="center"/>
      </w:pPr>
      <w:r>
        <w:t>Бюджетное учреждение профессионального образования</w:t>
      </w:r>
    </w:p>
    <w:p w14:paraId="351F5820" w14:textId="77777777" w:rsidR="00337B65" w:rsidRDefault="00351F42">
      <w:pPr>
        <w:spacing w:after="0" w:line="259" w:lineRule="auto"/>
        <w:ind w:left="718" w:right="0" w:firstLine="0"/>
        <w:jc w:val="center"/>
      </w:pPr>
      <w:r>
        <w:t>Ханты-Мансийского автономного округа-Югры</w:t>
      </w:r>
    </w:p>
    <w:p w14:paraId="0E848DBC" w14:textId="77777777" w:rsidR="00337B65" w:rsidRDefault="00351F42">
      <w:pPr>
        <w:spacing w:after="0" w:line="259" w:lineRule="auto"/>
        <w:ind w:left="718" w:right="0" w:firstLine="0"/>
        <w:jc w:val="center"/>
      </w:pPr>
      <w:r>
        <w:t>«Междуреченский агропромышленный колледж»</w:t>
      </w:r>
    </w:p>
    <w:p w14:paraId="0E3E0B10" w14:textId="77777777" w:rsidR="00337B65" w:rsidRDefault="00351F42">
      <w:pPr>
        <w:spacing w:after="0" w:line="259" w:lineRule="auto"/>
        <w:ind w:left="718" w:right="0" w:firstLine="0"/>
        <w:jc w:val="center"/>
      </w:pPr>
      <w:bookmarkStart w:id="0" w:name="_Hlk122454107"/>
      <w:r>
        <w:t>(БУ  «Междуреченский агропромышленный колледж»)</w:t>
      </w:r>
    </w:p>
    <w:bookmarkEnd w:id="0"/>
    <w:p w14:paraId="7D3B2D44" w14:textId="77777777" w:rsidR="00337B65" w:rsidRDefault="00337B65">
      <w:pPr>
        <w:spacing w:after="0" w:line="259" w:lineRule="auto"/>
        <w:ind w:left="718" w:right="0" w:firstLine="0"/>
        <w:jc w:val="center"/>
      </w:pPr>
    </w:p>
    <w:p w14:paraId="62447C57" w14:textId="77777777" w:rsidR="00337B65" w:rsidRDefault="00337B65">
      <w:pPr>
        <w:spacing w:after="0" w:line="259" w:lineRule="auto"/>
        <w:ind w:left="718" w:right="0" w:firstLine="0"/>
        <w:jc w:val="center"/>
      </w:pPr>
    </w:p>
    <w:p w14:paraId="78631282" w14:textId="77777777" w:rsidR="00337B65" w:rsidRDefault="00337B65">
      <w:pPr>
        <w:spacing w:after="0" w:line="259" w:lineRule="auto"/>
        <w:ind w:left="0" w:right="2" w:firstLine="0"/>
        <w:jc w:val="right"/>
      </w:pPr>
    </w:p>
    <w:p w14:paraId="0BC9FD91" w14:textId="77777777" w:rsidR="00337B65" w:rsidRDefault="00337B65">
      <w:pPr>
        <w:spacing w:after="0" w:line="259" w:lineRule="auto"/>
        <w:ind w:left="0" w:right="2" w:firstLine="0"/>
        <w:jc w:val="right"/>
      </w:pPr>
    </w:p>
    <w:p w14:paraId="5F114C5C" w14:textId="77777777" w:rsidR="00337B65" w:rsidRDefault="00351F42">
      <w:pPr>
        <w:spacing w:after="0" w:line="259" w:lineRule="auto"/>
        <w:ind w:left="0" w:right="2" w:firstLine="0"/>
        <w:jc w:val="right"/>
        <w:rPr>
          <w:color w:val="auto"/>
        </w:rPr>
      </w:pPr>
      <w:r>
        <w:rPr>
          <w:i/>
          <w:iCs/>
          <w:color w:val="auto"/>
        </w:rPr>
        <w:t>Плохой учитель преподносит истину, хороший учит ее находить.</w:t>
      </w:r>
    </w:p>
    <w:p w14:paraId="35AB5777" w14:textId="77777777" w:rsidR="00337B65" w:rsidRDefault="00351F42">
      <w:pPr>
        <w:spacing w:after="0" w:line="259" w:lineRule="auto"/>
        <w:ind w:left="0" w:right="2" w:firstLine="0"/>
        <w:jc w:val="right"/>
        <w:rPr>
          <w:color w:val="auto"/>
        </w:rPr>
      </w:pPr>
      <w:r>
        <w:rPr>
          <w:i/>
          <w:iCs/>
          <w:color w:val="auto"/>
        </w:rPr>
        <w:t xml:space="preserve">А. </w:t>
      </w:r>
      <w:proofErr w:type="spellStart"/>
      <w:r>
        <w:rPr>
          <w:i/>
          <w:iCs/>
          <w:color w:val="auto"/>
        </w:rPr>
        <w:t>Дистервег</w:t>
      </w:r>
      <w:proofErr w:type="spellEnd"/>
    </w:p>
    <w:p w14:paraId="0947353E" w14:textId="77777777" w:rsidR="00337B65" w:rsidRDefault="00337B65">
      <w:pPr>
        <w:spacing w:after="0" w:line="259" w:lineRule="auto"/>
        <w:ind w:left="0" w:right="2" w:firstLine="0"/>
        <w:jc w:val="right"/>
      </w:pPr>
    </w:p>
    <w:p w14:paraId="0BD24A2B" w14:textId="77777777" w:rsidR="00337B65" w:rsidRDefault="00337B65">
      <w:pPr>
        <w:spacing w:after="0" w:line="259" w:lineRule="auto"/>
        <w:ind w:left="0" w:right="2" w:firstLine="0"/>
        <w:jc w:val="right"/>
      </w:pPr>
    </w:p>
    <w:p w14:paraId="1D740168" w14:textId="77777777" w:rsidR="00337B65" w:rsidRDefault="00337B65">
      <w:pPr>
        <w:spacing w:after="0" w:line="259" w:lineRule="auto"/>
        <w:ind w:left="0" w:right="2" w:firstLine="0"/>
        <w:jc w:val="right"/>
      </w:pPr>
    </w:p>
    <w:p w14:paraId="0666A596" w14:textId="77777777" w:rsidR="00337B65" w:rsidRDefault="00337B65">
      <w:pPr>
        <w:spacing w:after="0" w:line="259" w:lineRule="auto"/>
        <w:ind w:left="0" w:right="2" w:firstLine="0"/>
        <w:jc w:val="right"/>
      </w:pPr>
    </w:p>
    <w:p w14:paraId="2AEB24D0" w14:textId="77777777" w:rsidR="00337B65" w:rsidRDefault="00337B65">
      <w:pPr>
        <w:spacing w:after="0" w:line="259" w:lineRule="auto"/>
        <w:ind w:left="0" w:right="2" w:firstLine="0"/>
        <w:jc w:val="right"/>
      </w:pPr>
    </w:p>
    <w:p w14:paraId="19F017AE" w14:textId="77777777" w:rsidR="00337B65" w:rsidRDefault="00337B65">
      <w:pPr>
        <w:spacing w:after="0" w:line="259" w:lineRule="auto"/>
        <w:ind w:left="0" w:right="2" w:firstLine="0"/>
        <w:jc w:val="right"/>
      </w:pPr>
    </w:p>
    <w:p w14:paraId="2AC93911" w14:textId="77777777" w:rsidR="00337B65" w:rsidRDefault="00337B65">
      <w:pPr>
        <w:spacing w:after="0" w:line="259" w:lineRule="auto"/>
        <w:ind w:left="0" w:right="2" w:firstLine="0"/>
        <w:jc w:val="right"/>
      </w:pPr>
    </w:p>
    <w:p w14:paraId="049F0643" w14:textId="77777777" w:rsidR="00337B65" w:rsidRDefault="00337B65">
      <w:pPr>
        <w:spacing w:after="0" w:line="259" w:lineRule="auto"/>
        <w:ind w:left="0" w:right="2" w:firstLine="0"/>
        <w:jc w:val="right"/>
      </w:pPr>
    </w:p>
    <w:p w14:paraId="63BFFDF2" w14:textId="77777777" w:rsidR="00337B65" w:rsidRDefault="00337B65">
      <w:pPr>
        <w:spacing w:after="0" w:line="259" w:lineRule="auto"/>
        <w:ind w:left="0" w:right="2" w:firstLine="0"/>
        <w:jc w:val="right"/>
      </w:pPr>
    </w:p>
    <w:p w14:paraId="577E234D" w14:textId="77777777" w:rsidR="00337B65" w:rsidRDefault="00337B65">
      <w:pPr>
        <w:spacing w:after="0" w:line="259" w:lineRule="auto"/>
        <w:ind w:left="0" w:right="2" w:firstLine="0"/>
        <w:jc w:val="right"/>
      </w:pPr>
    </w:p>
    <w:p w14:paraId="1D1D1A84" w14:textId="77777777" w:rsidR="00337B65" w:rsidRDefault="00337B65">
      <w:pPr>
        <w:spacing w:after="0" w:line="259" w:lineRule="auto"/>
        <w:ind w:left="0" w:right="2" w:firstLine="0"/>
        <w:jc w:val="right"/>
      </w:pPr>
    </w:p>
    <w:p w14:paraId="008EEFC1" w14:textId="77777777" w:rsidR="00337B65" w:rsidRDefault="00337B65">
      <w:pPr>
        <w:spacing w:after="0" w:line="259" w:lineRule="auto"/>
        <w:ind w:left="0" w:right="2" w:firstLine="0"/>
        <w:jc w:val="right"/>
      </w:pPr>
    </w:p>
    <w:p w14:paraId="069082A1" w14:textId="77777777" w:rsidR="00337B65" w:rsidRDefault="00351F42">
      <w:pPr>
        <w:spacing w:after="0" w:line="259" w:lineRule="auto"/>
        <w:ind w:left="0" w:right="2" w:firstLine="0"/>
        <w:jc w:val="center"/>
        <w:rPr>
          <w:b/>
          <w:color w:val="000000" w:themeColor="text1"/>
          <w:sz w:val="28"/>
          <w:szCs w:val="28"/>
        </w:rPr>
      </w:pPr>
      <w:bookmarkStart w:id="1" w:name="_Hlk122454118"/>
      <w:bookmarkStart w:id="2" w:name="_Hlk122527336"/>
      <w:r>
        <w:rPr>
          <w:b/>
          <w:color w:val="000000" w:themeColor="text1"/>
          <w:sz w:val="28"/>
          <w:szCs w:val="28"/>
        </w:rPr>
        <w:t>ПЕРСОНАЛИЗИРОВАННАЯ ПРОГРАММА НАСТАВНИЧЕСТВА</w:t>
      </w:r>
    </w:p>
    <w:bookmarkEnd w:id="1"/>
    <w:p w14:paraId="70F000DA" w14:textId="77777777" w:rsidR="00337B65" w:rsidRDefault="00337B65">
      <w:pPr>
        <w:spacing w:after="0" w:line="259" w:lineRule="auto"/>
        <w:ind w:left="0" w:right="2" w:firstLine="0"/>
        <w:jc w:val="center"/>
        <w:rPr>
          <w:b/>
          <w:color w:val="000000" w:themeColor="text1"/>
          <w:sz w:val="28"/>
          <w:szCs w:val="28"/>
        </w:rPr>
      </w:pPr>
    </w:p>
    <w:bookmarkEnd w:id="2"/>
    <w:p w14:paraId="425D9088" w14:textId="77777777" w:rsidR="00337B65" w:rsidRDefault="00337B65">
      <w:pPr>
        <w:spacing w:after="0" w:line="259" w:lineRule="auto"/>
        <w:ind w:left="0" w:right="2" w:firstLine="0"/>
        <w:jc w:val="center"/>
        <w:rPr>
          <w:color w:val="000000" w:themeColor="text1"/>
        </w:rPr>
      </w:pPr>
    </w:p>
    <w:p w14:paraId="1A7E8A33" w14:textId="77777777" w:rsidR="00337B65" w:rsidRDefault="00337B65">
      <w:pPr>
        <w:spacing w:after="0" w:line="259" w:lineRule="auto"/>
        <w:ind w:left="0" w:right="2" w:firstLine="0"/>
        <w:jc w:val="center"/>
        <w:rPr>
          <w:color w:val="000000" w:themeColor="text1"/>
        </w:rPr>
      </w:pPr>
    </w:p>
    <w:p w14:paraId="03888360" w14:textId="77777777" w:rsidR="00337B65" w:rsidRDefault="00337B65">
      <w:pPr>
        <w:spacing w:after="0" w:line="259" w:lineRule="auto"/>
        <w:ind w:left="0" w:right="2" w:firstLine="0"/>
        <w:jc w:val="right"/>
      </w:pPr>
    </w:p>
    <w:p w14:paraId="272499DF" w14:textId="77777777" w:rsidR="00337B65" w:rsidRDefault="00337B65">
      <w:pPr>
        <w:spacing w:after="0" w:line="259" w:lineRule="auto"/>
        <w:ind w:left="0" w:right="2" w:firstLine="0"/>
        <w:jc w:val="right"/>
      </w:pPr>
    </w:p>
    <w:p w14:paraId="422FC8FE" w14:textId="77777777" w:rsidR="00337B65" w:rsidRDefault="00337B65">
      <w:pPr>
        <w:spacing w:after="0" w:line="259" w:lineRule="auto"/>
        <w:ind w:left="0" w:right="2" w:firstLine="0"/>
        <w:jc w:val="right"/>
      </w:pPr>
    </w:p>
    <w:p w14:paraId="3E3E8EF7" w14:textId="77777777" w:rsidR="00337B65" w:rsidRDefault="00337B65">
      <w:pPr>
        <w:spacing w:after="0" w:line="259" w:lineRule="auto"/>
        <w:ind w:left="0" w:right="2" w:firstLine="0"/>
        <w:jc w:val="right"/>
      </w:pPr>
    </w:p>
    <w:p w14:paraId="00FF79A5" w14:textId="77777777" w:rsidR="00337B65" w:rsidRDefault="00337B65">
      <w:pPr>
        <w:spacing w:after="0" w:line="259" w:lineRule="auto"/>
        <w:ind w:left="0" w:right="2" w:firstLine="0"/>
        <w:jc w:val="right"/>
      </w:pPr>
    </w:p>
    <w:p w14:paraId="63EA4F3C" w14:textId="77777777" w:rsidR="00337B65" w:rsidRDefault="00337B65">
      <w:pPr>
        <w:spacing w:after="0" w:line="259" w:lineRule="auto"/>
        <w:ind w:left="0" w:right="2" w:firstLine="0"/>
        <w:jc w:val="right"/>
      </w:pPr>
    </w:p>
    <w:p w14:paraId="2EEE95A7" w14:textId="77777777" w:rsidR="00337B65" w:rsidRDefault="00337B65">
      <w:pPr>
        <w:spacing w:after="0" w:line="259" w:lineRule="auto"/>
        <w:ind w:left="0" w:right="2" w:firstLine="0"/>
        <w:jc w:val="right"/>
      </w:pPr>
    </w:p>
    <w:p w14:paraId="11EFF958" w14:textId="77777777" w:rsidR="00337B65" w:rsidRDefault="00337B65">
      <w:pPr>
        <w:spacing w:after="0" w:line="259" w:lineRule="auto"/>
        <w:ind w:left="0" w:right="2" w:firstLine="0"/>
        <w:jc w:val="right"/>
      </w:pPr>
    </w:p>
    <w:p w14:paraId="3E3D57FF" w14:textId="77777777" w:rsidR="00337B65" w:rsidRDefault="00337B65">
      <w:pPr>
        <w:spacing w:after="0" w:line="259" w:lineRule="auto"/>
        <w:ind w:left="0" w:right="2" w:firstLine="0"/>
        <w:jc w:val="right"/>
      </w:pPr>
    </w:p>
    <w:p w14:paraId="52659FDC" w14:textId="77777777" w:rsidR="00337B65" w:rsidRDefault="00337B65">
      <w:pPr>
        <w:spacing w:after="0" w:line="259" w:lineRule="auto"/>
        <w:ind w:left="0" w:right="2" w:firstLine="0"/>
        <w:jc w:val="right"/>
      </w:pPr>
    </w:p>
    <w:tbl>
      <w:tblPr>
        <w:tblStyle w:val="aff0"/>
        <w:tblW w:w="7083" w:type="dxa"/>
        <w:jc w:val="right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2702"/>
        <w:gridCol w:w="4381"/>
      </w:tblGrid>
      <w:tr w:rsidR="00337B65" w14:paraId="6E7A558D" w14:textId="77777777">
        <w:trPr>
          <w:jc w:val="right"/>
        </w:trPr>
        <w:tc>
          <w:tcPr>
            <w:tcW w:w="2702" w:type="dxa"/>
          </w:tcPr>
          <w:p w14:paraId="1FB2AD0A" w14:textId="77777777" w:rsidR="00337B65" w:rsidRDefault="00351F42">
            <w:pPr>
              <w:spacing w:after="0" w:line="259" w:lineRule="auto"/>
              <w:ind w:left="0" w:right="2" w:firstLine="0"/>
            </w:pPr>
            <w:bookmarkStart w:id="3" w:name="_Hlk122454191"/>
            <w:r>
              <w:rPr>
                <w:bCs/>
                <w:sz w:val="28"/>
                <w:szCs w:val="28"/>
              </w:rPr>
              <w:t>Наставник</w:t>
            </w:r>
          </w:p>
        </w:tc>
        <w:tc>
          <w:tcPr>
            <w:tcW w:w="4381" w:type="dxa"/>
          </w:tcPr>
          <w:p w14:paraId="24A5249D" w14:textId="77777777" w:rsidR="00337B65" w:rsidRDefault="00351F42">
            <w:pPr>
              <w:spacing w:after="0" w:line="259" w:lineRule="auto"/>
              <w:ind w:left="0" w:right="2" w:firstLine="0"/>
            </w:pPr>
            <w:r>
              <w:rPr>
                <w:sz w:val="28"/>
                <w:szCs w:val="24"/>
              </w:rPr>
              <w:t>Григораш Анна Васильевна</w:t>
            </w:r>
          </w:p>
        </w:tc>
      </w:tr>
      <w:tr w:rsidR="00337B65" w14:paraId="1BE58F39" w14:textId="77777777">
        <w:trPr>
          <w:jc w:val="right"/>
        </w:trPr>
        <w:tc>
          <w:tcPr>
            <w:tcW w:w="2702" w:type="dxa"/>
          </w:tcPr>
          <w:p w14:paraId="6630FD1A" w14:textId="77777777" w:rsidR="00337B65" w:rsidRDefault="00351F42">
            <w:pPr>
              <w:spacing w:after="0" w:line="259" w:lineRule="auto"/>
              <w:ind w:left="0" w:right="2" w:firstLine="0"/>
            </w:pPr>
            <w:r>
              <w:rPr>
                <w:bCs/>
                <w:sz w:val="28"/>
                <w:szCs w:val="28"/>
              </w:rPr>
              <w:t>Наставляемый</w:t>
            </w:r>
          </w:p>
        </w:tc>
        <w:tc>
          <w:tcPr>
            <w:tcW w:w="4381" w:type="dxa"/>
          </w:tcPr>
          <w:p w14:paraId="006ACA75" w14:textId="77777777" w:rsidR="00337B65" w:rsidRDefault="00351F42">
            <w:pPr>
              <w:spacing w:after="0" w:line="259" w:lineRule="auto"/>
              <w:ind w:left="0" w:right="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Легостаев Александр Николаевич</w:t>
            </w:r>
          </w:p>
        </w:tc>
      </w:tr>
      <w:bookmarkEnd w:id="3"/>
    </w:tbl>
    <w:p w14:paraId="50B43155" w14:textId="77777777" w:rsidR="00337B65" w:rsidRDefault="00337B65">
      <w:pPr>
        <w:spacing w:after="0" w:line="259" w:lineRule="auto"/>
        <w:ind w:left="0" w:right="2" w:firstLine="0"/>
        <w:jc w:val="right"/>
      </w:pPr>
    </w:p>
    <w:p w14:paraId="2BD574FE" w14:textId="77777777" w:rsidR="00337B65" w:rsidRDefault="00337B65">
      <w:pPr>
        <w:spacing w:after="0" w:line="259" w:lineRule="auto"/>
        <w:ind w:left="0" w:right="2" w:firstLine="0"/>
        <w:jc w:val="right"/>
        <w:rPr>
          <w:sz w:val="28"/>
          <w:szCs w:val="28"/>
        </w:rPr>
      </w:pPr>
    </w:p>
    <w:p w14:paraId="36F5EDAB" w14:textId="77777777" w:rsidR="00337B65" w:rsidRDefault="00337B65">
      <w:pPr>
        <w:spacing w:after="0" w:line="259" w:lineRule="auto"/>
        <w:ind w:left="0" w:right="12" w:firstLine="0"/>
        <w:jc w:val="right"/>
      </w:pPr>
    </w:p>
    <w:p w14:paraId="13AB9835" w14:textId="77777777" w:rsidR="00337B65" w:rsidRDefault="00351F42">
      <w:pPr>
        <w:spacing w:after="0" w:line="259" w:lineRule="auto"/>
        <w:ind w:left="5567" w:right="0" w:firstLine="0"/>
      </w:pPr>
      <w:r>
        <w:rPr>
          <w:b/>
        </w:rPr>
        <w:t xml:space="preserve"> </w:t>
      </w:r>
    </w:p>
    <w:p w14:paraId="38FAEFFD" w14:textId="77777777" w:rsidR="00337B65" w:rsidRDefault="00351F42">
      <w:pPr>
        <w:spacing w:after="0" w:line="259" w:lineRule="auto"/>
        <w:ind w:left="5567" w:right="0" w:firstLine="0"/>
      </w:pPr>
      <w:r>
        <w:rPr>
          <w:b/>
        </w:rPr>
        <w:t xml:space="preserve"> </w:t>
      </w:r>
    </w:p>
    <w:p w14:paraId="0DD5825F" w14:textId="77777777" w:rsidR="00337B65" w:rsidRDefault="00351F42">
      <w:pPr>
        <w:spacing w:after="0" w:line="259" w:lineRule="auto"/>
        <w:ind w:left="5567" w:right="0" w:firstLine="0"/>
      </w:pPr>
      <w:r>
        <w:rPr>
          <w:b/>
        </w:rPr>
        <w:t xml:space="preserve"> </w:t>
      </w:r>
    </w:p>
    <w:p w14:paraId="52F73899" w14:textId="77777777" w:rsidR="00337B65" w:rsidRDefault="00351F42">
      <w:pPr>
        <w:spacing w:after="0" w:line="259" w:lineRule="auto"/>
        <w:ind w:left="708" w:right="0" w:firstLine="0"/>
        <w:jc w:val="center"/>
      </w:pPr>
      <w:r>
        <w:t>2024</w:t>
      </w:r>
    </w:p>
    <w:p w14:paraId="7143275C" w14:textId="0A240F15" w:rsidR="00337B65" w:rsidRDefault="00351F42">
      <w:pPr>
        <w:spacing w:after="0" w:line="259" w:lineRule="auto"/>
        <w:ind w:left="708" w:right="0" w:firstLine="0"/>
        <w:jc w:val="center"/>
        <w:rPr>
          <w:b/>
        </w:rPr>
      </w:pPr>
      <w:bookmarkStart w:id="4" w:name="_Hlk122614871"/>
      <w:bookmarkStart w:id="5" w:name="_Hlk122612235"/>
      <w:bookmarkStart w:id="6" w:name="_Hlk122454284"/>
      <w:r>
        <w:rPr>
          <w:b/>
        </w:rPr>
        <w:lastRenderedPageBreak/>
        <w:t>СОДЕРЖАНИЕ</w:t>
      </w:r>
    </w:p>
    <w:p w14:paraId="24633CBF" w14:textId="79B7968F" w:rsidR="00916A66" w:rsidRDefault="00916A66">
      <w:pPr>
        <w:spacing w:after="0" w:line="259" w:lineRule="auto"/>
        <w:ind w:left="708" w:right="0" w:firstLine="0"/>
        <w:jc w:val="center"/>
        <w:rPr>
          <w:b/>
        </w:rPr>
      </w:pPr>
    </w:p>
    <w:p w14:paraId="40D052F1" w14:textId="77777777" w:rsidR="00916A66" w:rsidRDefault="00916A66" w:rsidP="00916A66">
      <w:pPr>
        <w:pStyle w:val="aff1"/>
        <w:rPr>
          <w:b/>
          <w:sz w:val="20"/>
        </w:rPr>
      </w:pPr>
    </w:p>
    <w:p w14:paraId="130ABE2C" w14:textId="77777777" w:rsidR="00916A66" w:rsidRDefault="00916A66" w:rsidP="00916A66">
      <w:pPr>
        <w:pStyle w:val="aff1"/>
        <w:spacing w:before="167"/>
        <w:rPr>
          <w:b/>
          <w:sz w:val="20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87"/>
        <w:gridCol w:w="7451"/>
      </w:tblGrid>
      <w:tr w:rsidR="00916A66" w14:paraId="2167408C" w14:textId="77777777" w:rsidTr="00916A66">
        <w:trPr>
          <w:trHeight w:val="579"/>
          <w:jc w:val="center"/>
        </w:trPr>
        <w:tc>
          <w:tcPr>
            <w:tcW w:w="487" w:type="dxa"/>
          </w:tcPr>
          <w:p w14:paraId="1E2E5090" w14:textId="77777777" w:rsidR="00916A66" w:rsidRDefault="00916A66" w:rsidP="001A763E">
            <w:pPr>
              <w:pStyle w:val="TableParagraph"/>
              <w:spacing w:before="0" w:line="266" w:lineRule="exact"/>
              <w:ind w:left="98"/>
              <w:rPr>
                <w:sz w:val="24"/>
              </w:rPr>
            </w:pPr>
            <w:bookmarkStart w:id="7" w:name="_Hlk179890856"/>
            <w:r>
              <w:rPr>
                <w:spacing w:val="-10"/>
                <w:sz w:val="24"/>
              </w:rPr>
              <w:t>№</w:t>
            </w:r>
          </w:p>
          <w:p w14:paraId="71D56F17" w14:textId="77777777" w:rsidR="00916A66" w:rsidRDefault="00916A66" w:rsidP="001A763E">
            <w:pPr>
              <w:pStyle w:val="TableParagraph"/>
              <w:spacing w:before="21" w:line="272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7451" w:type="dxa"/>
          </w:tcPr>
          <w:p w14:paraId="2413A9D6" w14:textId="77777777" w:rsidR="00916A66" w:rsidRDefault="00916A66" w:rsidP="001A763E">
            <w:pPr>
              <w:pStyle w:val="TableParagraph"/>
              <w:spacing w:before="0"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раздела</w:t>
            </w:r>
            <w:proofErr w:type="spellEnd"/>
          </w:p>
        </w:tc>
      </w:tr>
      <w:tr w:rsidR="00916A66" w14:paraId="592A2B1E" w14:textId="77777777" w:rsidTr="00916A66">
        <w:trPr>
          <w:trHeight w:val="297"/>
          <w:jc w:val="center"/>
        </w:trPr>
        <w:tc>
          <w:tcPr>
            <w:tcW w:w="487" w:type="dxa"/>
          </w:tcPr>
          <w:p w14:paraId="1124117B" w14:textId="77777777" w:rsidR="00916A66" w:rsidRDefault="00916A66" w:rsidP="001A763E">
            <w:pPr>
              <w:pStyle w:val="TableParagraph"/>
              <w:spacing w:before="5" w:line="272" w:lineRule="exact"/>
              <w:ind w:left="0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51" w:type="dxa"/>
          </w:tcPr>
          <w:p w14:paraId="2FBF4E43" w14:textId="77777777" w:rsidR="00916A66" w:rsidRDefault="00916A66" w:rsidP="001A763E">
            <w:pPr>
              <w:pStyle w:val="TableParagraph"/>
              <w:spacing w:before="5"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Пояснительная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записка</w:t>
            </w:r>
            <w:proofErr w:type="spellEnd"/>
          </w:p>
        </w:tc>
      </w:tr>
      <w:tr w:rsidR="00916A66" w14:paraId="167355BF" w14:textId="77777777" w:rsidTr="00916A66">
        <w:trPr>
          <w:trHeight w:val="297"/>
          <w:jc w:val="center"/>
        </w:trPr>
        <w:tc>
          <w:tcPr>
            <w:tcW w:w="487" w:type="dxa"/>
          </w:tcPr>
          <w:p w14:paraId="41C50261" w14:textId="77777777" w:rsidR="00916A66" w:rsidRDefault="00916A66" w:rsidP="001A763E">
            <w:pPr>
              <w:pStyle w:val="TableParagraph"/>
              <w:spacing w:before="5" w:line="272" w:lineRule="exact"/>
              <w:ind w:left="1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451" w:type="dxa"/>
          </w:tcPr>
          <w:p w14:paraId="3DF90CF8" w14:textId="77777777" w:rsidR="00916A66" w:rsidRDefault="00916A66" w:rsidP="001A763E">
            <w:pPr>
              <w:pStyle w:val="TableParagraph"/>
              <w:spacing w:before="5"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проблемы</w:t>
            </w:r>
            <w:proofErr w:type="spellEnd"/>
          </w:p>
        </w:tc>
      </w:tr>
      <w:tr w:rsidR="00916A66" w14:paraId="6ED337B0" w14:textId="77777777" w:rsidTr="00916A66">
        <w:trPr>
          <w:trHeight w:val="297"/>
          <w:jc w:val="center"/>
        </w:trPr>
        <w:tc>
          <w:tcPr>
            <w:tcW w:w="487" w:type="dxa"/>
          </w:tcPr>
          <w:p w14:paraId="61AD3715" w14:textId="77777777" w:rsidR="00916A66" w:rsidRDefault="00916A66" w:rsidP="001A763E">
            <w:pPr>
              <w:pStyle w:val="TableParagraph"/>
              <w:spacing w:before="5" w:line="272" w:lineRule="exact"/>
              <w:ind w:left="1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451" w:type="dxa"/>
          </w:tcPr>
          <w:p w14:paraId="4D271165" w14:textId="77777777" w:rsidR="00916A66" w:rsidRDefault="00916A66" w:rsidP="001A763E">
            <w:pPr>
              <w:pStyle w:val="TableParagraph"/>
              <w:spacing w:before="5"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Цели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наставничества</w:t>
            </w:r>
            <w:proofErr w:type="spellEnd"/>
          </w:p>
        </w:tc>
      </w:tr>
      <w:tr w:rsidR="00916A66" w14:paraId="03316174" w14:textId="77777777" w:rsidTr="00916A66">
        <w:trPr>
          <w:trHeight w:val="310"/>
          <w:jc w:val="center"/>
        </w:trPr>
        <w:tc>
          <w:tcPr>
            <w:tcW w:w="487" w:type="dxa"/>
          </w:tcPr>
          <w:p w14:paraId="380C5FA3" w14:textId="77777777" w:rsidR="00916A66" w:rsidRDefault="00916A66" w:rsidP="001A763E">
            <w:pPr>
              <w:pStyle w:val="TableParagraph"/>
              <w:spacing w:before="5"/>
              <w:ind w:left="1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451" w:type="dxa"/>
          </w:tcPr>
          <w:p w14:paraId="4DBDBE11" w14:textId="77777777" w:rsidR="00916A66" w:rsidRDefault="00916A66" w:rsidP="001A763E">
            <w:pPr>
              <w:pStyle w:val="TableParagraph"/>
              <w:spacing w:before="5"/>
              <w:ind w:left="151"/>
              <w:rPr>
                <w:sz w:val="24"/>
              </w:rPr>
            </w:pPr>
            <w:proofErr w:type="spellStart"/>
            <w:r>
              <w:rPr>
                <w:sz w:val="24"/>
              </w:rPr>
              <w:t>Участники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программы</w:t>
            </w:r>
            <w:proofErr w:type="spellEnd"/>
          </w:p>
        </w:tc>
      </w:tr>
      <w:tr w:rsidR="00916A66" w14:paraId="68CB6217" w14:textId="77777777" w:rsidTr="00916A66">
        <w:trPr>
          <w:trHeight w:val="608"/>
          <w:jc w:val="center"/>
        </w:trPr>
        <w:tc>
          <w:tcPr>
            <w:tcW w:w="487" w:type="dxa"/>
          </w:tcPr>
          <w:p w14:paraId="1874595D" w14:textId="77777777" w:rsidR="00916A66" w:rsidRDefault="00916A66" w:rsidP="001A763E">
            <w:pPr>
              <w:pStyle w:val="TableParagraph"/>
              <w:spacing w:before="19"/>
              <w:ind w:left="1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451" w:type="dxa"/>
          </w:tcPr>
          <w:p w14:paraId="4294FD6F" w14:textId="77777777" w:rsidR="00916A66" w:rsidRPr="00916A66" w:rsidRDefault="00916A66" w:rsidP="001A763E">
            <w:pPr>
              <w:pStyle w:val="TableParagraph"/>
              <w:spacing w:before="0" w:line="298" w:lineRule="exact"/>
              <w:ind w:left="112"/>
              <w:rPr>
                <w:sz w:val="24"/>
                <w:lang w:val="ru-RU"/>
              </w:rPr>
            </w:pPr>
            <w:r w:rsidRPr="00916A66">
              <w:rPr>
                <w:sz w:val="24"/>
                <w:lang w:val="ru-RU"/>
              </w:rPr>
              <w:t>Содержание</w:t>
            </w:r>
            <w:r w:rsidRPr="00916A66">
              <w:rPr>
                <w:spacing w:val="-14"/>
                <w:sz w:val="24"/>
                <w:lang w:val="ru-RU"/>
              </w:rPr>
              <w:t xml:space="preserve"> </w:t>
            </w:r>
            <w:r w:rsidRPr="00916A66">
              <w:rPr>
                <w:sz w:val="24"/>
                <w:lang w:val="ru-RU"/>
              </w:rPr>
              <w:t>деятельности</w:t>
            </w:r>
            <w:r w:rsidRPr="00916A66">
              <w:rPr>
                <w:spacing w:val="-12"/>
                <w:sz w:val="24"/>
                <w:lang w:val="ru-RU"/>
              </w:rPr>
              <w:t xml:space="preserve"> </w:t>
            </w:r>
            <w:r w:rsidRPr="00916A66">
              <w:rPr>
                <w:sz w:val="24"/>
                <w:lang w:val="ru-RU"/>
              </w:rPr>
              <w:t>наставника</w:t>
            </w:r>
            <w:r w:rsidRPr="00916A66">
              <w:rPr>
                <w:spacing w:val="-14"/>
                <w:sz w:val="24"/>
                <w:lang w:val="ru-RU"/>
              </w:rPr>
              <w:t xml:space="preserve"> </w:t>
            </w:r>
            <w:r w:rsidRPr="00916A66">
              <w:rPr>
                <w:sz w:val="24"/>
                <w:lang w:val="ru-RU"/>
              </w:rPr>
              <w:t xml:space="preserve">и </w:t>
            </w:r>
            <w:r w:rsidRPr="00916A66">
              <w:rPr>
                <w:spacing w:val="-2"/>
                <w:sz w:val="24"/>
                <w:lang w:val="ru-RU"/>
              </w:rPr>
              <w:t>наставляемого</w:t>
            </w:r>
          </w:p>
        </w:tc>
      </w:tr>
      <w:tr w:rsidR="00916A66" w14:paraId="1B942D1C" w14:textId="77777777" w:rsidTr="00916A66">
        <w:trPr>
          <w:trHeight w:val="297"/>
          <w:jc w:val="center"/>
        </w:trPr>
        <w:tc>
          <w:tcPr>
            <w:tcW w:w="487" w:type="dxa"/>
          </w:tcPr>
          <w:p w14:paraId="5D7EF33B" w14:textId="77777777" w:rsidR="00916A66" w:rsidRDefault="00916A66" w:rsidP="001A763E">
            <w:pPr>
              <w:pStyle w:val="TableParagraph"/>
              <w:spacing w:before="5" w:line="272" w:lineRule="exact"/>
              <w:ind w:left="1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451" w:type="dxa"/>
          </w:tcPr>
          <w:p w14:paraId="6A460755" w14:textId="77777777" w:rsidR="00916A66" w:rsidRDefault="00916A66" w:rsidP="001A763E">
            <w:pPr>
              <w:pStyle w:val="TableParagraph"/>
              <w:spacing w:before="5"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программы</w:t>
            </w:r>
            <w:proofErr w:type="spellEnd"/>
          </w:p>
        </w:tc>
      </w:tr>
      <w:tr w:rsidR="00916A66" w14:paraId="7A614303" w14:textId="77777777" w:rsidTr="00916A66">
        <w:trPr>
          <w:trHeight w:val="297"/>
          <w:jc w:val="center"/>
        </w:trPr>
        <w:tc>
          <w:tcPr>
            <w:tcW w:w="487" w:type="dxa"/>
          </w:tcPr>
          <w:p w14:paraId="1E934DDC" w14:textId="77777777" w:rsidR="00916A66" w:rsidRDefault="00916A66" w:rsidP="001A763E">
            <w:pPr>
              <w:pStyle w:val="TableParagraph"/>
              <w:spacing w:line="272" w:lineRule="exact"/>
              <w:ind w:left="1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451" w:type="dxa"/>
          </w:tcPr>
          <w:p w14:paraId="141EBDBA" w14:textId="77777777" w:rsidR="00916A66" w:rsidRDefault="00916A66" w:rsidP="001A763E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планируемые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результаты</w:t>
            </w:r>
            <w:proofErr w:type="spellEnd"/>
          </w:p>
        </w:tc>
      </w:tr>
      <w:tr w:rsidR="00916A66" w14:paraId="719CCA90" w14:textId="77777777" w:rsidTr="00916A66">
        <w:trPr>
          <w:trHeight w:val="297"/>
          <w:jc w:val="center"/>
        </w:trPr>
        <w:tc>
          <w:tcPr>
            <w:tcW w:w="487" w:type="dxa"/>
          </w:tcPr>
          <w:p w14:paraId="0054BE02" w14:textId="77777777" w:rsidR="00916A66" w:rsidRDefault="00916A66" w:rsidP="001A763E">
            <w:pPr>
              <w:pStyle w:val="TableParagraph"/>
              <w:spacing w:before="5" w:line="272" w:lineRule="exact"/>
              <w:ind w:left="1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451" w:type="dxa"/>
          </w:tcPr>
          <w:p w14:paraId="4E0A0634" w14:textId="77777777" w:rsidR="00916A66" w:rsidRDefault="00916A66" w:rsidP="001A763E">
            <w:pPr>
              <w:pStyle w:val="TableParagraph"/>
              <w:spacing w:before="5"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Режим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</w:tr>
      <w:tr w:rsidR="00916A66" w14:paraId="54549607" w14:textId="77777777" w:rsidTr="00916A66">
        <w:trPr>
          <w:trHeight w:val="297"/>
          <w:jc w:val="center"/>
        </w:trPr>
        <w:tc>
          <w:tcPr>
            <w:tcW w:w="487" w:type="dxa"/>
          </w:tcPr>
          <w:p w14:paraId="2713DE17" w14:textId="77777777" w:rsidR="00916A66" w:rsidRDefault="00916A66" w:rsidP="001A763E">
            <w:pPr>
              <w:pStyle w:val="TableParagraph"/>
              <w:spacing w:before="5" w:line="272" w:lineRule="exact"/>
              <w:ind w:left="0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51" w:type="dxa"/>
          </w:tcPr>
          <w:p w14:paraId="403BE1DC" w14:textId="77777777" w:rsidR="00916A66" w:rsidRDefault="00916A66" w:rsidP="001A763E">
            <w:pPr>
              <w:pStyle w:val="TableParagraph"/>
              <w:spacing w:before="5"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План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наставничества</w:t>
            </w:r>
            <w:proofErr w:type="spellEnd"/>
          </w:p>
        </w:tc>
      </w:tr>
      <w:tr w:rsidR="00916A66" w14:paraId="039EEBB2" w14:textId="77777777" w:rsidTr="00916A66">
        <w:trPr>
          <w:trHeight w:val="579"/>
          <w:jc w:val="center"/>
        </w:trPr>
        <w:tc>
          <w:tcPr>
            <w:tcW w:w="487" w:type="dxa"/>
          </w:tcPr>
          <w:p w14:paraId="4C0C73F7" w14:textId="77777777" w:rsidR="00916A66" w:rsidRDefault="00916A66" w:rsidP="001A763E">
            <w:pPr>
              <w:pStyle w:val="TableParagraph"/>
              <w:spacing w:before="5"/>
              <w:ind w:left="1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451" w:type="dxa"/>
          </w:tcPr>
          <w:p w14:paraId="19FFC114" w14:textId="09BE9CC5" w:rsidR="00916A66" w:rsidRDefault="00916A66" w:rsidP="00916A66">
            <w:pPr>
              <w:pStyle w:val="TableParagraph"/>
              <w:spacing w:before="5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направления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наставнической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</w:tr>
      <w:bookmarkEnd w:id="7"/>
    </w:tbl>
    <w:p w14:paraId="1317D71A" w14:textId="14A3AA55" w:rsidR="00916A66" w:rsidRDefault="00916A66">
      <w:pPr>
        <w:spacing w:after="0" w:line="259" w:lineRule="auto"/>
        <w:ind w:left="708" w:right="0" w:firstLine="0"/>
        <w:jc w:val="center"/>
        <w:rPr>
          <w:b/>
        </w:rPr>
      </w:pPr>
    </w:p>
    <w:bookmarkEnd w:id="4"/>
    <w:bookmarkEnd w:id="5"/>
    <w:bookmarkEnd w:id="6"/>
    <w:p w14:paraId="6E066730" w14:textId="77777777" w:rsidR="00337B65" w:rsidRDefault="00337B65">
      <w:pPr>
        <w:spacing w:after="0" w:line="259" w:lineRule="auto"/>
        <w:ind w:left="708" w:right="0" w:firstLine="0"/>
        <w:jc w:val="center"/>
        <w:rPr>
          <w:b/>
        </w:rPr>
      </w:pPr>
    </w:p>
    <w:p w14:paraId="06B18FC2" w14:textId="77777777" w:rsidR="00337B65" w:rsidRDefault="00337B65">
      <w:pPr>
        <w:spacing w:after="0" w:line="259" w:lineRule="auto"/>
        <w:ind w:left="708" w:right="0" w:firstLine="0"/>
        <w:jc w:val="center"/>
        <w:rPr>
          <w:b/>
        </w:rPr>
      </w:pPr>
    </w:p>
    <w:p w14:paraId="64E4A791" w14:textId="77777777" w:rsidR="00337B65" w:rsidRDefault="00337B65">
      <w:pPr>
        <w:spacing w:after="0" w:line="259" w:lineRule="auto"/>
        <w:ind w:left="708" w:right="0" w:firstLine="0"/>
        <w:jc w:val="center"/>
        <w:rPr>
          <w:b/>
        </w:rPr>
      </w:pPr>
    </w:p>
    <w:p w14:paraId="32FD5851" w14:textId="77777777" w:rsidR="00337B65" w:rsidRDefault="00337B65">
      <w:pPr>
        <w:spacing w:after="0" w:line="259" w:lineRule="auto"/>
        <w:ind w:left="708" w:right="0" w:firstLine="0"/>
        <w:jc w:val="center"/>
        <w:rPr>
          <w:b/>
        </w:rPr>
      </w:pPr>
    </w:p>
    <w:p w14:paraId="3C31F1D2" w14:textId="77777777" w:rsidR="00337B65" w:rsidRDefault="00337B65">
      <w:pPr>
        <w:spacing w:after="0" w:line="259" w:lineRule="auto"/>
        <w:ind w:left="708" w:right="0" w:firstLine="0"/>
        <w:jc w:val="center"/>
        <w:rPr>
          <w:b/>
        </w:rPr>
      </w:pPr>
    </w:p>
    <w:p w14:paraId="6316C952" w14:textId="77777777" w:rsidR="00337B65" w:rsidRDefault="00337B65">
      <w:pPr>
        <w:spacing w:after="0" w:line="259" w:lineRule="auto"/>
        <w:ind w:left="708" w:right="0" w:firstLine="0"/>
        <w:jc w:val="center"/>
        <w:rPr>
          <w:b/>
        </w:rPr>
      </w:pPr>
    </w:p>
    <w:p w14:paraId="7C364C4A" w14:textId="77777777" w:rsidR="00337B65" w:rsidRDefault="00337B65">
      <w:pPr>
        <w:spacing w:after="0" w:line="259" w:lineRule="auto"/>
        <w:ind w:left="708" w:right="0" w:firstLine="0"/>
        <w:jc w:val="center"/>
        <w:rPr>
          <w:b/>
        </w:rPr>
      </w:pPr>
    </w:p>
    <w:p w14:paraId="4A19BC9A" w14:textId="77777777" w:rsidR="00337B65" w:rsidRDefault="00337B65">
      <w:pPr>
        <w:spacing w:after="0" w:line="259" w:lineRule="auto"/>
        <w:ind w:left="708" w:right="0" w:firstLine="0"/>
        <w:jc w:val="center"/>
        <w:rPr>
          <w:b/>
        </w:rPr>
      </w:pPr>
    </w:p>
    <w:p w14:paraId="58653463" w14:textId="77777777" w:rsidR="00337B65" w:rsidRDefault="00337B65">
      <w:pPr>
        <w:spacing w:after="0" w:line="259" w:lineRule="auto"/>
        <w:ind w:left="708" w:right="0" w:firstLine="0"/>
        <w:jc w:val="center"/>
        <w:rPr>
          <w:b/>
        </w:rPr>
      </w:pPr>
    </w:p>
    <w:p w14:paraId="3D97AF01" w14:textId="77777777" w:rsidR="00337B65" w:rsidRDefault="00337B65">
      <w:pPr>
        <w:spacing w:after="0" w:line="259" w:lineRule="auto"/>
        <w:ind w:left="708" w:right="0" w:firstLine="0"/>
        <w:jc w:val="center"/>
        <w:rPr>
          <w:b/>
        </w:rPr>
      </w:pPr>
    </w:p>
    <w:p w14:paraId="7F21888F" w14:textId="77777777" w:rsidR="00337B65" w:rsidRDefault="00337B65">
      <w:pPr>
        <w:spacing w:after="0" w:line="259" w:lineRule="auto"/>
        <w:ind w:left="708" w:right="0" w:firstLine="0"/>
        <w:jc w:val="center"/>
        <w:rPr>
          <w:b/>
        </w:rPr>
      </w:pPr>
    </w:p>
    <w:p w14:paraId="4480D5ED" w14:textId="77777777" w:rsidR="00337B65" w:rsidRDefault="00337B65">
      <w:pPr>
        <w:spacing w:after="0" w:line="259" w:lineRule="auto"/>
        <w:ind w:left="708" w:right="0" w:firstLine="0"/>
        <w:jc w:val="center"/>
        <w:rPr>
          <w:b/>
        </w:rPr>
      </w:pPr>
    </w:p>
    <w:p w14:paraId="1D9BC83B" w14:textId="77777777" w:rsidR="00337B65" w:rsidRDefault="00337B65">
      <w:pPr>
        <w:spacing w:after="0" w:line="259" w:lineRule="auto"/>
        <w:ind w:left="708" w:right="0" w:firstLine="0"/>
        <w:jc w:val="center"/>
        <w:rPr>
          <w:b/>
        </w:rPr>
      </w:pPr>
    </w:p>
    <w:p w14:paraId="7C5D3ED2" w14:textId="77777777" w:rsidR="00337B65" w:rsidRDefault="00337B65">
      <w:pPr>
        <w:spacing w:after="0" w:line="259" w:lineRule="auto"/>
        <w:ind w:left="708" w:right="0" w:firstLine="0"/>
        <w:jc w:val="center"/>
        <w:rPr>
          <w:b/>
        </w:rPr>
      </w:pPr>
    </w:p>
    <w:p w14:paraId="203FF1C1" w14:textId="77777777" w:rsidR="00337B65" w:rsidRDefault="00337B65">
      <w:pPr>
        <w:spacing w:after="0" w:line="259" w:lineRule="auto"/>
        <w:ind w:left="708" w:right="0" w:firstLine="0"/>
        <w:jc w:val="center"/>
        <w:rPr>
          <w:b/>
        </w:rPr>
      </w:pPr>
    </w:p>
    <w:p w14:paraId="502A4F81" w14:textId="77777777" w:rsidR="00337B65" w:rsidRDefault="00337B65">
      <w:pPr>
        <w:spacing w:after="0" w:line="259" w:lineRule="auto"/>
        <w:ind w:left="708" w:right="0" w:firstLine="0"/>
        <w:jc w:val="center"/>
        <w:rPr>
          <w:b/>
        </w:rPr>
      </w:pPr>
    </w:p>
    <w:p w14:paraId="0238F244" w14:textId="77777777" w:rsidR="00337B65" w:rsidRDefault="00337B65">
      <w:pPr>
        <w:spacing w:after="0" w:line="259" w:lineRule="auto"/>
        <w:ind w:left="708" w:right="0" w:firstLine="0"/>
        <w:jc w:val="center"/>
        <w:rPr>
          <w:b/>
        </w:rPr>
      </w:pPr>
    </w:p>
    <w:p w14:paraId="5DB2CB7B" w14:textId="77777777" w:rsidR="00337B65" w:rsidRDefault="00337B65">
      <w:pPr>
        <w:spacing w:after="0" w:line="259" w:lineRule="auto"/>
        <w:ind w:left="708" w:right="0" w:firstLine="0"/>
        <w:jc w:val="center"/>
        <w:rPr>
          <w:b/>
        </w:rPr>
      </w:pPr>
    </w:p>
    <w:p w14:paraId="2F35110B" w14:textId="77777777" w:rsidR="00337B65" w:rsidRDefault="00337B65">
      <w:pPr>
        <w:spacing w:after="0" w:line="259" w:lineRule="auto"/>
        <w:ind w:left="708" w:right="0" w:firstLine="0"/>
        <w:jc w:val="center"/>
        <w:rPr>
          <w:b/>
        </w:rPr>
      </w:pPr>
    </w:p>
    <w:p w14:paraId="21DB97EF" w14:textId="77777777" w:rsidR="00337B65" w:rsidRDefault="00337B65">
      <w:pPr>
        <w:spacing w:after="0" w:line="259" w:lineRule="auto"/>
        <w:ind w:left="708" w:right="0" w:firstLine="0"/>
        <w:jc w:val="center"/>
        <w:rPr>
          <w:b/>
        </w:rPr>
      </w:pPr>
    </w:p>
    <w:p w14:paraId="00606380" w14:textId="7090E377" w:rsidR="00337B65" w:rsidRDefault="00337B65">
      <w:pPr>
        <w:spacing w:after="0" w:line="259" w:lineRule="auto"/>
        <w:ind w:left="708" w:right="0" w:firstLine="0"/>
        <w:jc w:val="center"/>
        <w:rPr>
          <w:b/>
        </w:rPr>
      </w:pPr>
    </w:p>
    <w:p w14:paraId="01734B63" w14:textId="3F1FD1E2" w:rsidR="00916A66" w:rsidRDefault="00916A66">
      <w:pPr>
        <w:spacing w:after="0" w:line="259" w:lineRule="auto"/>
        <w:ind w:left="708" w:right="0" w:firstLine="0"/>
        <w:jc w:val="center"/>
        <w:rPr>
          <w:b/>
        </w:rPr>
      </w:pPr>
    </w:p>
    <w:p w14:paraId="42C3986E" w14:textId="64BB8448" w:rsidR="00916A66" w:rsidRDefault="00916A66">
      <w:pPr>
        <w:spacing w:after="0" w:line="259" w:lineRule="auto"/>
        <w:ind w:left="708" w:right="0" w:firstLine="0"/>
        <w:jc w:val="center"/>
        <w:rPr>
          <w:b/>
        </w:rPr>
      </w:pPr>
    </w:p>
    <w:p w14:paraId="08CEB393" w14:textId="7CCBB3B7" w:rsidR="00916A66" w:rsidRDefault="00916A66">
      <w:pPr>
        <w:spacing w:after="0" w:line="259" w:lineRule="auto"/>
        <w:ind w:left="708" w:right="0" w:firstLine="0"/>
        <w:jc w:val="center"/>
        <w:rPr>
          <w:b/>
        </w:rPr>
      </w:pPr>
    </w:p>
    <w:p w14:paraId="2DBA5EDB" w14:textId="61D5B646" w:rsidR="00916A66" w:rsidRDefault="00916A66">
      <w:pPr>
        <w:spacing w:after="0" w:line="259" w:lineRule="auto"/>
        <w:ind w:left="708" w:right="0" w:firstLine="0"/>
        <w:jc w:val="center"/>
        <w:rPr>
          <w:b/>
        </w:rPr>
      </w:pPr>
    </w:p>
    <w:p w14:paraId="5EBE768A" w14:textId="77777777" w:rsidR="00916A66" w:rsidRDefault="00916A66">
      <w:pPr>
        <w:spacing w:after="0" w:line="259" w:lineRule="auto"/>
        <w:ind w:left="708" w:right="0" w:firstLine="0"/>
        <w:jc w:val="center"/>
        <w:rPr>
          <w:b/>
        </w:rPr>
      </w:pPr>
    </w:p>
    <w:p w14:paraId="0CD5D768" w14:textId="77777777" w:rsidR="00337B65" w:rsidRDefault="00337B65">
      <w:pPr>
        <w:spacing w:after="0" w:line="259" w:lineRule="auto"/>
        <w:ind w:left="708" w:right="0" w:firstLine="0"/>
        <w:jc w:val="center"/>
        <w:rPr>
          <w:b/>
        </w:rPr>
      </w:pPr>
    </w:p>
    <w:p w14:paraId="02B56337" w14:textId="77777777" w:rsidR="00337B65" w:rsidRDefault="00337B65">
      <w:pPr>
        <w:spacing w:after="0" w:line="259" w:lineRule="auto"/>
        <w:ind w:left="708" w:right="0" w:firstLine="0"/>
        <w:jc w:val="center"/>
        <w:rPr>
          <w:b/>
        </w:rPr>
      </w:pPr>
    </w:p>
    <w:p w14:paraId="03ABD9D7" w14:textId="77777777" w:rsidR="00337B65" w:rsidRDefault="00351F42">
      <w:pPr>
        <w:pStyle w:val="aff"/>
        <w:numPr>
          <w:ilvl w:val="0"/>
          <w:numId w:val="12"/>
        </w:numPr>
        <w:spacing w:after="0" w:line="259" w:lineRule="auto"/>
        <w:ind w:right="0"/>
        <w:jc w:val="center"/>
      </w:pPr>
      <w:bookmarkStart w:id="8" w:name="_Hlk122454877"/>
      <w:bookmarkStart w:id="9" w:name="_Hlk122612273"/>
      <w:bookmarkStart w:id="10" w:name="_Hlk122614891"/>
      <w:r>
        <w:rPr>
          <w:b/>
        </w:rPr>
        <w:lastRenderedPageBreak/>
        <w:t>ПОЯСНИТЕЛЬНАЯ ЗАПИСКА</w:t>
      </w:r>
    </w:p>
    <w:bookmarkEnd w:id="8"/>
    <w:p w14:paraId="72D0BF69" w14:textId="77777777" w:rsidR="00337B65" w:rsidRDefault="00351F42">
      <w:pPr>
        <w:spacing w:after="21" w:line="259" w:lineRule="auto"/>
        <w:ind w:left="708" w:right="0" w:firstLine="0"/>
        <w:jc w:val="center"/>
      </w:pPr>
      <w:r>
        <w:t xml:space="preserve"> </w:t>
      </w:r>
    </w:p>
    <w:p w14:paraId="4D4C12D1" w14:textId="77777777" w:rsidR="00337B65" w:rsidRDefault="00351F42" w:rsidP="00916A66">
      <w:pPr>
        <w:ind w:left="0" w:right="0" w:firstLine="709"/>
        <w:jc w:val="both"/>
      </w:pPr>
      <w:bookmarkStart w:id="11" w:name="_Hlk122454889"/>
      <w:bookmarkStart w:id="12" w:name="_Hlk122527420"/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условиях</w:t>
      </w:r>
      <w:r>
        <w:rPr>
          <w:spacing w:val="-9"/>
        </w:rPr>
        <w:t xml:space="preserve"> </w:t>
      </w:r>
      <w:r>
        <w:rPr>
          <w:spacing w:val="-1"/>
        </w:rPr>
        <w:t>модернизации</w:t>
      </w:r>
      <w:r>
        <w:rPr>
          <w:spacing w:val="-10"/>
        </w:rPr>
        <w:t xml:space="preserve"> </w:t>
      </w:r>
      <w:r>
        <w:rPr>
          <w:spacing w:val="-1"/>
        </w:rPr>
        <w:t>системы</w:t>
      </w:r>
      <w:r>
        <w:rPr>
          <w:spacing w:val="-10"/>
        </w:rPr>
        <w:t xml:space="preserve"> </w:t>
      </w:r>
      <w:r>
        <w:rPr>
          <w:spacing w:val="-1"/>
        </w:rPr>
        <w:t>образования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9"/>
        </w:rPr>
        <w:t xml:space="preserve"> </w:t>
      </w:r>
      <w:r>
        <w:rPr>
          <w:spacing w:val="-1"/>
        </w:rPr>
        <w:t>России</w:t>
      </w:r>
      <w:r>
        <w:rPr>
          <w:spacing w:val="-10"/>
        </w:rPr>
        <w:t xml:space="preserve"> </w:t>
      </w:r>
      <w:r>
        <w:t>зна</w:t>
      </w:r>
      <w:r>
        <w:rPr>
          <w:spacing w:val="-1"/>
        </w:rPr>
        <w:t>чительно</w:t>
      </w:r>
      <w:r>
        <w:rPr>
          <w:spacing w:val="32"/>
        </w:rPr>
        <w:t xml:space="preserve"> </w:t>
      </w:r>
      <w:r>
        <w:t>возрастает</w:t>
      </w:r>
      <w:r>
        <w:rPr>
          <w:spacing w:val="29"/>
        </w:rPr>
        <w:t xml:space="preserve"> </w:t>
      </w:r>
      <w:r>
        <w:t>роль</w:t>
      </w:r>
      <w:r>
        <w:rPr>
          <w:spacing w:val="33"/>
        </w:rPr>
        <w:t xml:space="preserve"> </w:t>
      </w:r>
      <w:r>
        <w:t>наставника,</w:t>
      </w:r>
      <w:r>
        <w:rPr>
          <w:spacing w:val="31"/>
        </w:rPr>
        <w:t xml:space="preserve"> </w:t>
      </w:r>
      <w:r>
        <w:t>повышаются</w:t>
      </w:r>
      <w:r>
        <w:rPr>
          <w:spacing w:val="31"/>
        </w:rPr>
        <w:t xml:space="preserve"> </w:t>
      </w:r>
      <w:r>
        <w:t>требования</w:t>
      </w:r>
      <w:r>
        <w:rPr>
          <w:spacing w:val="-78"/>
        </w:rPr>
        <w:t xml:space="preserve"> </w:t>
      </w:r>
      <w:r>
        <w:rPr>
          <w:spacing w:val="-6"/>
        </w:rPr>
        <w:t xml:space="preserve">к его личностным и профессиональным </w:t>
      </w:r>
      <w:r>
        <w:rPr>
          <w:spacing w:val="-5"/>
        </w:rPr>
        <w:t xml:space="preserve">качествам, к его активной </w:t>
      </w:r>
      <w:r>
        <w:rPr>
          <w:spacing w:val="-77"/>
        </w:rPr>
        <w:t xml:space="preserve"> </w:t>
      </w:r>
      <w:r>
        <w:t xml:space="preserve">социальной и профессиональной позиции. </w:t>
      </w:r>
    </w:p>
    <w:p w14:paraId="7A7AA8B9" w14:textId="77777777" w:rsidR="00337B65" w:rsidRDefault="00351F42" w:rsidP="00916A66">
      <w:pPr>
        <w:ind w:left="0" w:right="0" w:firstLine="709"/>
        <w:jc w:val="both"/>
        <w:rPr>
          <w:szCs w:val="24"/>
        </w:rPr>
      </w:pPr>
      <w:r>
        <w:rPr>
          <w:szCs w:val="18"/>
        </w:rPr>
        <w:t>В современной интерпретации наставничество – это</w:t>
      </w:r>
      <w:r>
        <w:rPr>
          <w:spacing w:val="1"/>
          <w:szCs w:val="18"/>
        </w:rPr>
        <w:t xml:space="preserve"> </w:t>
      </w:r>
      <w:r>
        <w:rPr>
          <w:szCs w:val="18"/>
        </w:rPr>
        <w:t>универсальная</w:t>
      </w:r>
      <w:r>
        <w:rPr>
          <w:spacing w:val="1"/>
          <w:szCs w:val="18"/>
        </w:rPr>
        <w:t xml:space="preserve"> </w:t>
      </w:r>
      <w:r>
        <w:rPr>
          <w:szCs w:val="18"/>
        </w:rPr>
        <w:t>модель</w:t>
      </w:r>
      <w:r>
        <w:rPr>
          <w:spacing w:val="1"/>
          <w:szCs w:val="18"/>
        </w:rPr>
        <w:t xml:space="preserve"> </w:t>
      </w:r>
      <w:r>
        <w:rPr>
          <w:szCs w:val="18"/>
        </w:rPr>
        <w:t>построения</w:t>
      </w:r>
      <w:r>
        <w:rPr>
          <w:spacing w:val="1"/>
          <w:szCs w:val="18"/>
        </w:rPr>
        <w:t xml:space="preserve"> </w:t>
      </w:r>
      <w:r>
        <w:rPr>
          <w:szCs w:val="18"/>
        </w:rPr>
        <w:t>отношений</w:t>
      </w:r>
      <w:r>
        <w:rPr>
          <w:spacing w:val="1"/>
          <w:szCs w:val="18"/>
        </w:rPr>
        <w:t xml:space="preserve"> </w:t>
      </w:r>
      <w:r>
        <w:rPr>
          <w:szCs w:val="18"/>
        </w:rPr>
        <w:t>внутри</w:t>
      </w:r>
      <w:r>
        <w:rPr>
          <w:spacing w:val="1"/>
          <w:szCs w:val="18"/>
        </w:rPr>
        <w:t xml:space="preserve"> </w:t>
      </w:r>
      <w:r>
        <w:rPr>
          <w:szCs w:val="18"/>
        </w:rPr>
        <w:t>любой</w:t>
      </w:r>
      <w:r>
        <w:rPr>
          <w:spacing w:val="-77"/>
          <w:szCs w:val="18"/>
        </w:rPr>
        <w:t xml:space="preserve">     </w:t>
      </w:r>
      <w:r>
        <w:rPr>
          <w:szCs w:val="18"/>
        </w:rPr>
        <w:t>образовательной</w:t>
      </w:r>
      <w:r>
        <w:rPr>
          <w:spacing w:val="1"/>
          <w:szCs w:val="18"/>
        </w:rPr>
        <w:t xml:space="preserve"> </w:t>
      </w:r>
      <w:r>
        <w:rPr>
          <w:szCs w:val="18"/>
        </w:rPr>
        <w:t>организации.</w:t>
      </w:r>
      <w:r>
        <w:rPr>
          <w:spacing w:val="1"/>
          <w:szCs w:val="18"/>
        </w:rPr>
        <w:t xml:space="preserve"> </w:t>
      </w:r>
      <w:r>
        <w:rPr>
          <w:szCs w:val="18"/>
        </w:rPr>
        <w:t>Это</w:t>
      </w:r>
      <w:r>
        <w:rPr>
          <w:spacing w:val="1"/>
          <w:szCs w:val="18"/>
        </w:rPr>
        <w:t xml:space="preserve"> </w:t>
      </w:r>
      <w:r>
        <w:rPr>
          <w:szCs w:val="18"/>
        </w:rPr>
        <w:t>технология</w:t>
      </w:r>
      <w:r>
        <w:rPr>
          <w:spacing w:val="1"/>
          <w:szCs w:val="18"/>
        </w:rPr>
        <w:t xml:space="preserve"> </w:t>
      </w:r>
      <w:r>
        <w:rPr>
          <w:szCs w:val="18"/>
        </w:rPr>
        <w:t>интенсивного</w:t>
      </w:r>
      <w:r>
        <w:rPr>
          <w:spacing w:val="1"/>
          <w:szCs w:val="18"/>
        </w:rPr>
        <w:t xml:space="preserve"> </w:t>
      </w:r>
      <w:r>
        <w:rPr>
          <w:szCs w:val="18"/>
        </w:rPr>
        <w:t>личностного</w:t>
      </w:r>
      <w:r>
        <w:rPr>
          <w:spacing w:val="-4"/>
          <w:szCs w:val="18"/>
        </w:rPr>
        <w:t xml:space="preserve"> </w:t>
      </w:r>
      <w:r>
        <w:rPr>
          <w:szCs w:val="18"/>
        </w:rPr>
        <w:t>развития,</w:t>
      </w:r>
      <w:r>
        <w:rPr>
          <w:spacing w:val="-6"/>
          <w:szCs w:val="18"/>
        </w:rPr>
        <w:t xml:space="preserve"> </w:t>
      </w:r>
      <w:r>
        <w:rPr>
          <w:szCs w:val="18"/>
        </w:rPr>
        <w:t>передачи</w:t>
      </w:r>
      <w:r>
        <w:rPr>
          <w:spacing w:val="-6"/>
          <w:szCs w:val="18"/>
        </w:rPr>
        <w:t xml:space="preserve"> </w:t>
      </w:r>
      <w:r>
        <w:rPr>
          <w:szCs w:val="18"/>
        </w:rPr>
        <w:t>опыта</w:t>
      </w:r>
      <w:r>
        <w:rPr>
          <w:spacing w:val="-3"/>
          <w:szCs w:val="18"/>
        </w:rPr>
        <w:t xml:space="preserve"> </w:t>
      </w:r>
      <w:r>
        <w:rPr>
          <w:szCs w:val="18"/>
        </w:rPr>
        <w:t>и</w:t>
      </w:r>
      <w:r>
        <w:rPr>
          <w:spacing w:val="-7"/>
          <w:szCs w:val="18"/>
        </w:rPr>
        <w:t xml:space="preserve"> </w:t>
      </w:r>
      <w:r>
        <w:rPr>
          <w:szCs w:val="18"/>
        </w:rPr>
        <w:t>знаний,</w:t>
      </w:r>
      <w:r>
        <w:rPr>
          <w:spacing w:val="-4"/>
          <w:szCs w:val="18"/>
        </w:rPr>
        <w:t xml:space="preserve"> </w:t>
      </w:r>
      <w:r>
        <w:rPr>
          <w:szCs w:val="18"/>
        </w:rPr>
        <w:t xml:space="preserve">формирования </w:t>
      </w:r>
      <w:r>
        <w:rPr>
          <w:szCs w:val="24"/>
        </w:rPr>
        <w:t>навыков,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компетенций, </w:t>
      </w:r>
      <w:proofErr w:type="spellStart"/>
      <w:r>
        <w:rPr>
          <w:szCs w:val="24"/>
        </w:rPr>
        <w:t>метанавыков</w:t>
      </w:r>
      <w:proofErr w:type="spellEnd"/>
      <w:r>
        <w:rPr>
          <w:spacing w:val="1"/>
          <w:szCs w:val="24"/>
        </w:rPr>
        <w:t xml:space="preserve"> </w:t>
      </w:r>
      <w:r>
        <w:rPr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>ценностей.</w:t>
      </w:r>
      <w:r>
        <w:rPr>
          <w:spacing w:val="1"/>
          <w:szCs w:val="24"/>
        </w:rPr>
        <w:t xml:space="preserve"> </w:t>
      </w:r>
      <w:r>
        <w:rPr>
          <w:szCs w:val="24"/>
        </w:rPr>
        <w:t>Наставник</w:t>
      </w:r>
      <w:r>
        <w:rPr>
          <w:spacing w:val="1"/>
          <w:szCs w:val="24"/>
        </w:rPr>
        <w:t xml:space="preserve"> </w:t>
      </w:r>
      <w:r>
        <w:rPr>
          <w:szCs w:val="24"/>
        </w:rPr>
        <w:t>способен</w:t>
      </w:r>
      <w:r>
        <w:rPr>
          <w:spacing w:val="1"/>
          <w:szCs w:val="24"/>
        </w:rPr>
        <w:t xml:space="preserve"> </w:t>
      </w:r>
      <w:r>
        <w:rPr>
          <w:szCs w:val="24"/>
        </w:rPr>
        <w:t>стать</w:t>
      </w:r>
      <w:r>
        <w:rPr>
          <w:spacing w:val="1"/>
          <w:szCs w:val="24"/>
        </w:rPr>
        <w:t xml:space="preserve"> </w:t>
      </w:r>
      <w:r>
        <w:rPr>
          <w:szCs w:val="24"/>
        </w:rPr>
        <w:t>для</w:t>
      </w:r>
      <w:r>
        <w:rPr>
          <w:spacing w:val="1"/>
          <w:szCs w:val="24"/>
        </w:rPr>
        <w:t xml:space="preserve"> </w:t>
      </w:r>
      <w:r>
        <w:rPr>
          <w:szCs w:val="24"/>
        </w:rPr>
        <w:t>подопечного</w:t>
      </w:r>
      <w:r>
        <w:rPr>
          <w:spacing w:val="1"/>
          <w:szCs w:val="24"/>
        </w:rPr>
        <w:t xml:space="preserve"> </w:t>
      </w:r>
      <w:r>
        <w:rPr>
          <w:szCs w:val="24"/>
        </w:rPr>
        <w:t>человеком,</w:t>
      </w:r>
      <w:r>
        <w:rPr>
          <w:spacing w:val="1"/>
          <w:szCs w:val="24"/>
        </w:rPr>
        <w:t xml:space="preserve"> </w:t>
      </w:r>
      <w:r>
        <w:rPr>
          <w:szCs w:val="24"/>
        </w:rPr>
        <w:t>который</w:t>
      </w:r>
      <w:r>
        <w:rPr>
          <w:spacing w:val="1"/>
          <w:szCs w:val="24"/>
        </w:rPr>
        <w:t xml:space="preserve"> </w:t>
      </w:r>
      <w:r>
        <w:rPr>
          <w:szCs w:val="24"/>
        </w:rPr>
        <w:t>окажет</w:t>
      </w:r>
      <w:r>
        <w:rPr>
          <w:spacing w:val="-77"/>
          <w:szCs w:val="24"/>
        </w:rPr>
        <w:t xml:space="preserve"> </w:t>
      </w:r>
      <w:r>
        <w:rPr>
          <w:szCs w:val="24"/>
        </w:rPr>
        <w:t>полную поддержку на пути социализации, взросления, поиска</w:t>
      </w:r>
      <w:r>
        <w:rPr>
          <w:spacing w:val="1"/>
          <w:szCs w:val="24"/>
        </w:rPr>
        <w:t xml:space="preserve"> </w:t>
      </w:r>
      <w:r>
        <w:rPr>
          <w:szCs w:val="24"/>
        </w:rPr>
        <w:t>индивидуальных жизненных целей и способов их достижения,</w:t>
      </w:r>
      <w:r>
        <w:rPr>
          <w:spacing w:val="1"/>
          <w:szCs w:val="24"/>
        </w:rPr>
        <w:t xml:space="preserve"> </w:t>
      </w:r>
      <w:r>
        <w:rPr>
          <w:szCs w:val="24"/>
        </w:rPr>
        <w:t>раскрытия</w:t>
      </w:r>
      <w:r>
        <w:rPr>
          <w:spacing w:val="-6"/>
          <w:szCs w:val="24"/>
        </w:rPr>
        <w:t xml:space="preserve"> </w:t>
      </w:r>
      <w:r>
        <w:rPr>
          <w:szCs w:val="24"/>
        </w:rPr>
        <w:t>возможностей</w:t>
      </w:r>
      <w:r>
        <w:rPr>
          <w:spacing w:val="-4"/>
          <w:szCs w:val="24"/>
        </w:rPr>
        <w:t xml:space="preserve"> </w:t>
      </w:r>
      <w:r>
        <w:rPr>
          <w:szCs w:val="24"/>
        </w:rPr>
        <w:t>личного</w:t>
      </w:r>
      <w:r>
        <w:rPr>
          <w:spacing w:val="-3"/>
          <w:szCs w:val="24"/>
        </w:rPr>
        <w:t xml:space="preserve"> </w:t>
      </w:r>
      <w:r>
        <w:rPr>
          <w:szCs w:val="24"/>
        </w:rPr>
        <w:t>развития</w:t>
      </w:r>
      <w:r>
        <w:rPr>
          <w:spacing w:val="-5"/>
          <w:szCs w:val="24"/>
        </w:rPr>
        <w:t xml:space="preserve"> </w:t>
      </w:r>
      <w:r>
        <w:rPr>
          <w:szCs w:val="24"/>
        </w:rPr>
        <w:t>и</w:t>
      </w:r>
      <w:r>
        <w:rPr>
          <w:spacing w:val="-4"/>
          <w:szCs w:val="24"/>
        </w:rPr>
        <w:t xml:space="preserve"> </w:t>
      </w:r>
      <w:r>
        <w:rPr>
          <w:szCs w:val="24"/>
        </w:rPr>
        <w:t>профориентации.</w:t>
      </w:r>
    </w:p>
    <w:p w14:paraId="4EA7C861" w14:textId="77777777" w:rsidR="00337B65" w:rsidRDefault="00351F42" w:rsidP="00916A66">
      <w:pPr>
        <w:pStyle w:val="aff1"/>
        <w:spacing w:before="1"/>
        <w:ind w:right="459" w:firstLine="709"/>
        <w:rPr>
          <w:sz w:val="24"/>
          <w:szCs w:val="24"/>
        </w:rPr>
      </w:pPr>
      <w:r>
        <w:rPr>
          <w:sz w:val="24"/>
          <w:szCs w:val="24"/>
        </w:rPr>
        <w:t>В процессе формирования личности, наставник играет ведущую роль, так как наставнические отношения строятся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принципах   доверия,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диалога, конструктивного   партнерства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взаимного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обогащения,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прямой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передачи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личного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практического опыта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человеку. </w:t>
      </w:r>
    </w:p>
    <w:p w14:paraId="0FB91CEE" w14:textId="77777777" w:rsidR="003945D2" w:rsidRDefault="003945D2" w:rsidP="003945D2">
      <w:pPr>
        <w:pStyle w:val="aff"/>
        <w:ind w:left="0" w:firstLine="567"/>
        <w:jc w:val="both"/>
        <w:rPr>
          <w:szCs w:val="24"/>
        </w:rPr>
      </w:pPr>
      <w:r>
        <w:rPr>
          <w:szCs w:val="24"/>
        </w:rPr>
        <w:t>Персонализированная программа наставничества на 2024-2025 учебный год разработана в соответствии с:</w:t>
      </w:r>
    </w:p>
    <w:p w14:paraId="4B97885D" w14:textId="77777777" w:rsidR="003945D2" w:rsidRDefault="003945D2" w:rsidP="003945D2">
      <w:pPr>
        <w:pStyle w:val="aff"/>
        <w:ind w:left="0" w:firstLine="567"/>
        <w:jc w:val="both"/>
        <w:rPr>
          <w:szCs w:val="24"/>
        </w:rPr>
      </w:pPr>
      <w:r>
        <w:rPr>
          <w:szCs w:val="24"/>
        </w:rPr>
        <w:t>- Программой системы наставничества 2022-2027, утвержденной приказом директора от 27.09.2022 г. №439/од;</w:t>
      </w:r>
    </w:p>
    <w:p w14:paraId="0F573094" w14:textId="77777777" w:rsidR="003945D2" w:rsidRDefault="003945D2" w:rsidP="003945D2">
      <w:pPr>
        <w:pStyle w:val="aff"/>
        <w:ind w:left="0" w:firstLine="567"/>
        <w:jc w:val="both"/>
        <w:rPr>
          <w:szCs w:val="24"/>
        </w:rPr>
      </w:pPr>
      <w:r>
        <w:rPr>
          <w:szCs w:val="24"/>
        </w:rPr>
        <w:t>- Приказом учреждения от 03. 09. 2024 года № 292/од «О формировании наставнических пар на 2024-2025 учебный год».</w:t>
      </w:r>
    </w:p>
    <w:p w14:paraId="15BEFECB" w14:textId="77777777" w:rsidR="00337B65" w:rsidRDefault="00337B65" w:rsidP="00916A66">
      <w:pPr>
        <w:pStyle w:val="aff1"/>
        <w:spacing w:before="1"/>
        <w:ind w:right="459" w:firstLine="709"/>
        <w:rPr>
          <w:sz w:val="24"/>
          <w:szCs w:val="24"/>
        </w:rPr>
      </w:pPr>
    </w:p>
    <w:p w14:paraId="5B416525" w14:textId="77777777" w:rsidR="00337B65" w:rsidRDefault="00351F42" w:rsidP="00916A66">
      <w:pPr>
        <w:pStyle w:val="aff"/>
        <w:numPr>
          <w:ilvl w:val="1"/>
          <w:numId w:val="12"/>
        </w:numPr>
        <w:ind w:left="0" w:right="0" w:firstLine="709"/>
        <w:jc w:val="both"/>
        <w:rPr>
          <w:rFonts w:ascii="Roboto" w:hAnsi="Roboto"/>
          <w:bCs/>
          <w:color w:val="auto"/>
          <w:sz w:val="20"/>
          <w:szCs w:val="20"/>
          <w:shd w:val="clear" w:color="auto" w:fill="FFFFFF"/>
        </w:rPr>
      </w:pPr>
      <w:bookmarkStart w:id="13" w:name="_Hlk122454313"/>
      <w:r>
        <w:rPr>
          <w:b/>
        </w:rPr>
        <w:t xml:space="preserve">Описание проблемы </w:t>
      </w:r>
      <w:r>
        <w:rPr>
          <w:bCs/>
          <w:color w:val="auto"/>
        </w:rPr>
        <w:t xml:space="preserve">– оказание методической помощи в разработке  </w:t>
      </w:r>
      <w:r w:rsidRPr="00F37D92">
        <w:rPr>
          <w:bCs/>
          <w:color w:val="auto"/>
        </w:rPr>
        <w:t>внеаудиторных занятий (мероприятий) и их проведении,  и ведение  учебно-методической документации</w:t>
      </w:r>
      <w:bookmarkEnd w:id="11"/>
      <w:bookmarkEnd w:id="13"/>
      <w:r w:rsidRPr="00F37D92">
        <w:rPr>
          <w:bCs/>
          <w:color w:val="auto"/>
        </w:rPr>
        <w:t xml:space="preserve"> по воспитательной </w:t>
      </w:r>
      <w:r>
        <w:rPr>
          <w:bCs/>
          <w:color w:val="auto"/>
        </w:rPr>
        <w:t xml:space="preserve">работе с учебной группой. </w:t>
      </w:r>
    </w:p>
    <w:bookmarkEnd w:id="9"/>
    <w:bookmarkEnd w:id="12"/>
    <w:p w14:paraId="76D22D81" w14:textId="77777777" w:rsidR="00337B65" w:rsidRDefault="00337B65" w:rsidP="00916A66">
      <w:pPr>
        <w:spacing w:after="0" w:line="259" w:lineRule="auto"/>
        <w:ind w:left="0" w:right="0" w:firstLine="709"/>
        <w:jc w:val="both"/>
        <w:rPr>
          <w:bCs/>
        </w:rPr>
      </w:pPr>
    </w:p>
    <w:p w14:paraId="7828B1BC" w14:textId="77777777" w:rsidR="00337B65" w:rsidRDefault="00351F42" w:rsidP="00916A66">
      <w:pPr>
        <w:pStyle w:val="aff"/>
        <w:numPr>
          <w:ilvl w:val="1"/>
          <w:numId w:val="12"/>
        </w:numPr>
        <w:spacing w:after="0" w:line="259" w:lineRule="auto"/>
        <w:ind w:left="0" w:right="0" w:firstLine="709"/>
        <w:jc w:val="both"/>
        <w:rPr>
          <w:b/>
        </w:rPr>
      </w:pPr>
      <w:bookmarkStart w:id="14" w:name="_Hlk125975875"/>
      <w:bookmarkStart w:id="15" w:name="_Hlk122454940"/>
      <w:bookmarkEnd w:id="10"/>
      <w:r>
        <w:rPr>
          <w:b/>
        </w:rPr>
        <w:t>Цели и задачи наставничества</w:t>
      </w:r>
    </w:p>
    <w:bookmarkEnd w:id="14"/>
    <w:p w14:paraId="4C376D83" w14:textId="77777777" w:rsidR="00337B65" w:rsidRDefault="00337B65" w:rsidP="00916A66">
      <w:pPr>
        <w:pStyle w:val="aff"/>
        <w:ind w:left="0" w:firstLine="709"/>
        <w:jc w:val="both"/>
        <w:rPr>
          <w:b/>
        </w:rPr>
      </w:pPr>
    </w:p>
    <w:bookmarkEnd w:id="15"/>
    <w:p w14:paraId="057109F1" w14:textId="77777777" w:rsidR="00337B65" w:rsidRDefault="00351F42" w:rsidP="00916A66">
      <w:pPr>
        <w:ind w:left="0" w:right="0" w:firstLine="709"/>
        <w:jc w:val="both"/>
      </w:pPr>
      <w:r>
        <w:rPr>
          <w:b/>
        </w:rPr>
        <w:t xml:space="preserve">Цель программы </w:t>
      </w:r>
      <w:r>
        <w:t xml:space="preserve">– успешное закрепление в должности куратора, повышение его профессионального потенциала и уровня, а также создание комфортной </w:t>
      </w:r>
      <w:r w:rsidRPr="00F37D92">
        <w:rPr>
          <w:color w:val="auto"/>
        </w:rPr>
        <w:t>образовательной среды внутри учебной группы, п</w:t>
      </w:r>
      <w:r>
        <w:t>озволяющей реализовывать актуальные педагогические задачи на хорошем уровне и обеспечить заданный результат</w:t>
      </w:r>
    </w:p>
    <w:p w14:paraId="5C9723BD" w14:textId="77777777" w:rsidR="00337B65" w:rsidRDefault="00351F42" w:rsidP="00916A66">
      <w:pPr>
        <w:ind w:left="0" w:right="0" w:firstLine="709"/>
        <w:jc w:val="both"/>
      </w:pPr>
      <w:r>
        <w:rPr>
          <w:b/>
        </w:rPr>
        <w:t>Задачи</w:t>
      </w:r>
      <w:r>
        <w:t xml:space="preserve">: </w:t>
      </w:r>
    </w:p>
    <w:p w14:paraId="2D42E48D" w14:textId="77777777" w:rsidR="00337B65" w:rsidRDefault="00351F42" w:rsidP="00916A66">
      <w:pPr>
        <w:numPr>
          <w:ilvl w:val="0"/>
          <w:numId w:val="1"/>
        </w:numPr>
        <w:ind w:left="0" w:right="0"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Проведение опроса с целью </w:t>
      </w:r>
      <w:r>
        <w:rPr>
          <w:color w:val="auto"/>
          <w:szCs w:val="24"/>
          <w:shd w:val="clear" w:color="auto" w:fill="FFFFFF"/>
        </w:rPr>
        <w:t xml:space="preserve">выявления запроса </w:t>
      </w:r>
      <w:r w:rsidRPr="00F37D92">
        <w:rPr>
          <w:color w:val="auto"/>
          <w:szCs w:val="24"/>
          <w:shd w:val="clear" w:color="auto" w:fill="FFFFFF"/>
        </w:rPr>
        <w:t>куратора учебной группы (наставляемого) в организации воспитательной работы с учебной группой.</w:t>
      </w:r>
    </w:p>
    <w:p w14:paraId="7A46B55C" w14:textId="77777777" w:rsidR="00337B65" w:rsidRDefault="00351F42" w:rsidP="00916A66">
      <w:pPr>
        <w:numPr>
          <w:ilvl w:val="0"/>
          <w:numId w:val="1"/>
        </w:numPr>
        <w:ind w:left="0" w:right="0" w:firstLine="709"/>
        <w:jc w:val="both"/>
        <w:rPr>
          <w:color w:val="auto"/>
          <w:szCs w:val="24"/>
          <w:shd w:val="clear" w:color="auto" w:fill="FFFFFF"/>
        </w:rPr>
      </w:pPr>
      <w:r>
        <w:rPr>
          <w:color w:val="auto"/>
          <w:szCs w:val="24"/>
          <w:shd w:val="clear" w:color="auto" w:fill="FFFFFF"/>
        </w:rPr>
        <w:t xml:space="preserve">Формирование у наставляемого корпоративной профессиональной культуры, принятой в колледже; </w:t>
      </w:r>
    </w:p>
    <w:p w14:paraId="05A876D9" w14:textId="77777777" w:rsidR="00337B65" w:rsidRPr="00F37D92" w:rsidRDefault="00351F42" w:rsidP="00916A66">
      <w:pPr>
        <w:numPr>
          <w:ilvl w:val="0"/>
          <w:numId w:val="1"/>
        </w:numPr>
        <w:ind w:left="0" w:right="0" w:firstLine="709"/>
        <w:jc w:val="both"/>
        <w:rPr>
          <w:rFonts w:ascii="Segoe UI"/>
          <w:color w:val="auto"/>
          <w:sz w:val="18"/>
        </w:rPr>
      </w:pPr>
      <w:r>
        <w:rPr>
          <w:color w:val="auto"/>
          <w:szCs w:val="24"/>
          <w:shd w:val="clear" w:color="auto" w:fill="FFFFFF"/>
        </w:rPr>
        <w:t xml:space="preserve">Привитие наставляемому интереса </w:t>
      </w:r>
      <w:r w:rsidRPr="00F37D92">
        <w:rPr>
          <w:color w:val="auto"/>
          <w:szCs w:val="24"/>
          <w:shd w:val="clear" w:color="auto" w:fill="FFFFFF"/>
        </w:rPr>
        <w:t xml:space="preserve">к воспитательной работе в целях </w:t>
      </w:r>
      <w:r w:rsidRPr="00F37D92">
        <w:rPr>
          <w:color w:val="auto"/>
          <w:szCs w:val="24"/>
          <w:highlight w:val="white"/>
        </w:rPr>
        <w:t xml:space="preserve"> развития сплоченного дружного коллектива, способного к профессиональному росту, творчеству и самоопределению</w:t>
      </w:r>
      <w:r w:rsidRPr="00F37D92">
        <w:rPr>
          <w:rFonts w:ascii="PT Sans"/>
          <w:color w:val="auto"/>
          <w:sz w:val="21"/>
          <w:highlight w:val="white"/>
        </w:rPr>
        <w:t>.</w:t>
      </w:r>
      <w:r w:rsidRPr="00F37D92">
        <w:rPr>
          <w:rFonts w:ascii="Segoe UI"/>
          <w:color w:val="auto"/>
          <w:sz w:val="18"/>
        </w:rPr>
        <w:t xml:space="preserve"> </w:t>
      </w:r>
    </w:p>
    <w:p w14:paraId="2AE41004" w14:textId="77777777" w:rsidR="00337B65" w:rsidRDefault="00351F42" w:rsidP="00916A66">
      <w:pPr>
        <w:numPr>
          <w:ilvl w:val="0"/>
          <w:numId w:val="1"/>
        </w:numPr>
        <w:ind w:left="0" w:right="0"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Развитие интереса к методике построения и организации результативного учебного процесса;</w:t>
      </w:r>
    </w:p>
    <w:p w14:paraId="0A47313D" w14:textId="77777777" w:rsidR="00337B65" w:rsidRDefault="00351F42" w:rsidP="00916A66">
      <w:pPr>
        <w:numPr>
          <w:ilvl w:val="0"/>
          <w:numId w:val="1"/>
        </w:numPr>
        <w:ind w:left="0" w:right="0"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Мотивировать начинающего </w:t>
      </w:r>
      <w:r w:rsidRPr="00F37D92">
        <w:rPr>
          <w:color w:val="auto"/>
          <w:szCs w:val="24"/>
        </w:rPr>
        <w:t xml:space="preserve">куратора учебной группы </w:t>
      </w:r>
      <w:r>
        <w:rPr>
          <w:color w:val="auto"/>
          <w:szCs w:val="24"/>
        </w:rPr>
        <w:t xml:space="preserve">к самообразованию и профессиональному самосовершенствованию. </w:t>
      </w:r>
    </w:p>
    <w:p w14:paraId="6838A515" w14:textId="77777777" w:rsidR="00337B65" w:rsidRDefault="00351F42" w:rsidP="00916A66">
      <w:pPr>
        <w:numPr>
          <w:ilvl w:val="0"/>
          <w:numId w:val="1"/>
        </w:numPr>
        <w:ind w:left="0" w:right="0"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lastRenderedPageBreak/>
        <w:t xml:space="preserve">Оказание помощи в ведении </w:t>
      </w:r>
      <w:r w:rsidRPr="00F37D92">
        <w:rPr>
          <w:color w:val="auto"/>
          <w:szCs w:val="24"/>
        </w:rPr>
        <w:t>документации куратора учебной группы;</w:t>
      </w:r>
    </w:p>
    <w:p w14:paraId="6022121C" w14:textId="77777777" w:rsidR="00337B65" w:rsidRPr="00F37D92" w:rsidRDefault="00351F42" w:rsidP="00916A66">
      <w:pPr>
        <w:numPr>
          <w:ilvl w:val="0"/>
          <w:numId w:val="1"/>
        </w:numPr>
        <w:ind w:left="0" w:right="0" w:firstLine="709"/>
        <w:jc w:val="both"/>
        <w:rPr>
          <w:color w:val="auto"/>
          <w:szCs w:val="24"/>
        </w:rPr>
      </w:pPr>
      <w:bookmarkStart w:id="16" w:name="_Hlk122527580"/>
      <w:r>
        <w:rPr>
          <w:color w:val="auto"/>
          <w:szCs w:val="24"/>
        </w:rPr>
        <w:t>Психологическое сопровождение наставляемого</w:t>
      </w:r>
      <w:bookmarkEnd w:id="16"/>
      <w:r>
        <w:rPr>
          <w:color w:val="auto"/>
          <w:szCs w:val="24"/>
        </w:rPr>
        <w:t xml:space="preserve"> </w:t>
      </w:r>
      <w:r w:rsidRPr="00F37D92">
        <w:rPr>
          <w:color w:val="auto"/>
          <w:szCs w:val="24"/>
        </w:rPr>
        <w:t>(каждый последний четверг месяца)</w:t>
      </w:r>
    </w:p>
    <w:p w14:paraId="161DA333" w14:textId="77777777" w:rsidR="00337B65" w:rsidRDefault="00337B65" w:rsidP="00916A66">
      <w:pPr>
        <w:ind w:left="0" w:right="0" w:firstLine="709"/>
        <w:jc w:val="both"/>
      </w:pPr>
    </w:p>
    <w:p w14:paraId="0A0AAC01" w14:textId="77777777" w:rsidR="00337B65" w:rsidRDefault="00337B65" w:rsidP="00916A66">
      <w:pPr>
        <w:ind w:left="0" w:right="0" w:firstLine="709"/>
        <w:jc w:val="both"/>
      </w:pPr>
    </w:p>
    <w:p w14:paraId="567558FC" w14:textId="77777777" w:rsidR="00337B65" w:rsidRDefault="00337B65" w:rsidP="00916A66">
      <w:pPr>
        <w:ind w:left="0" w:right="0" w:firstLine="709"/>
        <w:jc w:val="both"/>
      </w:pPr>
    </w:p>
    <w:p w14:paraId="6EE3A558" w14:textId="77777777" w:rsidR="00337B65" w:rsidRDefault="00337B65" w:rsidP="00916A66">
      <w:pPr>
        <w:ind w:left="0" w:right="0" w:firstLine="709"/>
        <w:jc w:val="both"/>
      </w:pPr>
    </w:p>
    <w:p w14:paraId="2E4B0D17" w14:textId="77777777" w:rsidR="00337B65" w:rsidRDefault="00351F42" w:rsidP="00916A66">
      <w:pPr>
        <w:pStyle w:val="aff"/>
        <w:numPr>
          <w:ilvl w:val="1"/>
          <w:numId w:val="12"/>
        </w:numPr>
        <w:ind w:left="0" w:right="0" w:firstLine="709"/>
        <w:jc w:val="both"/>
        <w:rPr>
          <w:b/>
        </w:rPr>
      </w:pPr>
      <w:bookmarkStart w:id="17" w:name="_Hlk122621919"/>
      <w:bookmarkStart w:id="18" w:name="_Hlk122453393"/>
      <w:r>
        <w:rPr>
          <w:b/>
        </w:rPr>
        <w:t>Участники программы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337B65" w14:paraId="5135B502" w14:textId="77777777">
        <w:tc>
          <w:tcPr>
            <w:tcW w:w="4824" w:type="dxa"/>
          </w:tcPr>
          <w:p w14:paraId="10420965" w14:textId="77777777" w:rsidR="00337B65" w:rsidRDefault="00351F42" w:rsidP="00916A66">
            <w:pPr>
              <w:ind w:left="0" w:right="0" w:firstLine="709"/>
              <w:jc w:val="both"/>
              <w:rPr>
                <w:b/>
              </w:rPr>
            </w:pPr>
            <w:r>
              <w:rPr>
                <w:b/>
              </w:rPr>
              <w:t>Сведения о наставляемом</w:t>
            </w:r>
          </w:p>
        </w:tc>
        <w:tc>
          <w:tcPr>
            <w:tcW w:w="4824" w:type="dxa"/>
          </w:tcPr>
          <w:p w14:paraId="506F1998" w14:textId="77777777" w:rsidR="00337B65" w:rsidRDefault="00337B65" w:rsidP="00916A66">
            <w:pPr>
              <w:ind w:left="0" w:right="0" w:firstLine="709"/>
              <w:jc w:val="both"/>
              <w:rPr>
                <w:b/>
              </w:rPr>
            </w:pPr>
          </w:p>
        </w:tc>
      </w:tr>
      <w:tr w:rsidR="00337B65" w14:paraId="76A61F0D" w14:textId="77777777">
        <w:tc>
          <w:tcPr>
            <w:tcW w:w="4824" w:type="dxa"/>
          </w:tcPr>
          <w:p w14:paraId="146DF0EF" w14:textId="77777777" w:rsidR="00337B65" w:rsidRDefault="00351F42" w:rsidP="00916A66">
            <w:pPr>
              <w:ind w:left="0" w:right="0" w:firstLine="709"/>
              <w:jc w:val="both"/>
              <w:rPr>
                <w:bCs/>
              </w:rPr>
            </w:pPr>
            <w:r>
              <w:rPr>
                <w:bCs/>
              </w:rPr>
              <w:t>ФИО наставляемого</w:t>
            </w:r>
          </w:p>
        </w:tc>
        <w:tc>
          <w:tcPr>
            <w:tcW w:w="4824" w:type="dxa"/>
          </w:tcPr>
          <w:p w14:paraId="58C0C72E" w14:textId="77777777" w:rsidR="00337B65" w:rsidRDefault="00351F42" w:rsidP="00916A66">
            <w:pPr>
              <w:ind w:left="0" w:right="0" w:firstLine="709"/>
              <w:jc w:val="both"/>
              <w:rPr>
                <w:b/>
              </w:rPr>
            </w:pPr>
            <w:r>
              <w:rPr>
                <w:b/>
              </w:rPr>
              <w:t>Легостаев Александр Николаевич</w:t>
            </w:r>
          </w:p>
        </w:tc>
      </w:tr>
      <w:tr w:rsidR="00337B65" w14:paraId="0CA95D6C" w14:textId="77777777">
        <w:tc>
          <w:tcPr>
            <w:tcW w:w="4824" w:type="dxa"/>
          </w:tcPr>
          <w:p w14:paraId="5E0232C7" w14:textId="77777777" w:rsidR="00337B65" w:rsidRDefault="00351F42" w:rsidP="00916A66">
            <w:pPr>
              <w:ind w:left="0" w:right="0" w:firstLine="709"/>
              <w:jc w:val="both"/>
              <w:rPr>
                <w:bCs/>
              </w:rPr>
            </w:pPr>
            <w:r>
              <w:rPr>
                <w:bCs/>
              </w:rPr>
              <w:t>Должность</w:t>
            </w:r>
          </w:p>
        </w:tc>
        <w:tc>
          <w:tcPr>
            <w:tcW w:w="4824" w:type="dxa"/>
          </w:tcPr>
          <w:p w14:paraId="1562DC47" w14:textId="77777777" w:rsidR="00337B65" w:rsidRPr="00F37D92" w:rsidRDefault="00351F42" w:rsidP="00916A66">
            <w:pPr>
              <w:ind w:left="0" w:right="0" w:firstLine="709"/>
              <w:jc w:val="both"/>
              <w:rPr>
                <w:bCs/>
                <w:color w:val="auto"/>
              </w:rPr>
            </w:pPr>
            <w:r w:rsidRPr="00F37D92">
              <w:rPr>
                <w:bCs/>
                <w:color w:val="auto"/>
              </w:rPr>
              <w:t>Куратор учебной группы</w:t>
            </w:r>
          </w:p>
        </w:tc>
      </w:tr>
      <w:tr w:rsidR="00337B65" w14:paraId="7EF1CAB6" w14:textId="77777777">
        <w:tc>
          <w:tcPr>
            <w:tcW w:w="4824" w:type="dxa"/>
          </w:tcPr>
          <w:p w14:paraId="5871B29A" w14:textId="77777777" w:rsidR="00337B65" w:rsidRDefault="00351F42" w:rsidP="00916A66">
            <w:pPr>
              <w:ind w:left="0" w:right="0" w:firstLine="709"/>
              <w:jc w:val="both"/>
              <w:rPr>
                <w:b/>
              </w:rPr>
            </w:pPr>
            <w:r>
              <w:rPr>
                <w:b/>
              </w:rPr>
              <w:t>Сведения о наставнике (наставниках)</w:t>
            </w:r>
          </w:p>
        </w:tc>
        <w:tc>
          <w:tcPr>
            <w:tcW w:w="4824" w:type="dxa"/>
          </w:tcPr>
          <w:p w14:paraId="1CDDAAE5" w14:textId="77777777" w:rsidR="00337B65" w:rsidRDefault="00337B65" w:rsidP="00916A66">
            <w:pPr>
              <w:ind w:left="0" w:right="0" w:firstLine="709"/>
              <w:jc w:val="both"/>
              <w:rPr>
                <w:b/>
              </w:rPr>
            </w:pPr>
          </w:p>
        </w:tc>
      </w:tr>
      <w:tr w:rsidR="00337B65" w14:paraId="29259FE4" w14:textId="77777777">
        <w:tc>
          <w:tcPr>
            <w:tcW w:w="4824" w:type="dxa"/>
          </w:tcPr>
          <w:p w14:paraId="1CFA98D0" w14:textId="77777777" w:rsidR="00337B65" w:rsidRDefault="00351F42" w:rsidP="00916A66">
            <w:pPr>
              <w:ind w:left="0" w:right="0" w:firstLine="709"/>
              <w:jc w:val="both"/>
              <w:rPr>
                <w:bCs/>
              </w:rPr>
            </w:pPr>
            <w:r>
              <w:rPr>
                <w:bCs/>
              </w:rPr>
              <w:t>ФИО наставника</w:t>
            </w:r>
          </w:p>
        </w:tc>
        <w:tc>
          <w:tcPr>
            <w:tcW w:w="4824" w:type="dxa"/>
          </w:tcPr>
          <w:p w14:paraId="54C51E3B" w14:textId="77777777" w:rsidR="00337B65" w:rsidRDefault="00351F42" w:rsidP="00916A66">
            <w:pPr>
              <w:ind w:left="0" w:right="0" w:firstLine="709"/>
              <w:jc w:val="both"/>
              <w:rPr>
                <w:b/>
              </w:rPr>
            </w:pPr>
            <w:r>
              <w:rPr>
                <w:b/>
              </w:rPr>
              <w:t>Григораш Анна Васильевна</w:t>
            </w:r>
          </w:p>
        </w:tc>
      </w:tr>
      <w:bookmarkEnd w:id="17"/>
      <w:tr w:rsidR="00337B65" w14:paraId="7411E748" w14:textId="77777777">
        <w:tc>
          <w:tcPr>
            <w:tcW w:w="4824" w:type="dxa"/>
          </w:tcPr>
          <w:p w14:paraId="2373BB3B" w14:textId="77777777" w:rsidR="00337B65" w:rsidRDefault="00351F42" w:rsidP="00916A66">
            <w:pPr>
              <w:ind w:left="0" w:right="0" w:firstLine="709"/>
              <w:jc w:val="both"/>
              <w:rPr>
                <w:bCs/>
              </w:rPr>
            </w:pPr>
            <w:r>
              <w:rPr>
                <w:bCs/>
              </w:rPr>
              <w:t>Должность</w:t>
            </w:r>
          </w:p>
        </w:tc>
        <w:tc>
          <w:tcPr>
            <w:tcW w:w="4824" w:type="dxa"/>
          </w:tcPr>
          <w:p w14:paraId="29E29243" w14:textId="150264D4" w:rsidR="00337B65" w:rsidRDefault="001E7455" w:rsidP="00916A66">
            <w:pPr>
              <w:ind w:left="0" w:right="0" w:firstLine="709"/>
              <w:jc w:val="both"/>
              <w:rPr>
                <w:bCs/>
              </w:rPr>
            </w:pPr>
            <w:r>
              <w:rPr>
                <w:bCs/>
              </w:rPr>
              <w:t>Куратора учебной группы</w:t>
            </w:r>
          </w:p>
        </w:tc>
      </w:tr>
      <w:bookmarkEnd w:id="18"/>
    </w:tbl>
    <w:p w14:paraId="6DE2B847" w14:textId="77777777" w:rsidR="00337B65" w:rsidRDefault="00337B65" w:rsidP="00916A66">
      <w:pPr>
        <w:ind w:left="0" w:right="0" w:firstLine="709"/>
        <w:jc w:val="both"/>
        <w:rPr>
          <w:bCs/>
        </w:rPr>
      </w:pPr>
    </w:p>
    <w:p w14:paraId="2DC47734" w14:textId="77777777" w:rsidR="00337B65" w:rsidRDefault="00351F42" w:rsidP="00916A66">
      <w:pPr>
        <w:pStyle w:val="aff"/>
        <w:numPr>
          <w:ilvl w:val="1"/>
          <w:numId w:val="15"/>
        </w:numPr>
        <w:ind w:left="0" w:right="0" w:firstLine="709"/>
        <w:jc w:val="both"/>
        <w:rPr>
          <w:b/>
        </w:rPr>
      </w:pPr>
      <w:r>
        <w:rPr>
          <w:b/>
        </w:rPr>
        <w:t xml:space="preserve"> </w:t>
      </w:r>
      <w:bookmarkStart w:id="19" w:name="_Hlk122453498"/>
      <w:bookmarkStart w:id="20" w:name="_Hlk122529127"/>
      <w:r>
        <w:rPr>
          <w:b/>
        </w:rPr>
        <w:t xml:space="preserve">Содержание деятельности наставника и наставляемого </w:t>
      </w:r>
      <w:bookmarkEnd w:id="19"/>
    </w:p>
    <w:p w14:paraId="651DBFA9" w14:textId="77777777" w:rsidR="00337B65" w:rsidRDefault="00337B65" w:rsidP="00916A66">
      <w:pPr>
        <w:pStyle w:val="aff"/>
        <w:ind w:left="0" w:right="0" w:firstLine="709"/>
        <w:jc w:val="both"/>
        <w:rPr>
          <w:b/>
        </w:rPr>
      </w:pPr>
    </w:p>
    <w:p w14:paraId="414E91F5" w14:textId="77777777" w:rsidR="00337B65" w:rsidRDefault="00351F42" w:rsidP="00916A66">
      <w:pPr>
        <w:numPr>
          <w:ilvl w:val="0"/>
          <w:numId w:val="2"/>
        </w:numPr>
        <w:ind w:left="0" w:right="0" w:firstLine="709"/>
        <w:jc w:val="both"/>
      </w:pPr>
      <w:bookmarkStart w:id="21" w:name="_Hlk122515030"/>
      <w:bookmarkEnd w:id="20"/>
      <w:r>
        <w:t xml:space="preserve">Диагностика затруднений </w:t>
      </w:r>
      <w:r w:rsidRPr="00F37D92">
        <w:rPr>
          <w:color w:val="auto"/>
        </w:rPr>
        <w:t xml:space="preserve">куратора учебной группы и выбор форм организации обучения и воспитания, оказание необходимой помощи </w:t>
      </w:r>
      <w:r>
        <w:t xml:space="preserve">на основе анализа выявленных потребностей. </w:t>
      </w:r>
    </w:p>
    <w:p w14:paraId="7E423C7E" w14:textId="77777777" w:rsidR="00337B65" w:rsidRDefault="00351F42" w:rsidP="00916A66">
      <w:pPr>
        <w:numPr>
          <w:ilvl w:val="0"/>
          <w:numId w:val="2"/>
        </w:numPr>
        <w:ind w:left="0" w:right="0" w:firstLine="709"/>
        <w:jc w:val="both"/>
      </w:pPr>
      <w:r>
        <w:t xml:space="preserve">Оказание методической помощи в разработке плана-конспекта внеурочного </w:t>
      </w:r>
      <w:r w:rsidRPr="00F37D92">
        <w:rPr>
          <w:color w:val="auto"/>
        </w:rPr>
        <w:t xml:space="preserve">занятия (мероприятия) </w:t>
      </w:r>
      <w:r>
        <w:t>и его анализа.</w:t>
      </w:r>
    </w:p>
    <w:p w14:paraId="4E179B78" w14:textId="77777777" w:rsidR="00337B65" w:rsidRDefault="00351F42" w:rsidP="00916A66">
      <w:pPr>
        <w:numPr>
          <w:ilvl w:val="0"/>
          <w:numId w:val="2"/>
        </w:numPr>
        <w:ind w:left="0" w:right="0" w:firstLine="709"/>
        <w:jc w:val="both"/>
      </w:pPr>
      <w:r>
        <w:t xml:space="preserve">Посещение внеурочных занятий </w:t>
      </w:r>
      <w:r w:rsidRPr="00F37D92">
        <w:rPr>
          <w:color w:val="auto"/>
        </w:rPr>
        <w:t>наставляемого</w:t>
      </w:r>
      <w:r>
        <w:rPr>
          <w:color w:val="FF0000"/>
        </w:rPr>
        <w:t xml:space="preserve">   </w:t>
      </w:r>
      <w:r>
        <w:t xml:space="preserve">и определение способов повышения их эффективности. </w:t>
      </w:r>
    </w:p>
    <w:p w14:paraId="7AB4216F" w14:textId="77777777" w:rsidR="00337B65" w:rsidRDefault="00351F42" w:rsidP="00916A66">
      <w:pPr>
        <w:numPr>
          <w:ilvl w:val="0"/>
          <w:numId w:val="2"/>
        </w:numPr>
        <w:ind w:left="0" w:right="0" w:firstLine="709"/>
        <w:jc w:val="both"/>
      </w:pPr>
      <w:r>
        <w:t xml:space="preserve">Изучение куратором форм активизации познавательной, научно-исследовательской деятельности обучающихся во внеурочное время (олимпиады, смотры, предметные недели, и др.). </w:t>
      </w:r>
    </w:p>
    <w:p w14:paraId="6B738D2B" w14:textId="77777777" w:rsidR="00337B65" w:rsidRDefault="00351F42" w:rsidP="00916A66">
      <w:pPr>
        <w:numPr>
          <w:ilvl w:val="0"/>
          <w:numId w:val="2"/>
        </w:numPr>
        <w:ind w:left="0" w:right="0" w:firstLine="709"/>
        <w:jc w:val="both"/>
      </w:pPr>
      <w:r>
        <w:t>Демонстрация куратору</w:t>
      </w:r>
      <w:r>
        <w:rPr>
          <w:color w:val="FF0000"/>
        </w:rPr>
        <w:t xml:space="preserve"> </w:t>
      </w:r>
      <w:r>
        <w:t xml:space="preserve">опыта успешной педагогической деятельности через посещение занятий, мероприятий коллег. </w:t>
      </w:r>
    </w:p>
    <w:p w14:paraId="4AFB8F8D" w14:textId="77777777" w:rsidR="00337B65" w:rsidRDefault="00351F42" w:rsidP="00916A66">
      <w:pPr>
        <w:numPr>
          <w:ilvl w:val="0"/>
          <w:numId w:val="2"/>
        </w:numPr>
        <w:ind w:left="0" w:right="0" w:firstLine="709"/>
        <w:jc w:val="both"/>
      </w:pPr>
      <w:bookmarkStart w:id="22" w:name="_Hlk122529265"/>
      <w:r>
        <w:t>Организация мониторинга и рефлексии эффективности совместной деятельности</w:t>
      </w:r>
      <w:bookmarkEnd w:id="22"/>
      <w:r>
        <w:t>.</w:t>
      </w:r>
    </w:p>
    <w:p w14:paraId="2FBEE17A" w14:textId="77777777" w:rsidR="00337B65" w:rsidRDefault="00351F42" w:rsidP="00916A66">
      <w:pPr>
        <w:pStyle w:val="aff"/>
        <w:numPr>
          <w:ilvl w:val="0"/>
          <w:numId w:val="2"/>
        </w:numPr>
        <w:ind w:left="0" w:right="0" w:firstLine="709"/>
        <w:jc w:val="both"/>
        <w:rPr>
          <w:szCs w:val="24"/>
        </w:rPr>
      </w:pPr>
      <w:r>
        <w:rPr>
          <w:szCs w:val="24"/>
        </w:rPr>
        <w:t xml:space="preserve">Выбор направлений самообразования с целью профессионального самосовершенствования. </w:t>
      </w:r>
    </w:p>
    <w:p w14:paraId="48DCC336" w14:textId="77777777" w:rsidR="00337B65" w:rsidRPr="00F37D92" w:rsidRDefault="00351F42" w:rsidP="00916A66">
      <w:pPr>
        <w:pStyle w:val="aff"/>
        <w:numPr>
          <w:ilvl w:val="0"/>
          <w:numId w:val="2"/>
        </w:numPr>
        <w:ind w:left="0" w:right="0" w:firstLine="709"/>
        <w:jc w:val="both"/>
        <w:rPr>
          <w:color w:val="auto"/>
          <w:szCs w:val="24"/>
        </w:rPr>
      </w:pPr>
      <w:r w:rsidRPr="00F37D92">
        <w:rPr>
          <w:color w:val="auto"/>
          <w:szCs w:val="24"/>
        </w:rPr>
        <w:t>Участие в конкурсах по направлению деятельности</w:t>
      </w:r>
    </w:p>
    <w:p w14:paraId="5839C9CE" w14:textId="77777777" w:rsidR="00337B65" w:rsidRPr="00F37D92" w:rsidRDefault="00337B65" w:rsidP="00916A66">
      <w:pPr>
        <w:ind w:left="0" w:right="0" w:firstLine="709"/>
        <w:jc w:val="both"/>
        <w:rPr>
          <w:b/>
          <w:color w:val="auto"/>
        </w:rPr>
      </w:pPr>
    </w:p>
    <w:p w14:paraId="3BFFBFD9" w14:textId="77777777" w:rsidR="00337B65" w:rsidRDefault="00351F42" w:rsidP="00916A66">
      <w:pPr>
        <w:pStyle w:val="aff"/>
        <w:numPr>
          <w:ilvl w:val="1"/>
          <w:numId w:val="15"/>
        </w:numPr>
        <w:ind w:left="0" w:right="0" w:firstLine="709"/>
        <w:jc w:val="both"/>
        <w:rPr>
          <w:bCs/>
          <w:color w:val="FF0000"/>
        </w:rPr>
      </w:pPr>
      <w:bookmarkStart w:id="23" w:name="_Hlk122455077"/>
      <w:bookmarkStart w:id="24" w:name="_Hlk122453520"/>
      <w:bookmarkStart w:id="25" w:name="_Hlk122454496"/>
      <w:r>
        <w:rPr>
          <w:b/>
        </w:rPr>
        <w:t>Срок реализации программы наставничества –</w:t>
      </w:r>
      <w:bookmarkEnd w:id="23"/>
      <w:r w:rsidRPr="00F37D92">
        <w:rPr>
          <w:b/>
          <w:color w:val="auto"/>
        </w:rPr>
        <w:t>1 год</w:t>
      </w:r>
    </w:p>
    <w:bookmarkEnd w:id="24"/>
    <w:bookmarkEnd w:id="25"/>
    <w:p w14:paraId="5D6FC3C4" w14:textId="77777777" w:rsidR="00337B65" w:rsidRDefault="00337B65" w:rsidP="00916A66">
      <w:pPr>
        <w:ind w:left="0" w:right="0" w:firstLine="709"/>
        <w:jc w:val="both"/>
        <w:rPr>
          <w:b/>
        </w:rPr>
      </w:pPr>
    </w:p>
    <w:p w14:paraId="23B6318A" w14:textId="77777777" w:rsidR="00337B65" w:rsidRDefault="00351F42" w:rsidP="00916A66">
      <w:pPr>
        <w:ind w:left="0" w:right="0" w:firstLine="709"/>
        <w:jc w:val="both"/>
        <w:rPr>
          <w:b/>
        </w:rPr>
      </w:pPr>
      <w:r>
        <w:rPr>
          <w:b/>
        </w:rPr>
        <w:t xml:space="preserve">1. 6. </w:t>
      </w:r>
      <w:bookmarkStart w:id="26" w:name="_Hlk122454519"/>
      <w:bookmarkStart w:id="27" w:name="_Hlk122453551"/>
      <w:r>
        <w:rPr>
          <w:b/>
        </w:rPr>
        <w:t>Промежуточные и планируемые результаты:</w:t>
      </w:r>
      <w:bookmarkEnd w:id="26"/>
    </w:p>
    <w:bookmarkEnd w:id="27"/>
    <w:p w14:paraId="1F972DDD" w14:textId="77777777" w:rsidR="00337B65" w:rsidRDefault="00351F42" w:rsidP="00916A66">
      <w:pPr>
        <w:ind w:left="0" w:right="0" w:firstLine="709"/>
        <w:jc w:val="both"/>
        <w:rPr>
          <w:bCs/>
        </w:rPr>
      </w:pPr>
      <w:r>
        <w:rPr>
          <w:bCs/>
        </w:rPr>
        <w:t xml:space="preserve">- </w:t>
      </w:r>
      <w:bookmarkStart w:id="28" w:name="_Hlk122622145"/>
      <w:r>
        <w:rPr>
          <w:bCs/>
        </w:rPr>
        <w:t>повышение уровня удовлетворенности собственной работой и улучшение психоэмоционального состояния наставляемого</w:t>
      </w:r>
      <w:bookmarkEnd w:id="28"/>
      <w:r>
        <w:rPr>
          <w:bCs/>
        </w:rPr>
        <w:t>;</w:t>
      </w:r>
    </w:p>
    <w:p w14:paraId="05C729A4" w14:textId="77777777" w:rsidR="00337B65" w:rsidRPr="00F37D92" w:rsidRDefault="00351F42" w:rsidP="00916A66">
      <w:pPr>
        <w:ind w:left="0" w:right="0" w:firstLine="709"/>
        <w:jc w:val="both"/>
        <w:rPr>
          <w:color w:val="auto"/>
        </w:rPr>
      </w:pPr>
      <w:r>
        <w:rPr>
          <w:bCs/>
        </w:rPr>
        <w:t xml:space="preserve">- </w:t>
      </w:r>
      <w:r>
        <w:t xml:space="preserve">повышение профессиональной компетентности </w:t>
      </w:r>
      <w:r w:rsidRPr="00F37D92">
        <w:rPr>
          <w:color w:val="auto"/>
        </w:rPr>
        <w:t xml:space="preserve">куратора учебной группы </w:t>
      </w:r>
      <w:r>
        <w:t xml:space="preserve">в вопросах организации </w:t>
      </w:r>
      <w:r w:rsidRPr="00F37D92">
        <w:rPr>
          <w:color w:val="auto"/>
        </w:rPr>
        <w:t>воспитательной работы с учебной группой;</w:t>
      </w:r>
    </w:p>
    <w:p w14:paraId="44952E74" w14:textId="77777777" w:rsidR="00337B65" w:rsidRPr="00F37D92" w:rsidRDefault="00351F42" w:rsidP="00916A66">
      <w:pPr>
        <w:ind w:left="0" w:right="0" w:firstLine="709"/>
        <w:jc w:val="both"/>
        <w:rPr>
          <w:color w:val="auto"/>
        </w:rPr>
      </w:pPr>
      <w:r w:rsidRPr="00F37D92">
        <w:rPr>
          <w:color w:val="auto"/>
        </w:rPr>
        <w:lastRenderedPageBreak/>
        <w:t>- обеспечение непрерывного повышения качества обучения в учебной группе;</w:t>
      </w:r>
    </w:p>
    <w:p w14:paraId="2A23E29F" w14:textId="77777777" w:rsidR="00337B65" w:rsidRDefault="00351F42" w:rsidP="00916A66">
      <w:pPr>
        <w:ind w:left="0" w:right="0" w:firstLine="709"/>
        <w:jc w:val="both"/>
      </w:pPr>
      <w:r w:rsidRPr="00F37D92">
        <w:rPr>
          <w:color w:val="auto"/>
        </w:rPr>
        <w:t xml:space="preserve">- совершенствование методов работы куратора по развитию творческой </w:t>
      </w:r>
      <w:r>
        <w:t>и самостоятельной деятельности обучающихся;</w:t>
      </w:r>
    </w:p>
    <w:p w14:paraId="3DB9B65E" w14:textId="77777777" w:rsidR="00337B65" w:rsidRDefault="00351F42" w:rsidP="00916A66">
      <w:pPr>
        <w:ind w:left="0" w:right="0" w:firstLine="709"/>
        <w:jc w:val="both"/>
        <w:rPr>
          <w:szCs w:val="24"/>
        </w:rPr>
      </w:pPr>
      <w:r>
        <w:t xml:space="preserve">- устойчивая </w:t>
      </w:r>
      <w:r>
        <w:rPr>
          <w:szCs w:val="24"/>
        </w:rPr>
        <w:t xml:space="preserve">мотивация куратора к самообразованию и профессиональному самосовершенствованию. </w:t>
      </w:r>
    </w:p>
    <w:p w14:paraId="18960E5D" w14:textId="77777777" w:rsidR="00337B65" w:rsidRDefault="00351F42" w:rsidP="00916A66">
      <w:pPr>
        <w:ind w:left="0" w:right="0" w:firstLine="709"/>
        <w:jc w:val="both"/>
        <w:rPr>
          <w:szCs w:val="24"/>
        </w:rPr>
      </w:pPr>
      <w:r>
        <w:rPr>
          <w:szCs w:val="24"/>
        </w:rPr>
        <w:t>- ведение документации куратора учебной группы в соответствии  НПА колледжа.</w:t>
      </w:r>
    </w:p>
    <w:p w14:paraId="4FB1D3EF" w14:textId="77777777" w:rsidR="00337B65" w:rsidRDefault="00337B65" w:rsidP="00916A66">
      <w:pPr>
        <w:ind w:left="0" w:right="0" w:firstLine="709"/>
        <w:jc w:val="both"/>
      </w:pPr>
    </w:p>
    <w:p w14:paraId="741C62F8" w14:textId="77777777" w:rsidR="00337B65" w:rsidRDefault="00351F42" w:rsidP="00916A66">
      <w:pPr>
        <w:ind w:left="0" w:right="0" w:firstLine="709"/>
        <w:jc w:val="both"/>
      </w:pPr>
      <w:bookmarkStart w:id="29" w:name="_Hlk122453627"/>
      <w:r>
        <w:rPr>
          <w:b/>
          <w:bCs/>
        </w:rPr>
        <w:t xml:space="preserve">1.7 </w:t>
      </w:r>
      <w:bookmarkStart w:id="30" w:name="_Hlk122529472"/>
      <w:bookmarkStart w:id="31" w:name="_Hlk122613640"/>
      <w:r>
        <w:rPr>
          <w:b/>
          <w:bCs/>
        </w:rPr>
        <w:t>Режим и формы работы</w:t>
      </w:r>
      <w:r>
        <w:t xml:space="preserve"> – очный (онлайн, смешанный). </w:t>
      </w:r>
    </w:p>
    <w:p w14:paraId="000DBA8F" w14:textId="77777777" w:rsidR="00337B65" w:rsidRDefault="00351F42">
      <w:pPr>
        <w:ind w:left="709" w:right="0" w:firstLine="0"/>
        <w:jc w:val="both"/>
      </w:pPr>
      <w:r>
        <w:rPr>
          <w:b/>
          <w:bCs/>
        </w:rPr>
        <w:t>Формы работы</w:t>
      </w:r>
      <w:r>
        <w:t xml:space="preserve"> – индивидуальные консультации, обучающие семинары-практикумы, мастер-классы, самообразование, участие в муниципальных конкурсах, анализ собственной деятельности.</w:t>
      </w:r>
    </w:p>
    <w:p w14:paraId="29BABA2C" w14:textId="77777777" w:rsidR="00337B65" w:rsidRDefault="00351F42">
      <w:pPr>
        <w:ind w:left="0" w:right="0" w:firstLine="709"/>
        <w:jc w:val="both"/>
        <w:rPr>
          <w:bCs/>
        </w:rPr>
      </w:pPr>
      <w:r>
        <w:rPr>
          <w:b/>
        </w:rPr>
        <w:t xml:space="preserve">Форма наставничества – </w:t>
      </w:r>
      <w:r>
        <w:rPr>
          <w:bCs/>
        </w:rPr>
        <w:t>педагог-педагог,</w:t>
      </w:r>
      <w:r>
        <w:rPr>
          <w:b/>
        </w:rPr>
        <w:t xml:space="preserve"> </w:t>
      </w:r>
      <w:r>
        <w:rPr>
          <w:bCs/>
        </w:rPr>
        <w:t>традиционная форма наставничества</w:t>
      </w:r>
    </w:p>
    <w:bookmarkEnd w:id="21"/>
    <w:bookmarkEnd w:id="29"/>
    <w:bookmarkEnd w:id="30"/>
    <w:p w14:paraId="7B84E2A1" w14:textId="77777777" w:rsidR="00337B65" w:rsidRDefault="00337B65">
      <w:pPr>
        <w:spacing w:after="22" w:line="259" w:lineRule="auto"/>
        <w:ind w:left="0" w:right="2" w:firstLine="0"/>
        <w:jc w:val="center"/>
      </w:pPr>
    </w:p>
    <w:p w14:paraId="33F72E41" w14:textId="77777777" w:rsidR="00337B65" w:rsidRDefault="00351F42">
      <w:pPr>
        <w:pStyle w:val="aff"/>
        <w:numPr>
          <w:ilvl w:val="0"/>
          <w:numId w:val="15"/>
        </w:numPr>
        <w:ind w:right="0"/>
        <w:jc w:val="center"/>
      </w:pPr>
      <w:bookmarkStart w:id="32" w:name="_Hlk122453712"/>
      <w:bookmarkStart w:id="33" w:name="_Hlk122515108"/>
      <w:bookmarkEnd w:id="31"/>
      <w:r>
        <w:rPr>
          <w:b/>
          <w:bCs/>
        </w:rPr>
        <w:t>ПЛАН МЕРОПРИЯТИЙ ПРОГРАММЫ НАСТАВНИЧЕСТВА</w:t>
      </w:r>
    </w:p>
    <w:p w14:paraId="2CB63F84" w14:textId="77777777" w:rsidR="00337B65" w:rsidRDefault="00337B65">
      <w:pPr>
        <w:pStyle w:val="aff"/>
        <w:ind w:left="360" w:right="0" w:firstLine="0"/>
      </w:pPr>
    </w:p>
    <w:tbl>
      <w:tblPr>
        <w:tblStyle w:val="TableGrid"/>
        <w:tblW w:w="9901" w:type="dxa"/>
        <w:tblInd w:w="5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2427"/>
        <w:gridCol w:w="1390"/>
        <w:gridCol w:w="2092"/>
        <w:gridCol w:w="1904"/>
        <w:gridCol w:w="2088"/>
      </w:tblGrid>
      <w:tr w:rsidR="00337B65" w14:paraId="454C0FC7" w14:textId="77777777" w:rsidTr="005F065B">
        <w:trPr>
          <w:trHeight w:val="1328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32"/>
          <w:p w14:paraId="66AF84DD" w14:textId="77777777" w:rsidR="00337B65" w:rsidRDefault="00351F42">
            <w:pPr>
              <w:spacing w:after="0" w:line="259" w:lineRule="auto"/>
              <w:ind w:left="0" w:right="58" w:firstLine="0"/>
              <w:jc w:val="center"/>
            </w:pPr>
            <w:r>
              <w:t xml:space="preserve">Содержание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1149" w14:textId="77777777" w:rsidR="00337B65" w:rsidRDefault="00351F42">
            <w:pPr>
              <w:spacing w:after="0" w:line="259" w:lineRule="auto"/>
              <w:ind w:left="0" w:right="54" w:firstLine="0"/>
              <w:jc w:val="center"/>
            </w:pPr>
            <w:r>
              <w:t xml:space="preserve">Сроки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1928" w14:textId="77777777" w:rsidR="00337B65" w:rsidRDefault="00351F42">
            <w:pPr>
              <w:spacing w:after="0" w:line="259" w:lineRule="auto"/>
              <w:ind w:left="0" w:right="65" w:firstLine="0"/>
              <w:jc w:val="center"/>
            </w:pPr>
            <w:r>
              <w:t xml:space="preserve">Форма работы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BBEA" w14:textId="43DB8F40" w:rsidR="00337B65" w:rsidRDefault="00916A66">
            <w:pPr>
              <w:spacing w:after="0" w:line="259" w:lineRule="auto"/>
              <w:ind w:left="0" w:right="0" w:firstLine="0"/>
              <w:jc w:val="center"/>
            </w:pPr>
            <w:r>
              <w:t xml:space="preserve">Ответственные </w:t>
            </w:r>
            <w:r w:rsidR="00351F42">
              <w:t xml:space="preserve">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FC8A" w14:textId="77777777" w:rsidR="00337B65" w:rsidRDefault="00351F42">
            <w:pPr>
              <w:spacing w:after="0" w:line="259" w:lineRule="auto"/>
              <w:ind w:left="0" w:right="0" w:firstLine="0"/>
              <w:jc w:val="center"/>
            </w:pPr>
            <w:r>
              <w:t xml:space="preserve">Анализ результатов выполнения направления наставничества </w:t>
            </w:r>
          </w:p>
        </w:tc>
      </w:tr>
      <w:tr w:rsidR="00337B65" w14:paraId="204E42EA" w14:textId="77777777" w:rsidTr="005F065B">
        <w:trPr>
          <w:trHeight w:val="838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1060" w14:textId="738B0805" w:rsidR="00337B65" w:rsidRDefault="001E7455">
            <w:pPr>
              <w:spacing w:after="0" w:line="259" w:lineRule="auto"/>
              <w:ind w:left="0" w:right="58" w:firstLine="0"/>
            </w:pPr>
            <w:r>
              <w:t>Анализ работы наставляемого за прошлый учебный год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E681" w14:textId="3D127E07" w:rsidR="00337B65" w:rsidRDefault="001E7455">
            <w:pPr>
              <w:spacing w:after="0" w:line="259" w:lineRule="auto"/>
              <w:ind w:left="0" w:right="54" w:firstLine="0"/>
              <w:jc w:val="center"/>
            </w:pPr>
            <w:r>
              <w:t>сентябрь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9C1D" w14:textId="23883B92" w:rsidR="00337B65" w:rsidRDefault="001E1895">
            <w:pPr>
              <w:spacing w:after="0" w:line="259" w:lineRule="auto"/>
              <w:ind w:left="0" w:right="65" w:firstLine="0"/>
              <w:jc w:val="center"/>
            </w:pPr>
            <w:r>
              <w:t>Анализ отчетов, у</w:t>
            </w:r>
            <w:r w:rsidR="00351F42">
              <w:t>стный опрос</w:t>
            </w:r>
            <w:r w:rsidR="0013403F">
              <w:t>, диагностика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AF52" w14:textId="6D8E7D25" w:rsidR="00337B65" w:rsidRDefault="00916A66">
            <w:pPr>
              <w:spacing w:after="0" w:line="259" w:lineRule="auto"/>
              <w:ind w:left="0" w:right="0" w:firstLine="0"/>
              <w:jc w:val="center"/>
            </w:pPr>
            <w:r>
              <w:t xml:space="preserve">Наставляемый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ABC3" w14:textId="09799E73" w:rsidR="00337B65" w:rsidRDefault="00337B65">
            <w:pPr>
              <w:spacing w:after="0" w:line="259" w:lineRule="auto"/>
              <w:ind w:left="0" w:right="0" w:firstLine="0"/>
              <w:jc w:val="center"/>
            </w:pPr>
          </w:p>
        </w:tc>
      </w:tr>
      <w:tr w:rsidR="00337B65" w14:paraId="59709FDB" w14:textId="77777777" w:rsidTr="005F065B">
        <w:trPr>
          <w:trHeight w:val="838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D423" w14:textId="28B9E1BE" w:rsidR="00337B65" w:rsidRDefault="00351F42">
            <w:pPr>
              <w:spacing w:after="0" w:line="259" w:lineRule="auto"/>
              <w:ind w:left="2" w:right="16" w:firstLine="0"/>
            </w:pPr>
            <w:r>
              <w:t>Разработка персонализированной программы наставничества</w:t>
            </w:r>
            <w:r w:rsidR="001E7455">
              <w:t xml:space="preserve"> с учетом ошибок предыдущего года</w:t>
            </w:r>
            <w: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2757" w14:textId="77777777" w:rsidR="00337B65" w:rsidRDefault="00351F42">
            <w:pPr>
              <w:spacing w:after="0" w:line="259" w:lineRule="auto"/>
              <w:ind w:left="0" w:right="54" w:firstLine="0"/>
              <w:jc w:val="center"/>
            </w:pPr>
            <w:r>
              <w:t>октябрь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32B6" w14:textId="77777777" w:rsidR="00337B65" w:rsidRDefault="00351F42">
            <w:pPr>
              <w:spacing w:after="0" w:line="259" w:lineRule="auto"/>
              <w:ind w:left="2" w:right="0" w:firstLine="0"/>
            </w:pPr>
            <w:r>
              <w:t xml:space="preserve"> Индивидуальные консультации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30F8" w14:textId="77777777" w:rsidR="00337B65" w:rsidRDefault="00916A66">
            <w:pPr>
              <w:spacing w:after="0" w:line="259" w:lineRule="auto"/>
              <w:ind w:left="0" w:right="0" w:firstLine="0"/>
            </w:pPr>
            <w:r>
              <w:t xml:space="preserve">Наставник </w:t>
            </w:r>
          </w:p>
          <w:p w14:paraId="476C3E91" w14:textId="42B6922C" w:rsidR="00916A66" w:rsidRDefault="00916A66">
            <w:pPr>
              <w:spacing w:after="0" w:line="259" w:lineRule="auto"/>
              <w:ind w:left="0" w:right="0" w:firstLine="0"/>
            </w:pPr>
            <w:r>
              <w:t>Куратор проекта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2156" w14:textId="77777777" w:rsidR="00337B65" w:rsidRDefault="00351F42">
            <w:pPr>
              <w:spacing w:after="0" w:line="259" w:lineRule="auto"/>
              <w:ind w:left="0" w:right="0" w:firstLine="0"/>
            </w:pPr>
            <w:r>
              <w:t xml:space="preserve"> Утверждение программы</w:t>
            </w:r>
          </w:p>
        </w:tc>
      </w:tr>
      <w:tr w:rsidR="00337B65" w14:paraId="44349B45" w14:textId="77777777" w:rsidTr="005F065B">
        <w:trPr>
          <w:trHeight w:val="838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0A80" w14:textId="5AB828C4" w:rsidR="00337B65" w:rsidRDefault="001E1895">
            <w:pPr>
              <w:spacing w:after="0" w:line="240" w:lineRule="auto"/>
              <w:ind w:left="2" w:right="16" w:firstLine="0"/>
              <w:jc w:val="both"/>
            </w:pPr>
            <w:r>
              <w:t>Посещение семинаров – практикумов педагогов колледжа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8698" w14:textId="4208E22B" w:rsidR="00337B65" w:rsidRDefault="001E1895">
            <w:pPr>
              <w:spacing w:after="20" w:line="259" w:lineRule="auto"/>
              <w:ind w:left="2" w:right="0" w:firstLine="0"/>
              <w:jc w:val="center"/>
            </w:pPr>
            <w:r>
              <w:t>В течение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7AF6" w14:textId="77777777" w:rsidR="00337B65" w:rsidRDefault="00351F42">
            <w:pPr>
              <w:spacing w:after="0" w:line="259" w:lineRule="auto"/>
              <w:ind w:left="2" w:right="0" w:firstLine="0"/>
            </w:pPr>
            <w:r>
              <w:t>Семинар – практикум</w:t>
            </w:r>
          </w:p>
          <w:p w14:paraId="43373869" w14:textId="77777777" w:rsidR="00337B65" w:rsidRDefault="00351F42">
            <w:pPr>
              <w:spacing w:after="0" w:line="259" w:lineRule="auto"/>
              <w:ind w:left="2" w:right="0" w:firstLine="0"/>
            </w:pPr>
            <w:r>
              <w:t>Индивидуальное консультирование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F687" w14:textId="77777777" w:rsidR="00337B65" w:rsidRDefault="00351F42">
            <w:pPr>
              <w:spacing w:after="0" w:line="259" w:lineRule="auto"/>
              <w:ind w:left="0" w:right="0" w:firstLine="0"/>
            </w:pPr>
            <w:r>
              <w:t>Руководитель МК, опытные педагоги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5F7B" w14:textId="77777777" w:rsidR="00337B65" w:rsidRDefault="00351F42">
            <w:pPr>
              <w:spacing w:after="0" w:line="259" w:lineRule="auto"/>
              <w:ind w:left="0" w:right="0" w:firstLine="0"/>
            </w:pPr>
            <w:r>
              <w:t>Применение НПА в образовательном процессе</w:t>
            </w:r>
          </w:p>
        </w:tc>
      </w:tr>
      <w:tr w:rsidR="00337B65" w14:paraId="22A436EC" w14:textId="77777777" w:rsidTr="005F065B">
        <w:trPr>
          <w:trHeight w:val="838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78A3" w14:textId="40592101" w:rsidR="00337B65" w:rsidRDefault="0091293D">
            <w:pPr>
              <w:spacing w:after="0" w:line="240" w:lineRule="auto"/>
              <w:ind w:left="2" w:right="16" w:firstLine="0"/>
              <w:jc w:val="both"/>
            </w:pPr>
            <w:r w:rsidRPr="0091293D">
              <w:t>Взаимопосещение внеурочных занятий опытных преподавателей с целью наблюдения и последующим анализом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E57F" w14:textId="4309481C" w:rsidR="00337B65" w:rsidRDefault="001E1895">
            <w:pPr>
              <w:spacing w:after="20" w:line="259" w:lineRule="auto"/>
              <w:ind w:left="2" w:right="0" w:firstLine="0"/>
              <w:jc w:val="center"/>
            </w:pPr>
            <w:r>
              <w:t>В течение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22A3" w14:textId="6AFED0B8" w:rsidR="00337B65" w:rsidRDefault="001E1895">
            <w:pPr>
              <w:spacing w:after="0" w:line="259" w:lineRule="auto"/>
              <w:ind w:left="2" w:right="0" w:firstLine="0"/>
            </w:pPr>
            <w:r>
              <w:t>Открытые занятия</w:t>
            </w:r>
          </w:p>
          <w:p w14:paraId="24739777" w14:textId="77777777" w:rsidR="00337B65" w:rsidRDefault="00337B65">
            <w:pPr>
              <w:spacing w:after="0" w:line="259" w:lineRule="auto"/>
              <w:ind w:left="2" w:right="0" w:firstLine="0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4FCF" w14:textId="3484B59E" w:rsidR="00916A66" w:rsidRDefault="00916A66">
            <w:pPr>
              <w:spacing w:after="0" w:line="259" w:lineRule="auto"/>
              <w:ind w:left="0" w:right="0" w:firstLine="0"/>
            </w:pPr>
            <w:r>
              <w:t>Наставник</w:t>
            </w:r>
          </w:p>
          <w:p w14:paraId="01867851" w14:textId="240564AF" w:rsidR="00337B65" w:rsidRDefault="00351F42">
            <w:pPr>
              <w:spacing w:after="0" w:line="259" w:lineRule="auto"/>
              <w:ind w:left="0" w:right="0" w:firstLine="0"/>
            </w:pPr>
            <w:r>
              <w:t>Опытные кураторы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4AB1" w14:textId="77777777" w:rsidR="00337B65" w:rsidRDefault="00351F42">
            <w:pPr>
              <w:spacing w:after="0" w:line="259" w:lineRule="auto"/>
              <w:ind w:left="0" w:right="0" w:firstLine="0"/>
            </w:pPr>
            <w:r>
              <w:t xml:space="preserve">Использование </w:t>
            </w:r>
            <w:r w:rsidR="001E1895">
              <w:t>в работе</w:t>
            </w:r>
            <w:r w:rsidR="0091293D">
              <w:t>.</w:t>
            </w:r>
          </w:p>
          <w:p w14:paraId="1EC264DD" w14:textId="49DD7A52" w:rsidR="0091293D" w:rsidRDefault="0091293D">
            <w:pPr>
              <w:spacing w:after="0" w:line="259" w:lineRule="auto"/>
              <w:ind w:left="0" w:right="0" w:firstLine="0"/>
            </w:pPr>
            <w:r>
              <w:t>Умение планировать и анализировать внеучебное занятие</w:t>
            </w:r>
          </w:p>
        </w:tc>
      </w:tr>
      <w:tr w:rsidR="00337B65" w14:paraId="292E627A" w14:textId="77777777" w:rsidTr="005F065B">
        <w:trPr>
          <w:trHeight w:val="838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C967" w14:textId="77777777" w:rsidR="00337B65" w:rsidRDefault="00351F42">
            <w:pPr>
              <w:spacing w:after="0" w:line="259" w:lineRule="auto"/>
              <w:ind w:left="2" w:right="16" w:firstLine="0"/>
              <w:jc w:val="both"/>
            </w:pPr>
            <w:r>
              <w:t xml:space="preserve">Проектирование внеучебных занятий и их анализ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1F17" w14:textId="77777777" w:rsidR="00337B65" w:rsidRDefault="00351F42">
            <w:pPr>
              <w:spacing w:after="20" w:line="259" w:lineRule="auto"/>
              <w:ind w:left="2" w:right="0" w:firstLine="0"/>
              <w:jc w:val="center"/>
            </w:pPr>
            <w:r>
              <w:t>В течении действия программы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8D10" w14:textId="77777777" w:rsidR="00337B65" w:rsidRDefault="00351F42">
            <w:pPr>
              <w:spacing w:after="0" w:line="259" w:lineRule="auto"/>
              <w:ind w:left="2" w:right="0" w:firstLine="0"/>
            </w:pPr>
            <w:r>
              <w:t>Индивидуальные консультации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813E" w14:textId="65FAE15B" w:rsidR="00916A66" w:rsidRDefault="00916A66">
            <w:pPr>
              <w:spacing w:after="0" w:line="259" w:lineRule="auto"/>
              <w:ind w:left="0" w:right="0" w:firstLine="0"/>
            </w:pPr>
            <w:r>
              <w:t>Наставник</w:t>
            </w:r>
          </w:p>
          <w:p w14:paraId="7D8B568E" w14:textId="2436785E" w:rsidR="00337B65" w:rsidRDefault="00351F42">
            <w:pPr>
              <w:spacing w:after="0" w:line="259" w:lineRule="auto"/>
              <w:ind w:left="0" w:right="0" w:firstLine="0"/>
            </w:pPr>
            <w:r>
              <w:t>Руководители МК.</w:t>
            </w:r>
          </w:p>
          <w:p w14:paraId="65848B2E" w14:textId="77777777" w:rsidR="00337B65" w:rsidRDefault="00351F42">
            <w:pPr>
              <w:spacing w:after="0" w:line="259" w:lineRule="auto"/>
              <w:ind w:left="0" w:right="0" w:firstLine="0"/>
            </w:pPr>
            <w:r>
              <w:lastRenderedPageBreak/>
              <w:t>Опытные педагоги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5ED2" w14:textId="77777777" w:rsidR="00337B65" w:rsidRDefault="00351F42">
            <w:pPr>
              <w:spacing w:after="0" w:line="259" w:lineRule="auto"/>
              <w:ind w:left="0" w:right="0" w:firstLine="0"/>
            </w:pPr>
            <w:r>
              <w:lastRenderedPageBreak/>
              <w:t>Наличие планов-конспектов внеучебных занятий</w:t>
            </w:r>
          </w:p>
        </w:tc>
      </w:tr>
      <w:tr w:rsidR="00337B65" w14:paraId="012BBF66" w14:textId="77777777" w:rsidTr="005F065B">
        <w:trPr>
          <w:trHeight w:val="1114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A108" w14:textId="77777777" w:rsidR="00337B65" w:rsidRDefault="00351F42">
            <w:pPr>
              <w:spacing w:after="0" w:line="259" w:lineRule="auto"/>
              <w:ind w:left="2" w:right="0" w:firstLine="0"/>
            </w:pPr>
            <w:r>
              <w:t xml:space="preserve">Методика проведения внеаудиторных мероприятий с группой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B162" w14:textId="77777777" w:rsidR="00337B65" w:rsidRDefault="00351F42">
            <w:pPr>
              <w:spacing w:after="20" w:line="259" w:lineRule="auto"/>
              <w:ind w:left="2" w:right="0" w:firstLine="0"/>
              <w:jc w:val="center"/>
            </w:pPr>
            <w:r>
              <w:t xml:space="preserve"> </w:t>
            </w:r>
          </w:p>
          <w:p w14:paraId="47FBD1A5" w14:textId="2A52841D" w:rsidR="00337B65" w:rsidRDefault="00184AC2">
            <w:pPr>
              <w:spacing w:after="0" w:line="259" w:lineRule="auto"/>
              <w:ind w:left="0" w:right="57" w:firstLine="0"/>
              <w:jc w:val="center"/>
            </w:pPr>
            <w:r>
              <w:t>В течение года</w:t>
            </w:r>
          </w:p>
          <w:p w14:paraId="22A68700" w14:textId="77777777" w:rsidR="00337B65" w:rsidRDefault="00337B65">
            <w:pPr>
              <w:spacing w:after="0" w:line="259" w:lineRule="auto"/>
              <w:ind w:left="0" w:right="57" w:firstLine="0"/>
              <w:jc w:val="center"/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DF98" w14:textId="77777777" w:rsidR="00337B65" w:rsidRDefault="00351F42">
            <w:pPr>
              <w:spacing w:after="0" w:line="259" w:lineRule="auto"/>
              <w:ind w:left="2" w:right="0" w:firstLine="0"/>
            </w:pPr>
            <w:r>
              <w:t>Мастер класс</w:t>
            </w:r>
          </w:p>
          <w:p w14:paraId="35AFA6D5" w14:textId="77777777" w:rsidR="00337B65" w:rsidRDefault="00337B65">
            <w:pPr>
              <w:spacing w:after="0" w:line="259" w:lineRule="auto"/>
              <w:ind w:left="2" w:right="21" w:firstLine="0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0056" w14:textId="3BC0B5C1" w:rsidR="00337B65" w:rsidRDefault="0013403F">
            <w:pPr>
              <w:spacing w:after="0" w:line="259" w:lineRule="auto"/>
              <w:ind w:left="0" w:right="0" w:firstLine="0"/>
            </w:pPr>
            <w:r>
              <w:t>Руководитель МК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BD9B" w14:textId="77777777" w:rsidR="00337B65" w:rsidRDefault="00351F42">
            <w:pPr>
              <w:spacing w:after="0" w:line="259" w:lineRule="auto"/>
              <w:ind w:left="0" w:right="0" w:firstLine="0"/>
            </w:pPr>
            <w:r>
              <w:t xml:space="preserve"> Наличие разработок и ссылки по результатам</w:t>
            </w:r>
          </w:p>
        </w:tc>
      </w:tr>
      <w:tr w:rsidR="005F065B" w14:paraId="71B001D5" w14:textId="77777777" w:rsidTr="005F065B">
        <w:trPr>
          <w:trHeight w:val="1114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3A6E" w14:textId="652A5842" w:rsidR="005F065B" w:rsidRDefault="005F065B" w:rsidP="005F065B">
            <w:pPr>
              <w:spacing w:after="0" w:line="279" w:lineRule="auto"/>
              <w:ind w:left="2" w:right="0" w:firstLine="0"/>
            </w:pPr>
            <w:r>
              <w:t>Открытое внеурочное профилактическое мероприятие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7522" w14:textId="054D1302" w:rsidR="005F065B" w:rsidRDefault="0013403F" w:rsidP="005F065B">
            <w:pPr>
              <w:spacing w:after="0" w:line="259" w:lineRule="auto"/>
              <w:ind w:left="0" w:right="0" w:firstLine="0"/>
              <w:jc w:val="center"/>
            </w:pPr>
            <w:r>
              <w:t>апрель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9E33" w14:textId="4A71DC57" w:rsidR="005F065B" w:rsidRDefault="00184AC2" w:rsidP="005F065B">
            <w:pPr>
              <w:spacing w:after="0" w:line="259" w:lineRule="auto"/>
              <w:ind w:left="2" w:right="0" w:firstLine="0"/>
            </w:pPr>
            <w:r>
              <w:t>Открытый урок</w:t>
            </w:r>
            <w:r w:rsidR="0013403F">
              <w:t xml:space="preserve"> на тему «Я после колледжа…»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E650" w14:textId="313C7F09" w:rsidR="005F065B" w:rsidRDefault="005F065B" w:rsidP="005F065B">
            <w:pPr>
              <w:spacing w:after="0" w:line="259" w:lineRule="auto"/>
              <w:ind w:left="0" w:right="0" w:firstLine="0"/>
            </w:pPr>
            <w:r>
              <w:t>Руководители МК, опытные педагоги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7876" w14:textId="78E257FB" w:rsidR="005F065B" w:rsidRDefault="005F065B" w:rsidP="005F065B">
            <w:pPr>
              <w:spacing w:after="0" w:line="259" w:lineRule="auto"/>
              <w:ind w:left="0" w:right="0" w:firstLine="0"/>
            </w:pPr>
            <w:r>
              <w:t>Применение полученных навыков</w:t>
            </w:r>
          </w:p>
        </w:tc>
      </w:tr>
      <w:tr w:rsidR="00337B65" w14:paraId="0764ECC1" w14:textId="77777777" w:rsidTr="005F065B">
        <w:trPr>
          <w:trHeight w:val="1114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9DF6" w14:textId="77777777" w:rsidR="00337B65" w:rsidRDefault="00351F42">
            <w:pPr>
              <w:spacing w:after="0" w:line="276" w:lineRule="auto"/>
              <w:ind w:left="2" w:right="61" w:firstLine="0"/>
              <w:jc w:val="both"/>
            </w:pPr>
            <w:r>
              <w:t xml:space="preserve">Участие в работе МК, МС по результатам работы в программе наставничества. 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B484" w14:textId="77777777" w:rsidR="00337B65" w:rsidRDefault="00351F42">
            <w:pPr>
              <w:spacing w:after="19" w:line="259" w:lineRule="auto"/>
              <w:ind w:left="6" w:right="0" w:firstLine="0"/>
              <w:jc w:val="center"/>
            </w:pPr>
            <w:r>
              <w:t xml:space="preserve"> </w:t>
            </w:r>
          </w:p>
          <w:p w14:paraId="2B8C171A" w14:textId="4D1C9F25" w:rsidR="00337B65" w:rsidRDefault="005F065B">
            <w:pPr>
              <w:spacing w:after="0" w:line="259" w:lineRule="auto"/>
              <w:ind w:left="0" w:right="55" w:firstLine="0"/>
              <w:jc w:val="center"/>
            </w:pPr>
            <w:r>
              <w:t>июнь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108B" w14:textId="77777777" w:rsidR="00337B65" w:rsidRDefault="00351F42">
            <w:pPr>
              <w:spacing w:after="0" w:line="259" w:lineRule="auto"/>
              <w:ind w:left="2" w:right="0" w:firstLine="0"/>
            </w:pPr>
            <w:r>
              <w:t>Семинар-практикум</w:t>
            </w:r>
          </w:p>
          <w:p w14:paraId="320A8501" w14:textId="77777777" w:rsidR="00337B65" w:rsidRDefault="00351F42">
            <w:pPr>
              <w:spacing w:after="0" w:line="259" w:lineRule="auto"/>
              <w:ind w:left="2" w:right="54" w:firstLine="0"/>
            </w:pPr>
            <w:r>
              <w:t>Индивидуальные консультации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4F67" w14:textId="77777777" w:rsidR="00337B65" w:rsidRDefault="00351F42">
            <w:pPr>
              <w:spacing w:after="0" w:line="259" w:lineRule="auto"/>
              <w:ind w:left="0" w:right="90" w:firstLine="0"/>
            </w:pPr>
            <w:r>
              <w:t>методисты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0CAB" w14:textId="77777777" w:rsidR="00337B65" w:rsidRDefault="00351F42">
            <w:pPr>
              <w:spacing w:after="0" w:line="259" w:lineRule="auto"/>
              <w:ind w:left="0" w:right="0" w:firstLine="0"/>
            </w:pPr>
            <w:r>
              <w:t xml:space="preserve"> Портфолио</w:t>
            </w:r>
          </w:p>
          <w:p w14:paraId="517EC553" w14:textId="77777777" w:rsidR="00337B65" w:rsidRDefault="00351F42">
            <w:pPr>
              <w:spacing w:after="0" w:line="259" w:lineRule="auto"/>
              <w:ind w:left="0" w:right="0" w:firstLine="0"/>
            </w:pPr>
            <w:r>
              <w:t>Итоги работы в паре</w:t>
            </w:r>
          </w:p>
        </w:tc>
      </w:tr>
    </w:tbl>
    <w:p w14:paraId="45DB554C" w14:textId="77777777" w:rsidR="00337B65" w:rsidRDefault="00337B65">
      <w:pPr>
        <w:spacing w:after="0" w:line="259" w:lineRule="auto"/>
        <w:ind w:left="2" w:right="240" w:firstLine="0"/>
      </w:pPr>
    </w:p>
    <w:p w14:paraId="0A640C65" w14:textId="77777777" w:rsidR="00337B65" w:rsidRDefault="00337B65"/>
    <w:p w14:paraId="3B3C329E" w14:textId="77777777" w:rsidR="00337B65" w:rsidRDefault="00351F42">
      <w:pPr>
        <w:ind w:left="709" w:right="0" w:firstLine="0"/>
        <w:jc w:val="both"/>
        <w:rPr>
          <w:b/>
          <w:bCs/>
          <w:color w:val="auto"/>
        </w:rPr>
      </w:pPr>
      <w:r>
        <w:t xml:space="preserve">2.1 </w:t>
      </w:r>
      <w:bookmarkStart w:id="34" w:name="_Hlk122614532"/>
      <w:bookmarkStart w:id="35" w:name="_Hlk122453819"/>
      <w:bookmarkStart w:id="36" w:name="_Hlk122622864"/>
      <w:r>
        <w:rPr>
          <w:b/>
          <w:bCs/>
          <w:color w:val="auto"/>
        </w:rPr>
        <w:t>Основные направления наставнической деятельности:</w:t>
      </w:r>
      <w:bookmarkEnd w:id="34"/>
    </w:p>
    <w:p w14:paraId="0F6EAC85" w14:textId="3F75A620" w:rsidR="00337B65" w:rsidRDefault="00351F42">
      <w:pPr>
        <w:ind w:left="709" w:right="0" w:firstLine="0"/>
        <w:jc w:val="both"/>
        <w:rPr>
          <w:color w:val="auto"/>
        </w:rPr>
      </w:pPr>
      <w:r>
        <w:rPr>
          <w:color w:val="auto"/>
        </w:rPr>
        <w:t xml:space="preserve">- </w:t>
      </w:r>
      <w:bookmarkStart w:id="37" w:name="_Hlk122614522"/>
      <w:r>
        <w:rPr>
          <w:color w:val="auto"/>
        </w:rPr>
        <w:t>методика преподавания вне</w:t>
      </w:r>
      <w:r w:rsidR="00916A66">
        <w:rPr>
          <w:color w:val="auto"/>
        </w:rPr>
        <w:t xml:space="preserve">аудиторных </w:t>
      </w:r>
      <w:r>
        <w:rPr>
          <w:color w:val="auto"/>
        </w:rPr>
        <w:t xml:space="preserve"> занятий;</w:t>
      </w:r>
    </w:p>
    <w:p w14:paraId="23DD2AFB" w14:textId="77777777" w:rsidR="00337B65" w:rsidRDefault="00351F42">
      <w:pPr>
        <w:ind w:left="709" w:right="0" w:firstLine="0"/>
        <w:jc w:val="both"/>
        <w:rPr>
          <w:color w:val="auto"/>
        </w:rPr>
      </w:pPr>
      <w:r>
        <w:rPr>
          <w:color w:val="auto"/>
        </w:rPr>
        <w:t>- разработка и ведение учебной документации;</w:t>
      </w:r>
    </w:p>
    <w:p w14:paraId="76C6AFA7" w14:textId="77777777" w:rsidR="00337B65" w:rsidRDefault="00351F42">
      <w:pPr>
        <w:ind w:left="709" w:right="0" w:firstLine="0"/>
        <w:jc w:val="both"/>
      </w:pPr>
      <w:r>
        <w:rPr>
          <w:color w:val="auto"/>
        </w:rPr>
        <w:t xml:space="preserve">- проектирование </w:t>
      </w:r>
      <w:r>
        <w:t>внеаудиторных мероприятий с группой;</w:t>
      </w:r>
    </w:p>
    <w:p w14:paraId="3F4D9D05" w14:textId="77777777" w:rsidR="00337B65" w:rsidRDefault="00351F42">
      <w:pPr>
        <w:ind w:left="709" w:right="0" w:firstLine="0"/>
        <w:jc w:val="both"/>
      </w:pPr>
      <w:r>
        <w:t>- посещение занятий коллег;</w:t>
      </w:r>
    </w:p>
    <w:p w14:paraId="1F8D8C54" w14:textId="77777777" w:rsidR="00337B65" w:rsidRDefault="00351F42">
      <w:pPr>
        <w:ind w:left="709" w:right="0" w:firstLine="0"/>
        <w:jc w:val="both"/>
      </w:pPr>
      <w:r>
        <w:t>- проведение открытых занятий (мероприятий) не менее 2 за период работы в программе.</w:t>
      </w:r>
      <w:bookmarkEnd w:id="33"/>
      <w:bookmarkEnd w:id="35"/>
      <w:bookmarkEnd w:id="36"/>
      <w:bookmarkEnd w:id="37"/>
      <w:r>
        <w:t xml:space="preserve"> </w:t>
      </w:r>
    </w:p>
    <w:sectPr w:rsidR="00337B65" w:rsidSect="00916A66">
      <w:headerReference w:type="default" r:id="rId8"/>
      <w:type w:val="continuous"/>
      <w:pgSz w:w="11906" w:h="16838"/>
      <w:pgMar w:top="1276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FE662" w14:textId="77777777" w:rsidR="00565889" w:rsidRDefault="00565889" w:rsidP="00916A66">
      <w:pPr>
        <w:spacing w:after="0" w:line="240" w:lineRule="auto"/>
      </w:pPr>
      <w:r>
        <w:separator/>
      </w:r>
    </w:p>
  </w:endnote>
  <w:endnote w:type="continuationSeparator" w:id="0">
    <w:p w14:paraId="0897C8E7" w14:textId="77777777" w:rsidR="00565889" w:rsidRDefault="00565889" w:rsidP="0091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CA8F8" w14:textId="77777777" w:rsidR="00565889" w:rsidRDefault="00565889" w:rsidP="00916A66">
      <w:pPr>
        <w:spacing w:after="0" w:line="240" w:lineRule="auto"/>
      </w:pPr>
      <w:r>
        <w:separator/>
      </w:r>
    </w:p>
  </w:footnote>
  <w:footnote w:type="continuationSeparator" w:id="0">
    <w:p w14:paraId="02ED52C2" w14:textId="77777777" w:rsidR="00565889" w:rsidRDefault="00565889" w:rsidP="00916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51223753"/>
      <w:docPartObj>
        <w:docPartGallery w:val="Page Numbers (Top of Page)"/>
        <w:docPartUnique/>
      </w:docPartObj>
    </w:sdtPr>
    <w:sdtEndPr/>
    <w:sdtContent>
      <w:p w14:paraId="30834EFE" w14:textId="413495A9" w:rsidR="00916A66" w:rsidRDefault="00916A66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819230" w14:textId="77777777" w:rsidR="00916A66" w:rsidRDefault="00916A66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F6F16"/>
    <w:multiLevelType w:val="hybridMultilevel"/>
    <w:tmpl w:val="DC2AB154"/>
    <w:lvl w:ilvl="0" w:tplc="5066C680">
      <w:start w:val="1"/>
      <w:numFmt w:val="bullet"/>
      <w:lvlText w:val="•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D424088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ADA8BB9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9586D0E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EF869F4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E05005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B1128BF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2D125A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C9D0D03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1" w15:restartNumberingAfterBreak="0">
    <w:nsid w:val="03CF562F"/>
    <w:multiLevelType w:val="multilevel"/>
    <w:tmpl w:val="3280C396"/>
    <w:lvl w:ilvl="0">
      <w:start w:val="1"/>
      <w:numFmt w:val="decimal"/>
      <w:lvlText w:val="%1"/>
      <w:lvlJc w:val="left"/>
      <w:pPr>
        <w:ind w:left="2601" w:hanging="6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01" w:hanging="63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6"/>
        <w:szCs w:val="3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02" w:hanging="871"/>
        <w:jc w:val="righ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4103" w:hanging="8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5" w:hanging="8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7" w:hanging="8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8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8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2" w:hanging="871"/>
      </w:pPr>
      <w:rPr>
        <w:rFonts w:hint="default"/>
        <w:lang w:val="ru-RU" w:eastAsia="en-US" w:bidi="ar-SA"/>
      </w:rPr>
    </w:lvl>
  </w:abstractNum>
  <w:abstractNum w:abstractNumId="2" w15:restartNumberingAfterBreak="0">
    <w:nsid w:val="10A4117E"/>
    <w:multiLevelType w:val="hybridMultilevel"/>
    <w:tmpl w:val="87764592"/>
    <w:lvl w:ilvl="0" w:tplc="75B667A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1C9E41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FAA885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186C46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FB6023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36828A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5866B0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805E01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5C6AC0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3" w15:restartNumberingAfterBreak="0">
    <w:nsid w:val="1BA844EE"/>
    <w:multiLevelType w:val="hybridMultilevel"/>
    <w:tmpl w:val="68AE3E1E"/>
    <w:lvl w:ilvl="0" w:tplc="7D64E15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1" w:tplc="D8CCB17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2" w:tplc="333018A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3" w:tplc="948C28B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4" w:tplc="5DF8873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5" w:tplc="8C9E2D8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6" w:tplc="DF1E026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7" w:tplc="6C80D4B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8" w:tplc="28F0098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4" w15:restartNumberingAfterBreak="0">
    <w:nsid w:val="2A610C36"/>
    <w:multiLevelType w:val="hybridMultilevel"/>
    <w:tmpl w:val="51883C36"/>
    <w:lvl w:ilvl="0" w:tplc="5BB22DC2">
      <w:numFmt w:val="bullet"/>
      <w:lvlText w:val="–"/>
      <w:lvlJc w:val="left"/>
      <w:pPr>
        <w:ind w:left="118" w:hanging="31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E362A6B0">
      <w:numFmt w:val="bullet"/>
      <w:lvlText w:val="–"/>
      <w:lvlJc w:val="left"/>
      <w:pPr>
        <w:ind w:left="402" w:hanging="30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2" w:tplc="45148040">
      <w:numFmt w:val="bullet"/>
      <w:lvlText w:val="•"/>
      <w:lvlJc w:val="left"/>
      <w:pPr>
        <w:ind w:left="1396" w:hanging="300"/>
      </w:pPr>
      <w:rPr>
        <w:rFonts w:hint="default"/>
        <w:lang w:val="ru-RU" w:eastAsia="en-US" w:bidi="ar-SA"/>
      </w:rPr>
    </w:lvl>
    <w:lvl w:ilvl="3" w:tplc="84CE5CA4">
      <w:numFmt w:val="bullet"/>
      <w:lvlText w:val="•"/>
      <w:lvlJc w:val="left"/>
      <w:pPr>
        <w:ind w:left="2392" w:hanging="300"/>
      </w:pPr>
      <w:rPr>
        <w:rFonts w:hint="default"/>
        <w:lang w:val="ru-RU" w:eastAsia="en-US" w:bidi="ar-SA"/>
      </w:rPr>
    </w:lvl>
    <w:lvl w:ilvl="4" w:tplc="51B05320">
      <w:numFmt w:val="bullet"/>
      <w:lvlText w:val="•"/>
      <w:lvlJc w:val="left"/>
      <w:pPr>
        <w:ind w:left="3388" w:hanging="300"/>
      </w:pPr>
      <w:rPr>
        <w:rFonts w:hint="default"/>
        <w:lang w:val="ru-RU" w:eastAsia="en-US" w:bidi="ar-SA"/>
      </w:rPr>
    </w:lvl>
    <w:lvl w:ilvl="5" w:tplc="5824B904">
      <w:numFmt w:val="bullet"/>
      <w:lvlText w:val="•"/>
      <w:lvlJc w:val="left"/>
      <w:pPr>
        <w:ind w:left="4385" w:hanging="300"/>
      </w:pPr>
      <w:rPr>
        <w:rFonts w:hint="default"/>
        <w:lang w:val="ru-RU" w:eastAsia="en-US" w:bidi="ar-SA"/>
      </w:rPr>
    </w:lvl>
    <w:lvl w:ilvl="6" w:tplc="4D22896A">
      <w:numFmt w:val="bullet"/>
      <w:lvlText w:val="•"/>
      <w:lvlJc w:val="left"/>
      <w:pPr>
        <w:ind w:left="5381" w:hanging="300"/>
      </w:pPr>
      <w:rPr>
        <w:rFonts w:hint="default"/>
        <w:lang w:val="ru-RU" w:eastAsia="en-US" w:bidi="ar-SA"/>
      </w:rPr>
    </w:lvl>
    <w:lvl w:ilvl="7" w:tplc="0E229002">
      <w:numFmt w:val="bullet"/>
      <w:lvlText w:val="•"/>
      <w:lvlJc w:val="left"/>
      <w:pPr>
        <w:ind w:left="6377" w:hanging="300"/>
      </w:pPr>
      <w:rPr>
        <w:rFonts w:hint="default"/>
        <w:lang w:val="ru-RU" w:eastAsia="en-US" w:bidi="ar-SA"/>
      </w:rPr>
    </w:lvl>
    <w:lvl w:ilvl="8" w:tplc="30E4F34A">
      <w:numFmt w:val="bullet"/>
      <w:lvlText w:val="•"/>
      <w:lvlJc w:val="left"/>
      <w:pPr>
        <w:ind w:left="7373" w:hanging="300"/>
      </w:pPr>
      <w:rPr>
        <w:rFonts w:hint="default"/>
        <w:lang w:val="ru-RU" w:eastAsia="en-US" w:bidi="ar-SA"/>
      </w:rPr>
    </w:lvl>
  </w:abstractNum>
  <w:abstractNum w:abstractNumId="5" w15:restartNumberingAfterBreak="0">
    <w:nsid w:val="316A6234"/>
    <w:multiLevelType w:val="hybridMultilevel"/>
    <w:tmpl w:val="3B6866EE"/>
    <w:lvl w:ilvl="0" w:tplc="1F8E01D4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1" w:tplc="82C2AD2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2" w:tplc="2B248CE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3" w:tplc="699CEB5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4" w:tplc="9DD2062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5" w:tplc="BBF2D2B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6" w:tplc="D544445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7" w:tplc="B6E4D4C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8" w:tplc="4EBCEAA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6" w15:restartNumberingAfterBreak="0">
    <w:nsid w:val="37591378"/>
    <w:multiLevelType w:val="hybridMultilevel"/>
    <w:tmpl w:val="0DE45440"/>
    <w:lvl w:ilvl="0" w:tplc="87822CAE">
      <w:start w:val="1"/>
      <w:numFmt w:val="bullet"/>
      <w:lvlText w:val="–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5768B6D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5EDEF1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0804D91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CB74CC1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8EA4BCF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B26085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C8C2724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212CF3F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7" w15:restartNumberingAfterBreak="0">
    <w:nsid w:val="439F6863"/>
    <w:multiLevelType w:val="hybridMultilevel"/>
    <w:tmpl w:val="E722A83A"/>
    <w:lvl w:ilvl="0" w:tplc="3FE23D0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C1AED7B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806E8C7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254E73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D22C5CA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0E4CF3F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16065B6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1F30CC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5218DB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8" w15:restartNumberingAfterBreak="0">
    <w:nsid w:val="530947C7"/>
    <w:multiLevelType w:val="hybridMultilevel"/>
    <w:tmpl w:val="D74E87D0"/>
    <w:lvl w:ilvl="0" w:tplc="CDD2789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8D4C408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C9765B6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6010A55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1500EBE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CA7A4A0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88E2C5A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E3DE5EB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FFF27FE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9" w15:restartNumberingAfterBreak="0">
    <w:nsid w:val="544C30FE"/>
    <w:multiLevelType w:val="hybridMultilevel"/>
    <w:tmpl w:val="550C2864"/>
    <w:lvl w:ilvl="0" w:tplc="FAD2F03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BC8AA5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9B62AF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FA9249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119017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97AC51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0D5E14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E138B6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74347B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10" w15:restartNumberingAfterBreak="0">
    <w:nsid w:val="58446BCB"/>
    <w:multiLevelType w:val="multilevel"/>
    <w:tmpl w:val="30CEB5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 w:val="0"/>
      </w:rPr>
    </w:lvl>
  </w:abstractNum>
  <w:abstractNum w:abstractNumId="11" w15:restartNumberingAfterBreak="0">
    <w:nsid w:val="5AD67DBA"/>
    <w:multiLevelType w:val="hybridMultilevel"/>
    <w:tmpl w:val="1A28FA4C"/>
    <w:lvl w:ilvl="0" w:tplc="FB0234A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9AB20BA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5268E1C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054219F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8EACFC0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86B8A4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FE268EB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726059E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BE08D67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12" w15:restartNumberingAfterBreak="0">
    <w:nsid w:val="73211312"/>
    <w:multiLevelType w:val="hybridMultilevel"/>
    <w:tmpl w:val="BFE8DA32"/>
    <w:lvl w:ilvl="0" w:tplc="355EB052">
      <w:start w:val="8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D91C8A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9A1252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E2346E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3C980C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580296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0B088A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D5E67C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F2762D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13" w15:restartNumberingAfterBreak="0">
    <w:nsid w:val="7E0266D7"/>
    <w:multiLevelType w:val="hybridMultilevel"/>
    <w:tmpl w:val="1428C028"/>
    <w:lvl w:ilvl="0" w:tplc="65EEEDC4">
      <w:start w:val="1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406A7F4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F0C0909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EFB44F4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E5E05C3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BE54255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69F2E1B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6B200A6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22823B2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14" w15:restartNumberingAfterBreak="0">
    <w:nsid w:val="7E030C87"/>
    <w:multiLevelType w:val="multilevel"/>
    <w:tmpl w:val="771AB2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11"/>
  </w:num>
  <w:num w:numId="6">
    <w:abstractNumId w:val="6"/>
  </w:num>
  <w:num w:numId="7">
    <w:abstractNumId w:val="9"/>
  </w:num>
  <w:num w:numId="8">
    <w:abstractNumId w:val="0"/>
  </w:num>
  <w:num w:numId="9">
    <w:abstractNumId w:val="12"/>
  </w:num>
  <w:num w:numId="10">
    <w:abstractNumId w:val="8"/>
  </w:num>
  <w:num w:numId="11">
    <w:abstractNumId w:val="13"/>
  </w:num>
  <w:num w:numId="12">
    <w:abstractNumId w:val="14"/>
  </w:num>
  <w:num w:numId="13">
    <w:abstractNumId w:val="1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lS5eVKOUovZwhcrSCRSatljK8aLuzw5Uc63eg3gAhL8TKuMvuGtLXVLv38sP9xg+9MoWcjv9mNFzOK0LQ5bR7w==" w:salt="kjbQhcxo6X0zGjjAIfAik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B3E"/>
    <w:rsid w:val="00007CCD"/>
    <w:rsid w:val="00022599"/>
    <w:rsid w:val="0002717C"/>
    <w:rsid w:val="00062673"/>
    <w:rsid w:val="00084659"/>
    <w:rsid w:val="000953E8"/>
    <w:rsid w:val="000A0F84"/>
    <w:rsid w:val="000A7A77"/>
    <w:rsid w:val="000B55B2"/>
    <w:rsid w:val="000C2AD6"/>
    <w:rsid w:val="000C661C"/>
    <w:rsid w:val="001321CF"/>
    <w:rsid w:val="0013403F"/>
    <w:rsid w:val="00141419"/>
    <w:rsid w:val="00184341"/>
    <w:rsid w:val="00184AC2"/>
    <w:rsid w:val="001B51D9"/>
    <w:rsid w:val="001E1895"/>
    <w:rsid w:val="001E2FF2"/>
    <w:rsid w:val="001E7455"/>
    <w:rsid w:val="002152A7"/>
    <w:rsid w:val="00215EE9"/>
    <w:rsid w:val="00216EDA"/>
    <w:rsid w:val="00243A0E"/>
    <w:rsid w:val="00246798"/>
    <w:rsid w:val="00291114"/>
    <w:rsid w:val="002E29E5"/>
    <w:rsid w:val="002E39FA"/>
    <w:rsid w:val="002F0E22"/>
    <w:rsid w:val="002F7B55"/>
    <w:rsid w:val="00301B3E"/>
    <w:rsid w:val="00302329"/>
    <w:rsid w:val="00337B65"/>
    <w:rsid w:val="00351F42"/>
    <w:rsid w:val="00361975"/>
    <w:rsid w:val="00392D23"/>
    <w:rsid w:val="003945D2"/>
    <w:rsid w:val="004600EA"/>
    <w:rsid w:val="004755CE"/>
    <w:rsid w:val="004E5B94"/>
    <w:rsid w:val="00557ACC"/>
    <w:rsid w:val="00564CFF"/>
    <w:rsid w:val="00565889"/>
    <w:rsid w:val="005F065B"/>
    <w:rsid w:val="00644A3D"/>
    <w:rsid w:val="006664A9"/>
    <w:rsid w:val="006F75A0"/>
    <w:rsid w:val="006F7820"/>
    <w:rsid w:val="00712F2A"/>
    <w:rsid w:val="007327F9"/>
    <w:rsid w:val="00733DA4"/>
    <w:rsid w:val="00757B28"/>
    <w:rsid w:val="0077237D"/>
    <w:rsid w:val="007C5663"/>
    <w:rsid w:val="007E5410"/>
    <w:rsid w:val="00831034"/>
    <w:rsid w:val="0086080D"/>
    <w:rsid w:val="0086395E"/>
    <w:rsid w:val="00893D7F"/>
    <w:rsid w:val="008A1384"/>
    <w:rsid w:val="008A4599"/>
    <w:rsid w:val="008E36C3"/>
    <w:rsid w:val="008E69CD"/>
    <w:rsid w:val="0091293D"/>
    <w:rsid w:val="00916A66"/>
    <w:rsid w:val="0092139A"/>
    <w:rsid w:val="00993B57"/>
    <w:rsid w:val="00993C47"/>
    <w:rsid w:val="009A3F40"/>
    <w:rsid w:val="009A4854"/>
    <w:rsid w:val="009B2C13"/>
    <w:rsid w:val="009C0D1D"/>
    <w:rsid w:val="009C323A"/>
    <w:rsid w:val="009E421B"/>
    <w:rsid w:val="009F6C81"/>
    <w:rsid w:val="009F70BE"/>
    <w:rsid w:val="00A3152B"/>
    <w:rsid w:val="00A669FE"/>
    <w:rsid w:val="00A85FE9"/>
    <w:rsid w:val="00A961E4"/>
    <w:rsid w:val="00AC1056"/>
    <w:rsid w:val="00AE774D"/>
    <w:rsid w:val="00B27533"/>
    <w:rsid w:val="00B858E8"/>
    <w:rsid w:val="00BA29B1"/>
    <w:rsid w:val="00BD338A"/>
    <w:rsid w:val="00C1030F"/>
    <w:rsid w:val="00C24A52"/>
    <w:rsid w:val="00C44220"/>
    <w:rsid w:val="00C75C73"/>
    <w:rsid w:val="00CB01D8"/>
    <w:rsid w:val="00CD65AC"/>
    <w:rsid w:val="00D01223"/>
    <w:rsid w:val="00D234BF"/>
    <w:rsid w:val="00D23A65"/>
    <w:rsid w:val="00D31AAE"/>
    <w:rsid w:val="00D50120"/>
    <w:rsid w:val="00D601C7"/>
    <w:rsid w:val="00D62861"/>
    <w:rsid w:val="00D717D6"/>
    <w:rsid w:val="00D73D08"/>
    <w:rsid w:val="00D8395B"/>
    <w:rsid w:val="00D92A05"/>
    <w:rsid w:val="00DA60E0"/>
    <w:rsid w:val="00E120BA"/>
    <w:rsid w:val="00E13CDB"/>
    <w:rsid w:val="00E84FF7"/>
    <w:rsid w:val="00EC7560"/>
    <w:rsid w:val="00ED2DD1"/>
    <w:rsid w:val="00F01813"/>
    <w:rsid w:val="00F2065E"/>
    <w:rsid w:val="00F26099"/>
    <w:rsid w:val="00F37D92"/>
    <w:rsid w:val="00F42FCC"/>
    <w:rsid w:val="00F44F22"/>
    <w:rsid w:val="00F85C02"/>
    <w:rsid w:val="00FA74DD"/>
    <w:rsid w:val="00FE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075C"/>
  <w15:docId w15:val="{16D320AF-4DD1-4FDB-9151-A62C63CC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68" w:lineRule="auto"/>
      <w:ind w:left="10291" w:right="59" w:hanging="8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563C1" w:themeColor="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Grid">
    <w:name w:val="TableGrid"/>
    <w:uiPriority w:val="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table" w:styleId="aff0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Body Text"/>
    <w:basedOn w:val="a"/>
    <w:link w:val="aff2"/>
    <w:uiPriority w:val="1"/>
    <w:qFormat/>
    <w:pPr>
      <w:widowControl w:val="0"/>
      <w:spacing w:after="0" w:line="240" w:lineRule="auto"/>
      <w:ind w:left="0" w:right="0" w:firstLine="0"/>
      <w:jc w:val="both"/>
    </w:pPr>
    <w:rPr>
      <w:color w:val="auto"/>
      <w:sz w:val="32"/>
      <w:szCs w:val="32"/>
      <w:lang w:eastAsia="en-US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16A6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16A66"/>
    <w:pPr>
      <w:widowControl w:val="0"/>
      <w:autoSpaceDE w:val="0"/>
      <w:autoSpaceDN w:val="0"/>
      <w:spacing w:before="6" w:after="0" w:line="240" w:lineRule="auto"/>
      <w:ind w:left="107" w:right="0" w:firstLine="0"/>
    </w:pPr>
    <w:rPr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8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E0536-442F-492D-970F-148FCE5C4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1125</Words>
  <Characters>6418</Characters>
  <Application>Microsoft Office Word</Application>
  <DocSecurity>8</DocSecurity>
  <Lines>53</Lines>
  <Paragraphs>15</Paragraphs>
  <ScaleCrop>false</ScaleCrop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marina.polyakova.80@inbox.ru</cp:lastModifiedBy>
  <cp:revision>3</cp:revision>
  <dcterms:created xsi:type="dcterms:W3CDTF">2024-10-09T13:19:00Z</dcterms:created>
  <dcterms:modified xsi:type="dcterms:W3CDTF">2024-10-18T12:17:00Z</dcterms:modified>
</cp:coreProperties>
</file>