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B567D" w14:textId="234D6F7F" w:rsidR="00FB20BA" w:rsidRDefault="00FB20BA" w:rsidP="00FB20BA">
      <w:pPr>
        <w:jc w:val="right"/>
      </w:pPr>
      <w:r w:rsidRPr="00D042F4">
        <w:t xml:space="preserve">Приложение N </w:t>
      </w:r>
      <w:r w:rsidR="00482DC1">
        <w:t>5.2</w:t>
      </w:r>
      <w:r w:rsidRPr="008438BE">
        <w:t xml:space="preserve"> </w:t>
      </w:r>
      <w:r w:rsidRPr="00D042F4">
        <w:t>к коллективному договору</w:t>
      </w:r>
    </w:p>
    <w:p w14:paraId="4D41AB76" w14:textId="414D5156" w:rsidR="00FB20BA" w:rsidRDefault="00FB20BA" w:rsidP="00FB20BA">
      <w:pPr>
        <w:jc w:val="right"/>
      </w:pPr>
      <w:r w:rsidRPr="008438BE">
        <w:t xml:space="preserve"> </w:t>
      </w:r>
      <w:r w:rsidRPr="00D042F4">
        <w:t>на 20</w:t>
      </w:r>
      <w:r w:rsidR="00482DC1">
        <w:t>24</w:t>
      </w:r>
      <w:r w:rsidRPr="00D042F4">
        <w:t>– 202</w:t>
      </w:r>
      <w:r w:rsidR="00482DC1">
        <w:t>7</w:t>
      </w:r>
      <w:r w:rsidRPr="00D042F4">
        <w:t xml:space="preserve"> годы</w:t>
      </w:r>
    </w:p>
    <w:p w14:paraId="6B5BB497" w14:textId="77777777" w:rsidR="00FB20BA" w:rsidRDefault="00FB20BA" w:rsidP="00FB20BA"/>
    <w:p w14:paraId="382C062F" w14:textId="77777777" w:rsidR="00303076" w:rsidRDefault="00303076" w:rsidP="00303076">
      <w:pPr>
        <w:pStyle w:val="1"/>
      </w:pPr>
      <w:r w:rsidRPr="00B9620D">
        <w:t>ПОЛОЖЕНИЕ О ПРЕДОСТАВЛЕНИИ ПЕДАГОГИЧЕСКИМ РАБОТНИКАМ ДЛИТЕЛЬНОГО ОТПУСКА СРОКОМ ДО ОДНОГО</w:t>
      </w:r>
      <w:r w:rsidR="00A375C8">
        <w:t xml:space="preserve"> ГОДА</w:t>
      </w:r>
      <w:r w:rsidRPr="00B9620D">
        <w:t>.</w:t>
      </w:r>
    </w:p>
    <w:p w14:paraId="0BF60056" w14:textId="77777777" w:rsidR="00303076" w:rsidRPr="00303076" w:rsidRDefault="00303076" w:rsidP="00303076"/>
    <w:p w14:paraId="77778CC0" w14:textId="77777777" w:rsidR="00303076" w:rsidRPr="006F451E" w:rsidRDefault="00303076" w:rsidP="006F45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51E">
        <w:rPr>
          <w:sz w:val="28"/>
          <w:szCs w:val="28"/>
        </w:rPr>
        <w:t xml:space="preserve">В соответствии со </w:t>
      </w:r>
      <w:hyperlink r:id="rId4" w:history="1">
        <w:r w:rsidRPr="006F451E">
          <w:rPr>
            <w:sz w:val="28"/>
            <w:szCs w:val="28"/>
          </w:rPr>
          <w:t>статьей 335</w:t>
        </w:r>
      </w:hyperlink>
      <w:r w:rsidRPr="006F451E">
        <w:rPr>
          <w:sz w:val="28"/>
          <w:szCs w:val="28"/>
        </w:rPr>
        <w:t xml:space="preserve"> Трудового кодекса Российской Федерации и на основании Приказа Минобрнауки России от 31.05.2016 N 644 "Об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года" педагогические работники, замещающие должности, поименованные в </w:t>
      </w:r>
      <w:hyperlink r:id="rId5" w:history="1">
        <w:r w:rsidRPr="006F451E">
          <w:rPr>
            <w:sz w:val="28"/>
            <w:szCs w:val="28"/>
          </w:rPr>
          <w:t>разделе I</w:t>
        </w:r>
      </w:hyperlink>
      <w:r w:rsidRPr="006F451E">
        <w:rPr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N 678, имеют право на длительный отпуск не реже чем через каждые десять лет непрерывной педагогической работы</w:t>
      </w:r>
      <w:r w:rsidR="006F451E" w:rsidRPr="006F451E">
        <w:rPr>
          <w:sz w:val="28"/>
          <w:szCs w:val="28"/>
        </w:rPr>
        <w:t>.</w:t>
      </w:r>
    </w:p>
    <w:p w14:paraId="405F93B7" w14:textId="77777777" w:rsidR="006F451E" w:rsidRPr="006F451E" w:rsidRDefault="006F451E" w:rsidP="006F4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F451E">
        <w:rPr>
          <w:rFonts w:ascii="Times New Roman" w:hAnsi="Times New Roman" w:cs="Times New Roman"/>
          <w:sz w:val="28"/>
          <w:szCs w:val="28"/>
        </w:rPr>
        <w:t xml:space="preserve">Продолжительность непрерывной педагогической работы устанавливается организацией в соответствии с записями в трудовой книжке и (или) на основании основной информации о трудовой деятельности и трудовом стаже, формируемой работодателем в электронном виде в соответствии со </w:t>
      </w:r>
      <w:hyperlink r:id="rId6" w:history="1">
        <w:r w:rsidRPr="006F451E">
          <w:rPr>
            <w:rFonts w:ascii="Times New Roman" w:hAnsi="Times New Roman" w:cs="Times New Roman"/>
            <w:color w:val="0000FF"/>
            <w:sz w:val="28"/>
            <w:szCs w:val="28"/>
          </w:rPr>
          <w:t>статьей 66.1</w:t>
        </w:r>
      </w:hyperlink>
      <w:r w:rsidRPr="006F4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других надлежащим образом оформленных документов, подтверждающих факт непрерывной педагогической работы.</w:t>
      </w:r>
    </w:p>
    <w:p w14:paraId="2DB2B7F6" w14:textId="77777777" w:rsidR="006F451E" w:rsidRPr="006F451E" w:rsidRDefault="006F451E" w:rsidP="006F4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F451E">
        <w:rPr>
          <w:rFonts w:ascii="Times New Roman" w:hAnsi="Times New Roman" w:cs="Times New Roman"/>
          <w:sz w:val="28"/>
          <w:szCs w:val="28"/>
        </w:rPr>
        <w:t>. При предоставлении длительного отпуска сроком до одного года учитывается:</w:t>
      </w:r>
    </w:p>
    <w:p w14:paraId="3C482219" w14:textId="77777777" w:rsidR="006F451E" w:rsidRPr="006F451E" w:rsidRDefault="006F451E" w:rsidP="006F4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F451E">
        <w:rPr>
          <w:rFonts w:ascii="Times New Roman" w:hAnsi="Times New Roman" w:cs="Times New Roman"/>
          <w:sz w:val="28"/>
          <w:szCs w:val="28"/>
        </w:rPr>
        <w:t>.1. Фактически проработанное время замещения должностей педагогических работников по трудовому договору. Периоды фактически проработанного времени замещения должностей педагогических работников по трудовому договору суммируются, если продолжительность перерыва между увольнением с педагогической работы и поступлением на педагогическую работу, либо после увольнения из федеральных органов исполнительной власти и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при условии, что работе в указанных органах предшествовала педагогическая работа, составляет не более трех месяцев;</w:t>
      </w:r>
    </w:p>
    <w:p w14:paraId="3650E8BB" w14:textId="77777777" w:rsidR="006F451E" w:rsidRPr="006F451E" w:rsidRDefault="006F451E" w:rsidP="006F4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F451E">
        <w:rPr>
          <w:rFonts w:ascii="Times New Roman" w:hAnsi="Times New Roman" w:cs="Times New Roman"/>
          <w:sz w:val="28"/>
          <w:szCs w:val="28"/>
        </w:rPr>
        <w:t>.2. Время, когда педагогический работник фактически не работал, но за ним сохранялось место работы (должность) (в том числе время вынужденного прогула при незаконном увольнении или отстранении от работы, переводе на другую работу и последующем восстановлении на прежней работе, время, когда педагогический работник находился в отпуске по уходу за ребенком до достижения им возраста трех лет);</w:t>
      </w:r>
    </w:p>
    <w:p w14:paraId="58FD2AFE" w14:textId="77777777" w:rsidR="006F451E" w:rsidRPr="006F451E" w:rsidRDefault="006F451E" w:rsidP="006F4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F451E">
        <w:rPr>
          <w:rFonts w:ascii="Times New Roman" w:hAnsi="Times New Roman" w:cs="Times New Roman"/>
          <w:sz w:val="28"/>
          <w:szCs w:val="28"/>
        </w:rPr>
        <w:t xml:space="preserve">.3. Время замещения должностей педагогических работников по трудовому договору в период прохождения производственной практики,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</w:t>
      </w:r>
      <w:r w:rsidRPr="006F451E">
        <w:rPr>
          <w:rFonts w:ascii="Times New Roman" w:hAnsi="Times New Roman" w:cs="Times New Roman"/>
          <w:sz w:val="28"/>
          <w:szCs w:val="28"/>
        </w:rPr>
        <w:lastRenderedPageBreak/>
        <w:t>педагогическую работу не превысил одного месяца.</w:t>
      </w:r>
    </w:p>
    <w:p w14:paraId="0367430B" w14:textId="77777777" w:rsidR="00303076" w:rsidRPr="006F451E" w:rsidRDefault="006F451E" w:rsidP="006F451E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303076" w:rsidRPr="006F451E">
        <w:rPr>
          <w:sz w:val="28"/>
          <w:szCs w:val="28"/>
        </w:rPr>
        <w:t xml:space="preserve">. Длительный отпуск предоставляется работникам продолжительностью </w:t>
      </w:r>
      <w:r w:rsidR="00303076" w:rsidRPr="006F451E">
        <w:rPr>
          <w:i/>
          <w:sz w:val="28"/>
          <w:szCs w:val="28"/>
        </w:rPr>
        <w:t>12 месяцев.</w:t>
      </w:r>
    </w:p>
    <w:p w14:paraId="2B83BEA3" w14:textId="77777777" w:rsidR="00712082" w:rsidRDefault="00A375C8" w:rsidP="006F451E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3076" w:rsidRPr="006F451E">
        <w:rPr>
          <w:sz w:val="28"/>
          <w:szCs w:val="28"/>
        </w:rPr>
        <w:t xml:space="preserve">. </w:t>
      </w:r>
      <w:r w:rsidR="00712082">
        <w:rPr>
          <w:sz w:val="28"/>
          <w:szCs w:val="28"/>
        </w:rPr>
        <w:t>Работник не позднее 1 декабря подает работодателю заявление о желании воспользоваться правом на длительный отпуск с указанием даты начала отпуска.</w:t>
      </w:r>
    </w:p>
    <w:p w14:paraId="78352B2F" w14:textId="77777777" w:rsidR="00712082" w:rsidRPr="00712082" w:rsidRDefault="00000000" w:rsidP="006F451E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7" w:history="1">
        <w:r w:rsidR="00712082" w:rsidRPr="00712082">
          <w:rPr>
            <w:sz w:val="28"/>
            <w:szCs w:val="28"/>
          </w:rPr>
          <w:t>График</w:t>
        </w:r>
      </w:hyperlink>
      <w:r w:rsidR="00712082" w:rsidRPr="00712082">
        <w:rPr>
          <w:sz w:val="28"/>
          <w:szCs w:val="28"/>
        </w:rPr>
        <w:t xml:space="preserve"> длительных отпусков педагогических работников, при наличии заявлений работников утверждается работодателем с учетом мнения выборного органа первичной профсоюзной организации не позднее, чем за две недели до наступления календарного года в порядке, установленном ТК РФ для принятия локальных нормативных актов. </w:t>
      </w:r>
    </w:p>
    <w:p w14:paraId="2AC69E37" w14:textId="77777777" w:rsidR="006F451E" w:rsidRPr="006F451E" w:rsidRDefault="006F451E" w:rsidP="006F451E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51E">
        <w:rPr>
          <w:sz w:val="28"/>
          <w:szCs w:val="28"/>
        </w:rPr>
        <w:t>По ходатайству выборного органа первичной профсоюзной организации длительный отпуск может быть предоставлен вне утвержденного графика</w:t>
      </w:r>
      <w:r w:rsidR="00712082">
        <w:rPr>
          <w:sz w:val="28"/>
          <w:szCs w:val="28"/>
        </w:rPr>
        <w:t xml:space="preserve"> либо при его отсутствии</w:t>
      </w:r>
      <w:r w:rsidRPr="006F451E">
        <w:rPr>
          <w:sz w:val="28"/>
          <w:szCs w:val="28"/>
        </w:rPr>
        <w:t>.</w:t>
      </w:r>
    </w:p>
    <w:p w14:paraId="20B06C70" w14:textId="77777777" w:rsidR="00303076" w:rsidRDefault="00303076" w:rsidP="006F45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451E">
        <w:rPr>
          <w:sz w:val="28"/>
          <w:szCs w:val="28"/>
        </w:rPr>
        <w:t>Длительный отпуск предоставляется педагогическому работнику по его заявлению и оформляется приказом образовательного учреждения.</w:t>
      </w:r>
    </w:p>
    <w:p w14:paraId="2B3CD0F7" w14:textId="77777777" w:rsidR="00712082" w:rsidRPr="006F451E" w:rsidRDefault="00712082" w:rsidP="006F45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вправе отозвать свое заявление о предоставлении длительного отпуска. </w:t>
      </w:r>
    </w:p>
    <w:p w14:paraId="57296A1F" w14:textId="77777777" w:rsidR="00000989" w:rsidRDefault="00A375C8" w:rsidP="00000989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3076" w:rsidRPr="006F451E">
        <w:rPr>
          <w:sz w:val="28"/>
          <w:szCs w:val="28"/>
        </w:rPr>
        <w:t xml:space="preserve">. По соглашению между работником и работодателем длительный отпуск </w:t>
      </w:r>
      <w:r w:rsidR="00303076" w:rsidRPr="00712082">
        <w:rPr>
          <w:sz w:val="28"/>
          <w:szCs w:val="28"/>
        </w:rPr>
        <w:t>может быть разделен на части. При этом хотя бы одна из частей этого отпуска должна быть не менее 4 месяцев.</w:t>
      </w:r>
      <w:r w:rsidR="00000989" w:rsidRPr="00000989">
        <w:rPr>
          <w:sz w:val="28"/>
          <w:szCs w:val="28"/>
        </w:rPr>
        <w:t xml:space="preserve"> </w:t>
      </w:r>
    </w:p>
    <w:p w14:paraId="6AD911A8" w14:textId="77777777" w:rsidR="00000989" w:rsidRPr="00000989" w:rsidRDefault="00A375C8" w:rsidP="00000989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0989" w:rsidRPr="00000989">
        <w:rPr>
          <w:sz w:val="28"/>
          <w:szCs w:val="28"/>
        </w:rPr>
        <w:t>. По соглашению между работником и работодателем длительный отпуск может быть присоединен к ежегодному основному оплачиваемому отпуску.</w:t>
      </w:r>
    </w:p>
    <w:p w14:paraId="2487578A" w14:textId="77777777" w:rsidR="00303076" w:rsidRPr="00522F2C" w:rsidRDefault="00A375C8" w:rsidP="006F451E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3076" w:rsidRPr="00522F2C">
        <w:rPr>
          <w:sz w:val="28"/>
          <w:szCs w:val="28"/>
        </w:rPr>
        <w:t>.  Длительный отпуск должен быть продлен или перенесен на другой срок, определяемый работодателем с учетом пожеланий работника, в случае временной нетрудоспособности работника в период нахождения в длительном отпуске.</w:t>
      </w:r>
    </w:p>
    <w:p w14:paraId="77360632" w14:textId="77777777" w:rsidR="006F451E" w:rsidRPr="006F451E" w:rsidRDefault="00A375C8" w:rsidP="00000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451E" w:rsidRPr="006F451E">
        <w:rPr>
          <w:rFonts w:ascii="Times New Roman" w:hAnsi="Times New Roman" w:cs="Times New Roman"/>
          <w:sz w:val="28"/>
          <w:szCs w:val="28"/>
        </w:rPr>
        <w:t>. За педагогическими работниками, находящимися в длительном отпуске, сохраняется место работы (должность).</w:t>
      </w:r>
    </w:p>
    <w:p w14:paraId="6E98ADCA" w14:textId="77777777" w:rsidR="006F451E" w:rsidRPr="006F451E" w:rsidRDefault="006F451E" w:rsidP="00000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51E">
        <w:rPr>
          <w:rFonts w:ascii="Times New Roman" w:hAnsi="Times New Roman" w:cs="Times New Roman"/>
          <w:sz w:val="28"/>
          <w:szCs w:val="28"/>
        </w:rPr>
        <w:t>За педагогическими работниками, находящимися в длительном отпуске, сохраняется объем учебной нагрузки при условии, что за этот период не уменьшилось количество часов по учебным планам, учебным графикам, образовательным программам или количество обучающихся, учебных групп (классов).</w:t>
      </w:r>
    </w:p>
    <w:p w14:paraId="72500183" w14:textId="77777777" w:rsidR="006F451E" w:rsidRPr="006F451E" w:rsidRDefault="006F451E" w:rsidP="00000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51E">
        <w:rPr>
          <w:rFonts w:ascii="Times New Roman" w:hAnsi="Times New Roman" w:cs="Times New Roman"/>
          <w:sz w:val="28"/>
          <w:szCs w:val="28"/>
        </w:rPr>
        <w:t>Во время длительного отпуска не допускается перевод педагогического работника на другую работу, а также увольнение его по инициативе работодателя, за исключением ликвидации организации.</w:t>
      </w:r>
    </w:p>
    <w:p w14:paraId="0256E46C" w14:textId="77777777" w:rsidR="00000989" w:rsidRPr="00522F2C" w:rsidRDefault="00A375C8" w:rsidP="00000989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00989" w:rsidRPr="00522F2C">
        <w:rPr>
          <w:sz w:val="28"/>
          <w:szCs w:val="28"/>
        </w:rPr>
        <w:t>. Настоящее Положение распространяются на педагогических работников, работающих по совместительству</w:t>
      </w:r>
      <w:r w:rsidR="00DD15CD">
        <w:rPr>
          <w:sz w:val="28"/>
          <w:szCs w:val="28"/>
        </w:rPr>
        <w:t>.</w:t>
      </w:r>
    </w:p>
    <w:p w14:paraId="5A85B104" w14:textId="77777777" w:rsidR="006F451E" w:rsidRDefault="006F451E" w:rsidP="006F451E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55E4BF9E" w14:textId="77777777" w:rsidR="005B4A39" w:rsidRDefault="005B4A39"/>
    <w:sectPr w:rsidR="005B4A39" w:rsidSect="00B17EA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BA"/>
    <w:rsid w:val="00000989"/>
    <w:rsid w:val="0011686F"/>
    <w:rsid w:val="001F58F5"/>
    <w:rsid w:val="0022380D"/>
    <w:rsid w:val="002A6453"/>
    <w:rsid w:val="002A7C65"/>
    <w:rsid w:val="00303076"/>
    <w:rsid w:val="00482DC1"/>
    <w:rsid w:val="00522F2C"/>
    <w:rsid w:val="005B4A39"/>
    <w:rsid w:val="006A1258"/>
    <w:rsid w:val="006F451E"/>
    <w:rsid w:val="00712082"/>
    <w:rsid w:val="007F473B"/>
    <w:rsid w:val="00A375C8"/>
    <w:rsid w:val="00B17EAA"/>
    <w:rsid w:val="00DB3584"/>
    <w:rsid w:val="00DD15CD"/>
    <w:rsid w:val="00EF7B91"/>
    <w:rsid w:val="00F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FAC"/>
  <w15:docId w15:val="{949E3ADA-42FA-4EFB-BCC8-F9D1FD67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20BA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0B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FB20B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B20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B38866F7AEEB0F5B64D4C26B640C76425846DC94152923ECC8DF42C70B58627D8323CF19A2EDG8H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0792&amp;date=22.02.2022&amp;dst=2360&amp;field=134" TargetMode="External"/><Relationship Id="rId5" Type="http://schemas.openxmlformats.org/officeDocument/2006/relationships/hyperlink" Target="consultantplus://offline/ref=DAAEA076BB1167E0C5F9F9487291615EA3376B86D102D0B0ACAAD79E9FE30540579F74BDEF492A8EO2ECI" TargetMode="External"/><Relationship Id="rId4" Type="http://schemas.openxmlformats.org/officeDocument/2006/relationships/hyperlink" Target="consultantplus://offline/ref=96503A392D9AAE9E5475DB507E4B1E15D4D51D8B871A8B1595B359BCEBBFA1C9AA69AFB38C1BL2o9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Notebook-002</dc:creator>
  <cp:lastModifiedBy>user</cp:lastModifiedBy>
  <cp:revision>2</cp:revision>
  <dcterms:created xsi:type="dcterms:W3CDTF">2024-04-22T14:26:00Z</dcterms:created>
  <dcterms:modified xsi:type="dcterms:W3CDTF">2024-04-22T14:26:00Z</dcterms:modified>
</cp:coreProperties>
</file>