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106A5B" w:rsidRDefault="00106A5B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8B1962">
        <w:rPr>
          <w:rFonts w:ascii="Times New Roman" w:hAnsi="Times New Roman" w:cs="Times New Roman"/>
          <w:b/>
          <w:sz w:val="28"/>
          <w:szCs w:val="28"/>
        </w:rPr>
        <w:t>23.01.06 МАШИНИСТ ДОРОЖНЫХ И СТРОИТЕЛЬНЫХ МАШИН</w:t>
      </w:r>
      <w:r w:rsidR="00471C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RPr="000A19A8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19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 w:rsidRPr="000A19A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RPr="000A19A8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106A5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географи</w:t>
            </w:r>
            <w:r w:rsidR="00106A5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«География: теория и методика преподавания в образовательной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3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811F23" w:rsidRPr="000A19A8" w:rsidRDefault="00811F23" w:rsidP="00DF3750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E44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E44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8B196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 w:rsidRPr="00946E7E">
              <w:rPr>
                <w:rFonts w:ascii="Times New Roman" w:hAnsi="Times New Roman" w:cs="Times New Roman"/>
              </w:rPr>
              <w:t>Адушева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8B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8B1962" w:rsidP="002565A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Жданова, 1978 г., специальность «Химия», квалификация «Химик, преподаватель 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DF3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62" w:rsidRPr="000A19A8" w:rsidRDefault="008B19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962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1962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Астафьева Юлия </w:t>
            </w:r>
            <w:r w:rsidRPr="000A19A8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56403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 xml:space="preserve">преподаватель </w:t>
            </w:r>
            <w:r w:rsidR="00564038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8A40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Красноярский государственный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lastRenderedPageBreak/>
              <w:t xml:space="preserve">педагогический университет имени В.П. Астафьева, 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 специальность «Математика», «Информатика», квалификация «Учитель по специальности «Математика» с дополнительной специальностью «Информатика»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</w:t>
            </w:r>
            <w:r w:rsidRPr="000A19A8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</w:p>
          <w:p w:rsidR="008B1962" w:rsidRPr="000A19A8" w:rsidRDefault="008B1962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по программе «Разработка интерактивных заданий с использованием онлайн сервисов», 36 часов; </w:t>
            </w:r>
          </w:p>
          <w:p w:rsidR="008B1962" w:rsidRPr="000A19A8" w:rsidRDefault="008B1962" w:rsidP="00307C9D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0A19A8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конкурсов профессионального мастерства людей с </w:t>
            </w:r>
            <w:r w:rsidRPr="000A19A8">
              <w:rPr>
                <w:rFonts w:ascii="Times New Roman" w:hAnsi="Times New Roman" w:cs="Times New Roman"/>
              </w:rPr>
              <w:lastRenderedPageBreak/>
              <w:t>инвалидностью»,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E44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E44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62" w:rsidRPr="000A19A8" w:rsidRDefault="008B196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</w:t>
            </w:r>
            <w:r w:rsidRPr="000A19A8">
              <w:rPr>
                <w:rFonts w:ascii="Times New Roman" w:hAnsi="Times New Roman" w:cs="Times New Roman"/>
              </w:rPr>
              <w:lastRenderedPageBreak/>
              <w:t>письмо администрации города Канска (2020 г.)</w:t>
            </w:r>
          </w:p>
          <w:p w:rsidR="008B1962" w:rsidRPr="000A19A8" w:rsidRDefault="008B1962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D71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 w:rsidP="00D710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Игнатьевна</w:t>
            </w:r>
          </w:p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DF3750">
            <w:pPr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CC7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  <w:p w:rsidR="00D71098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Русский язык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71098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</w:t>
            </w:r>
            <w:r w:rsidRPr="00331748">
              <w:rPr>
                <w:rFonts w:ascii="Times New Roman" w:hAnsi="Times New Roman" w:cs="Times New Roman"/>
              </w:rPr>
              <w:lastRenderedPageBreak/>
              <w:t>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</w:t>
            </w:r>
            <w:r>
              <w:rPr>
                <w:rFonts w:ascii="Times New Roman" w:hAnsi="Times New Roman" w:cs="Times New Roman"/>
              </w:rPr>
              <w:t xml:space="preserve"> «Воспитательная деятельность в системе среднего профессионального образования: 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>, суицидального поведения, безопасного поведения студентов в сети Интернет», 16 часов;</w:t>
            </w:r>
          </w:p>
          <w:p w:rsidR="00D71098" w:rsidRPr="00CD2E3B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CD2E3B">
              <w:rPr>
                <w:rFonts w:ascii="Times New Roman" w:eastAsia="Calibri" w:hAnsi="Times New Roman" w:cs="Times New Roman"/>
              </w:rPr>
              <w:t>Инновационный образовательный центр повышения квалификации и переподготовки «Мой университет» г. Петрозаводск по программе «</w:t>
            </w:r>
            <w:r>
              <w:rPr>
                <w:rFonts w:ascii="Times New Roman" w:eastAsia="Calibri" w:hAnsi="Times New Roman" w:cs="Times New Roman"/>
              </w:rPr>
              <w:t>Разработка урока русского языка и литературы по технологии активных методов обучения в условиях внедрения ФГОС»,</w:t>
            </w:r>
            <w:r w:rsidRPr="00CD2E3B">
              <w:rPr>
                <w:rFonts w:ascii="Times New Roman" w:eastAsia="Calibri" w:hAnsi="Times New Roman" w:cs="Times New Roman"/>
              </w:rPr>
              <w:t xml:space="preserve">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B7B04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 w:rsidRPr="008B7B04">
              <w:rPr>
                <w:rFonts w:ascii="Times New Roman" w:eastAsia="Calibri" w:hAnsi="Times New Roman" w:cs="Times New Roman"/>
              </w:rPr>
              <w:t>Значок «Отличник профессионально-технического образования Российской Федерации»</w:t>
            </w:r>
            <w:r w:rsidRPr="008B7B04">
              <w:rPr>
                <w:rFonts w:ascii="Times New Roman" w:hAnsi="Times New Roman" w:cs="Times New Roman"/>
              </w:rPr>
              <w:t xml:space="preserve"> (1994 г.)</w:t>
            </w:r>
            <w:r w:rsidRPr="008B7B0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71098" w:rsidRPr="008B7B04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  <w:r w:rsidRPr="008B7B04">
              <w:rPr>
                <w:rFonts w:ascii="Times New Roman" w:eastAsia="Calibri" w:hAnsi="Times New Roman" w:cs="Times New Roman"/>
              </w:rPr>
              <w:t xml:space="preserve">Почетная грамота Министерства образования Российской Федерации </w:t>
            </w:r>
            <w:r w:rsidRPr="008B7B04">
              <w:rPr>
                <w:rFonts w:ascii="Times New Roman" w:hAnsi="Times New Roman" w:cs="Times New Roman"/>
              </w:rPr>
              <w:t>(2000 г.)</w:t>
            </w:r>
          </w:p>
          <w:p w:rsidR="00D71098" w:rsidRPr="008B7B04" w:rsidRDefault="00D71098" w:rsidP="002565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7B04">
              <w:rPr>
                <w:rFonts w:ascii="Times New Roman" w:eastAsia="Calibri" w:hAnsi="Times New Roman" w:cs="Times New Roman"/>
              </w:rPr>
              <w:t>Медаль «Заслуженный учитель Красноярского края» (2020 г.)</w:t>
            </w:r>
          </w:p>
          <w:p w:rsidR="00D71098" w:rsidRPr="008B7B04" w:rsidRDefault="00D71098" w:rsidP="002565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B7B04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D71098" w:rsidRPr="008B7B04" w:rsidRDefault="00D71098" w:rsidP="002565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1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71098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Красноярский государственный педагогический институт по специальности «Педагогика и методика начального обучения», квалификация: </w:t>
            </w:r>
            <w:r w:rsidRPr="000A19A8">
              <w:rPr>
                <w:rFonts w:ascii="Times New Roman" w:hAnsi="Times New Roman" w:cs="Times New Roman"/>
              </w:rPr>
              <w:lastRenderedPageBreak/>
              <w:t>учитель начальных классов (1993 г.)</w:t>
            </w:r>
          </w:p>
          <w:p w:rsidR="00D71098" w:rsidRPr="000A19A8" w:rsidRDefault="00D71098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 xml:space="preserve">КГПУ им. В. П. Астафьева профессиональная переподготовка по программе «Иностранный язык», квалификация: преподавание </w:t>
            </w:r>
            <w:r w:rsidRPr="000A19A8">
              <w:rPr>
                <w:rFonts w:ascii="Times New Roman" w:hAnsi="Times New Roman" w:cs="Times New Roman"/>
              </w:rPr>
              <w:lastRenderedPageBreak/>
              <w:t>иностранного языка 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профессиональной программе «Цифровые технологии в образовании», 48 часов;</w:t>
            </w:r>
          </w:p>
          <w:p w:rsidR="00D71098" w:rsidRPr="000A19A8" w:rsidRDefault="00D71098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Всерегиональный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научно-образовательный центр «Современные образовательные технологии» г. Липецк по программе «Организация учебного процесса и методика преподавания английского языка в организациях среднего профессионального образования с учетом требований ФГОС СПО», 18 часов</w:t>
            </w:r>
          </w:p>
          <w:p w:rsidR="00D71098" w:rsidRPr="000A19A8" w:rsidRDefault="00D71098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770A59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D71098" w:rsidRPr="000A19A8" w:rsidRDefault="00D71098" w:rsidP="00307C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1098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D71098" w:rsidRPr="00D32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>Козырева Наталья Юрьевна</w:t>
            </w:r>
          </w:p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 w:rsidP="00D323CE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 xml:space="preserve">преподаватель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 w:rsidP="00F56384">
            <w:pPr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>Красноярский государственный педагогический университет им. В. П. Астафьева по специальности «Педагогика и методика начального образования» с дополнительной специальностью «Педагогика и психология», квалификация: Учитель начальных классов, педагог-</w:t>
            </w:r>
            <w:r w:rsidRPr="00D323CE">
              <w:rPr>
                <w:rFonts w:ascii="Times New Roman" w:hAnsi="Times New Roman" w:cs="Times New Roman"/>
              </w:rPr>
              <w:lastRenderedPageBreak/>
              <w:t xml:space="preserve">психолог (2008 г.)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 w:rsidP="00811F23">
            <w:pPr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lastRenderedPageBreak/>
              <w:t xml:space="preserve">Красноярский государственный педагогический университет им. В. П. Астафьева, профессиональная переподготовка по программе «История» по направлению «Обучение истории и обществознания в общеобразовательных учреждениях и учреждениях </w:t>
            </w:r>
            <w:r w:rsidRPr="00D323CE">
              <w:rPr>
                <w:rFonts w:ascii="Times New Roman" w:hAnsi="Times New Roman" w:cs="Times New Roman"/>
              </w:rPr>
              <w:lastRenderedPageBreak/>
              <w:t>СПО» (2014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 w:rsidP="00F56384">
            <w:pPr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D323CE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D323CE">
              <w:rPr>
                <w:rFonts w:ascii="Times New Roman" w:hAnsi="Times New Roman" w:cs="Times New Roman"/>
              </w:rPr>
              <w:t xml:space="preserve"> РФ»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D71098" w:rsidRPr="00D323CE" w:rsidRDefault="00D71098" w:rsidP="00F56384">
            <w:pPr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 xml:space="preserve">2020 г. – КГБУ ДПО «Центр развития </w:t>
            </w:r>
            <w:r w:rsidRPr="00D323CE">
              <w:rPr>
                <w:rFonts w:ascii="Times New Roman" w:hAnsi="Times New Roman" w:cs="Times New Roman"/>
              </w:rPr>
              <w:lastRenderedPageBreak/>
              <w:t>профессионального образования» по дополнительной профессиональной программе «Облачные технологии в педагогической деятельности», 72 часа</w:t>
            </w:r>
          </w:p>
          <w:p w:rsidR="00D71098" w:rsidRPr="00D323CE" w:rsidRDefault="00D71098" w:rsidP="00F56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D323C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D323CE" w:rsidRDefault="00D71098" w:rsidP="00F56384">
            <w:pPr>
              <w:rPr>
                <w:rFonts w:ascii="Times New Roman" w:eastAsia="Calibri" w:hAnsi="Times New Roman" w:cs="Times New Roman"/>
              </w:rPr>
            </w:pPr>
            <w:r w:rsidRPr="00D323CE">
              <w:rPr>
                <w:rFonts w:ascii="Times New Roman" w:eastAsia="Calibri" w:hAnsi="Times New Roman" w:cs="Times New Roman"/>
              </w:rPr>
              <w:t>Благодарственное письмо администрации города Канска (2020 г.)</w:t>
            </w:r>
          </w:p>
          <w:p w:rsidR="00D71098" w:rsidRPr="000A19A8" w:rsidRDefault="00D71098" w:rsidP="00F56384">
            <w:pPr>
              <w:rPr>
                <w:rFonts w:ascii="Times New Roman" w:eastAsia="Calibri" w:hAnsi="Times New Roman" w:cs="Times New Roman"/>
              </w:rPr>
            </w:pPr>
            <w:r w:rsidRPr="00D323CE">
              <w:rPr>
                <w:rFonts w:ascii="Times New Roman" w:eastAsia="Calibri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D71098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D323CE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преподаватель </w:t>
            </w:r>
            <w:r w:rsidR="00D323CE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D71098" w:rsidRPr="008051D3" w:rsidRDefault="00D71098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8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D71098" w:rsidRPr="008051D3" w:rsidRDefault="00D71098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«Цифровые инструменты и сервисы в работе преподавателя», 36 часов;</w:t>
            </w:r>
          </w:p>
          <w:p w:rsidR="00D71098" w:rsidRPr="008051D3" w:rsidRDefault="00D71098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 w:rsidRPr="008051D3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 w:rsidRPr="008051D3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) (с </w:t>
            </w:r>
            <w:r w:rsidRPr="008051D3">
              <w:rPr>
                <w:rFonts w:ascii="Times New Roman" w:hAnsi="Times New Roman" w:cs="Times New Roman"/>
              </w:rPr>
              <w:lastRenderedPageBreak/>
              <w:t xml:space="preserve">учетом стандарта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D71098" w:rsidRPr="008051D3" w:rsidRDefault="00D71098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>Благодарственное письмо Канского городского совета депутатов (2021 г.)</w:t>
            </w:r>
          </w:p>
        </w:tc>
      </w:tr>
      <w:tr w:rsidR="00D71098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D3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B009DD">
            <w:pPr>
              <w:rPr>
                <w:rFonts w:ascii="Times New Roman" w:hAnsi="Times New Roman" w:cs="Times New Roman"/>
              </w:rPr>
            </w:pPr>
            <w:proofErr w:type="spellStart"/>
            <w:r w:rsidRPr="00B009DD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дополнительной специальностью «</w:t>
            </w:r>
            <w:r>
              <w:rPr>
                <w:rFonts w:ascii="Times New Roman" w:hAnsi="Times New Roman" w:cs="Times New Roman"/>
              </w:rPr>
              <w:t>Школьная психология» (1996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 w:rsidP="00811F23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ООО Учебный центр «Профессионал» –  профессиональная переподготовка по программе 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2022 г. –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важном»: система работы классного руководителя (куратора)», 58 часов;</w:t>
            </w:r>
            <w:proofErr w:type="gramEnd"/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</w:t>
            </w:r>
            <w:r w:rsidRPr="00B009DD">
              <w:rPr>
                <w:rFonts w:ascii="Times New Roman" w:hAnsi="Times New Roman" w:cs="Times New Roman"/>
              </w:rPr>
              <w:lastRenderedPageBreak/>
              <w:t>преподавания общеобразовательной дисциплины «Родная литература (русская)» с учетом профессиональной направленности ООП СПО», 40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«Родной язык (русский)» с учетом профессиональной направленности ООП СПО», 40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IX всероссийские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чтения «Педагогический коллектив в </w:t>
            </w:r>
            <w:r w:rsidRPr="00B009DD">
              <w:rPr>
                <w:rFonts w:ascii="Times New Roman" w:hAnsi="Times New Roman" w:cs="Times New Roman"/>
              </w:rPr>
              <w:lastRenderedPageBreak/>
              <w:t>воспитательной системе А.С. Макаренко», 16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Омский государственный технический университет по программе «Профилактика и противодействие экстремизму, терроризму и </w:t>
            </w:r>
            <w:proofErr w:type="spellStart"/>
            <w:r w:rsidRPr="00B009DD">
              <w:rPr>
                <w:rFonts w:ascii="Times New Roman" w:hAnsi="Times New Roman" w:cs="Times New Roman"/>
              </w:rPr>
              <w:t>скулшутингу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в образовательной среде», 72 часа;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«Литература» с учетом профессиональной направленности ООП СПО», 40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Министерства просвещения </w:t>
            </w:r>
            <w:r w:rsidRPr="00B009DD">
              <w:rPr>
                <w:rFonts w:ascii="Times New Roman" w:hAnsi="Times New Roman" w:cs="Times New Roman"/>
              </w:rPr>
              <w:lastRenderedPageBreak/>
              <w:t>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 часов;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2020 г. – Инновационный образовательный центр повышения квалификации и переподготовки «Мой университет» по программе «Метод проектов в </w:t>
            </w:r>
            <w:r w:rsidRPr="00B009DD">
              <w:rPr>
                <w:rFonts w:ascii="Times New Roman" w:hAnsi="Times New Roman" w:cs="Times New Roman"/>
              </w:rPr>
              <w:lastRenderedPageBreak/>
              <w:t>деятельности учителя в соответствии с ФГОС», 72 часа;</w:t>
            </w:r>
          </w:p>
          <w:p w:rsidR="00D71098" w:rsidRPr="00B009DD" w:rsidRDefault="00D71098" w:rsidP="00B009DD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2020 г. – Инновационный образовательный центр повышения квалификации и переподготовки «Мой университет» по программе «Проектная деятельность в практике работы с обучающимися с ОВЗ», 16 часов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8051D3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Ученая степень кандидата философских наук (2011 г.);</w:t>
            </w:r>
          </w:p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Государственная премия  Красноярского края в области профессионального образования (2015 г.),</w:t>
            </w:r>
          </w:p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Почетная грамота Министерства просвещения РФ (2020 г.).</w:t>
            </w:r>
          </w:p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D71098" w:rsidRPr="00B009DD" w:rsidRDefault="00D71098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lastRenderedPageBreak/>
              <w:t>Благодарственное письмо администрации г. Канска (2022 г.)</w:t>
            </w:r>
          </w:p>
        </w:tc>
      </w:tr>
      <w:tr w:rsidR="00D71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71098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Меделянова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F56384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основ проектной деятельности</w:t>
            </w:r>
            <w:r>
              <w:rPr>
                <w:rFonts w:ascii="Times New Roman" w:hAnsi="Times New Roman" w:cs="Times New Roman"/>
              </w:rPr>
              <w:t>,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Красноярский государственный педагогический институт по  специальности «Физика», квалификация 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Знак «Почётный работник начального профессионального образования Российской Федерации» (2001 г.),</w:t>
            </w:r>
          </w:p>
          <w:p w:rsidR="00D71098" w:rsidRPr="000A19A8" w:rsidRDefault="00D71098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Государственная премия  Красноярского края в области профессионального образования (2014 г.),</w:t>
            </w:r>
          </w:p>
          <w:p w:rsidR="00D71098" w:rsidRPr="000A19A8" w:rsidRDefault="00D71098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</w:t>
            </w:r>
            <w:r w:rsidRPr="000A19A8">
              <w:rPr>
                <w:rFonts w:ascii="Times New Roman" w:hAnsi="Times New Roman" w:cs="Times New Roman"/>
              </w:rPr>
              <w:lastRenderedPageBreak/>
              <w:t>ации города Канска (2020 г.)</w:t>
            </w:r>
          </w:p>
          <w:p w:rsidR="00D71098" w:rsidRPr="000A19A8" w:rsidRDefault="00D71098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D71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D71098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2517EB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Иркутский Государственный Лингвистический Университет по специальности «Лингвистика и межкультурная коммуникация», квалификация: 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D71098" w:rsidRPr="000A19A8" w:rsidRDefault="00D71098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направленности ООП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СПО», 40 часов;</w:t>
            </w:r>
          </w:p>
          <w:p w:rsidR="00D71098" w:rsidRPr="000A19A8" w:rsidRDefault="00D71098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2020 г. – Инновационный образовательный центр повышения квалификации и переподготовки «Мой университет» по программе «Современные образовательные технологии в практике преподавания английского языка в условиях введения и реализации ФГОС»,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D71098" w:rsidRPr="000A19A8" w:rsidRDefault="00D71098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D71098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D71098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0A19A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</w:t>
            </w:r>
            <w:r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D71098" w:rsidRPr="000A19A8" w:rsidRDefault="00D71098" w:rsidP="000A19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 w:rsidP="00431742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3654FD" w:rsidRDefault="00D71098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D71098" w:rsidRPr="003654FD" w:rsidRDefault="00D71098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2022 г. – КГБУ ДПО «Центр развития профессионального образования» по программе «Профилактика экстремизма в молодежной среде», 36 часов;</w:t>
            </w:r>
          </w:p>
          <w:p w:rsidR="00D71098" w:rsidRPr="003654FD" w:rsidRDefault="00D71098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 xml:space="preserve">2020 г. – КГБУ ДПО «Центр развития профессионального </w:t>
            </w:r>
            <w:r w:rsidRPr="003654FD">
              <w:rPr>
                <w:rFonts w:ascii="Times New Roman" w:eastAsia="Calibri" w:hAnsi="Times New Roman" w:cs="Times New Roman"/>
              </w:rPr>
              <w:lastRenderedPageBreak/>
              <w:t>образования»  по программе «Методы формирования безопасного поведения студентов профессиональных образовательных учреждений в Интернет среде», 72 часа</w:t>
            </w:r>
          </w:p>
          <w:p w:rsidR="00D71098" w:rsidRPr="000A19A8" w:rsidRDefault="00D71098" w:rsidP="003654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0A19A8" w:rsidRDefault="00D71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98" w:rsidRPr="003654FD" w:rsidRDefault="00D71098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D71098" w:rsidRPr="003654FD" w:rsidRDefault="00D71098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D71098" w:rsidRPr="000A19A8" w:rsidRDefault="00D71098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FE305B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Почитальнов Андрей Андреевич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 w:rsidP="00340DD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pacing w:val="-1"/>
              </w:rPr>
              <w:t>Красноярский государственный аграрный университет, 2017 г., направление подготовки «Юриспруденция», квалификация «Бакалавр»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8E46C2" w:rsidRDefault="00FE305B" w:rsidP="00340DDF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ЧОУ ДПО «Центр повышения квалификации» </w:t>
            </w:r>
            <w:r w:rsidR="00F051A3">
              <w:rPr>
                <w:rFonts w:ascii="Times New Roman" w:hAnsi="Times New Roman" w:cs="Times New Roman"/>
                <w:spacing w:val="-1"/>
              </w:rPr>
              <w:t xml:space="preserve">, 2022 г., </w:t>
            </w:r>
            <w:r>
              <w:rPr>
                <w:rFonts w:ascii="Times New Roman" w:hAnsi="Times New Roman" w:cs="Times New Roman"/>
                <w:spacing w:val="-1"/>
              </w:rPr>
              <w:t>профессиональная переподготовка по программе «Тренер. Тренер-преподаватель по избранному виду спорта (теория и методика тяжелой атлетики)», квалификация «Тренер. Тренер-преподаватель»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 w:rsidP="0034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КГКУ «Красноярский институт развития физической культуры и спорта» по программе «Адаптивная физическая культура и адаптивный спорт: теория и методика организации тренировочного процесса для лиц с ограниченными возможностями здоровья», 32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3654FD" w:rsidRDefault="00FE305B" w:rsidP="003654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305B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 w:rsidP="00D32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Александровна</w:t>
            </w:r>
          </w:p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 w:rsidP="000A19A8">
            <w:pPr>
              <w:rPr>
                <w:rFonts w:ascii="Times New Roman" w:eastAsia="Calibri" w:hAnsi="Times New Roman" w:cs="Times New Roman"/>
                <w:bCs/>
              </w:rPr>
            </w:pPr>
            <w:r w:rsidRPr="00C61307">
              <w:rPr>
                <w:rFonts w:ascii="Times New Roman" w:hAnsi="Times New Roman" w:cs="Times New Roman"/>
              </w:rPr>
              <w:t>Красноярский государственный педагогический университет по специальности «Математика» с дополнительной специальностью «Информатика»</w:t>
            </w:r>
            <w:r>
              <w:rPr>
                <w:rFonts w:ascii="Times New Roman" w:hAnsi="Times New Roman" w:cs="Times New Roman"/>
              </w:rPr>
              <w:t xml:space="preserve">, квалификация: Учитель математики и информатики </w:t>
            </w:r>
            <w:r>
              <w:rPr>
                <w:rFonts w:ascii="Times New Roman" w:hAnsi="Times New Roman" w:cs="Times New Roman"/>
              </w:rPr>
              <w:lastRenderedPageBreak/>
              <w:t>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 w:rsidP="0043174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 w:rsidP="002565A1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АНО ДПО «Гид образования» по программе Создание учебных планов для ФГОС СПО поколения 3+ на базе СОО и ФОП СОО», 54 часа;</w:t>
            </w:r>
          </w:p>
          <w:p w:rsidR="00FE305B" w:rsidRDefault="00FE305B" w:rsidP="002565A1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«Разработка локальной </w:t>
            </w:r>
            <w:r>
              <w:rPr>
                <w:rFonts w:ascii="Times New Roman" w:hAnsi="Times New Roman" w:cs="Times New Roman"/>
              </w:rPr>
              <w:lastRenderedPageBreak/>
              <w:t>нормативной базы современного колледжа», 16 часов;</w:t>
            </w:r>
          </w:p>
          <w:p w:rsidR="00FE305B" w:rsidRDefault="00FE305B" w:rsidP="002565A1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АНО ДПО «Гид образования» по программе «Создание учебных планов для ФГОС СПО 3+с учетом ФГОС СОО», 72 часа;</w:t>
            </w:r>
          </w:p>
          <w:p w:rsidR="00FE305B" w:rsidRPr="00C61307" w:rsidRDefault="00FE305B" w:rsidP="002565A1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>КГБУДПО «Центр развития профессионального образования» по дополнительной профессиональной программе «Основы работы с конфигурацией 1С: Колледж», 36 часов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61307">
              <w:rPr>
                <w:rFonts w:ascii="Times New Roman" w:hAnsi="Times New Roman" w:cs="Times New Roman"/>
              </w:rPr>
              <w:t xml:space="preserve"> </w:t>
            </w:r>
          </w:p>
          <w:p w:rsidR="00FE305B" w:rsidRPr="00C61307" w:rsidRDefault="00FE305B" w:rsidP="002565A1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часов;</w:t>
            </w:r>
          </w:p>
          <w:p w:rsidR="00FE305B" w:rsidRPr="00C61307" w:rsidRDefault="00FE305B" w:rsidP="002565A1">
            <w:pPr>
              <w:pStyle w:val="1"/>
              <w:ind w:left="-76"/>
              <w:jc w:val="both"/>
              <w:rPr>
                <w:rFonts w:ascii="Times New Roman" w:hAnsi="Times New Roman"/>
              </w:rPr>
            </w:pPr>
            <w:r w:rsidRPr="00C61307">
              <w:rPr>
                <w:rFonts w:ascii="Times New Roman" w:hAnsi="Times New Roman" w:cs="Times New Roman"/>
              </w:rPr>
              <w:t>2020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АНО ДПО «Инновационный образовательный центр повышения квалификации и </w:t>
            </w:r>
            <w:r w:rsidRPr="00C61307">
              <w:rPr>
                <w:rFonts w:ascii="Times New Roman" w:hAnsi="Times New Roman" w:cs="Times New Roman"/>
              </w:rPr>
              <w:lastRenderedPageBreak/>
              <w:t xml:space="preserve">переподготовки «Мой университет»» (г. Петрозаводск) курс повышения квалификации «Демонстрационный экзамен  как форма оценки образовательных результатов» в рамках программы «Технология активных методов обучения и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модерации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– современная образовательная технология новых ФГОС»,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C61307" w:rsidRDefault="00FE305B" w:rsidP="002565A1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(2020 г.)</w:t>
            </w:r>
          </w:p>
          <w:p w:rsidR="00FE305B" w:rsidRPr="00C61307" w:rsidRDefault="00FE305B" w:rsidP="002565A1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 w:rsidRPr="00C61307">
              <w:rPr>
                <w:rFonts w:ascii="Times New Roman" w:hAnsi="Times New Roman" w:cs="Times New Roman"/>
              </w:rPr>
              <w:lastRenderedPageBreak/>
              <w:t>г</w:t>
            </w:r>
            <w:r>
              <w:rPr>
                <w:rFonts w:ascii="Times New Roman" w:hAnsi="Times New Roman" w:cs="Times New Roman"/>
              </w:rPr>
              <w:t>орода</w:t>
            </w:r>
            <w:r w:rsidRPr="00C61307">
              <w:rPr>
                <w:rFonts w:ascii="Times New Roman" w:hAnsi="Times New Roman" w:cs="Times New Roman"/>
              </w:rPr>
              <w:t xml:space="preserve"> Канска (2021 г.)</w:t>
            </w:r>
          </w:p>
          <w:p w:rsidR="00FE305B" w:rsidRPr="00C61307" w:rsidRDefault="00FE305B" w:rsidP="002565A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E305B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 w:rsidP="0032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Рудаков Сергей Валерьевич </w:t>
            </w:r>
          </w:p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введения в профессию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 w:rsidP="0016333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F6F7F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 xml:space="preserve"> по специальности</w:t>
            </w:r>
            <w:r w:rsidRPr="00BF6F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F6F7F"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  <w:r w:rsidRPr="00BF6F7F">
              <w:rPr>
                <w:rFonts w:ascii="Times New Roman" w:hAnsi="Times New Roman" w:cs="Times New Roman"/>
              </w:rPr>
              <w:t>,</w:t>
            </w:r>
            <w:r w:rsidRPr="00BF6F7F">
              <w:rPr>
                <w:rFonts w:ascii="Times New Roman" w:hAnsi="Times New Roman" w:cs="Times New Roman"/>
                <w:bCs/>
              </w:rPr>
              <w:t xml:space="preserve"> </w:t>
            </w:r>
            <w:r w:rsidRPr="00BF6F7F">
              <w:rPr>
                <w:rFonts w:ascii="Times New Roman" w:hAnsi="Times New Roman" w:cs="Times New Roman"/>
              </w:rPr>
              <w:t>квалификация: Техник-механик</w:t>
            </w:r>
            <w:r>
              <w:rPr>
                <w:rFonts w:ascii="Times New Roman" w:hAnsi="Times New Roman" w:cs="Times New Roman"/>
              </w:rPr>
              <w:t xml:space="preserve"> (1994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CC7C22" w:rsidP="001633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Красноярский государственный педагогический университет им. В.П. Астафьева, 2018 г., профессиональная переподготовка по программе «Преподаватель образовательной организации среднего профессионального образования» по направлению «Образование и педагогика», квалификация «Педагог»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 w:rsidP="00922D32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FE305B" w:rsidRDefault="00FE305B" w:rsidP="00922D32">
            <w:pPr>
              <w:pStyle w:val="10"/>
              <w:rPr>
                <w:rFonts w:ascii="Times New Roman" w:hAnsi="Times New Roman"/>
                <w:color w:val="000000"/>
              </w:rPr>
            </w:pPr>
            <w:r w:rsidRPr="00CC2A99">
              <w:rPr>
                <w:rFonts w:ascii="Times New Roman" w:hAnsi="Times New Roman"/>
                <w:color w:val="000000"/>
              </w:rPr>
              <w:t>2021 г.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C2A99">
              <w:rPr>
                <w:rFonts w:ascii="Times New Roman" w:hAnsi="Times New Roman"/>
                <w:color w:val="000000"/>
              </w:rPr>
              <w:t>КГБУ ДПО «Центр развития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C2A99">
              <w:rPr>
                <w:rFonts w:ascii="Times New Roman" w:hAnsi="Times New Roman"/>
                <w:color w:val="000000"/>
              </w:rPr>
              <w:t xml:space="preserve"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</w:t>
            </w:r>
            <w:r w:rsidRPr="00CC2A99">
              <w:rPr>
                <w:rFonts w:ascii="Times New Roman" w:hAnsi="Times New Roman"/>
                <w:color w:val="000000"/>
              </w:rPr>
              <w:lastRenderedPageBreak/>
              <w:t>том числе 40 часов в форме стажировки по профессии «</w:t>
            </w:r>
            <w:r>
              <w:rPr>
                <w:rFonts w:ascii="Times New Roman" w:hAnsi="Times New Roman"/>
                <w:color w:val="000000"/>
              </w:rPr>
              <w:t>Машинист дорожных и строительных машин</w:t>
            </w:r>
            <w:r w:rsidRPr="00CC2A99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E305B" w:rsidRPr="00BF6F7F" w:rsidRDefault="00FE305B" w:rsidP="00922D32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5B02D4">
              <w:rPr>
                <w:rFonts w:ascii="Times New Roman" w:eastAsia="Calibri" w:hAnsi="Times New Roman" w:cs="Times New Roman"/>
              </w:rPr>
              <w:t>2020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eastAsia="Calibri" w:hAnsi="Times New Roman" w:cs="Times New Roman"/>
              </w:rPr>
              <w:t>КГБУДПО «Центр развития профессионального образования» по программе «</w:t>
            </w:r>
            <w:r>
              <w:rPr>
                <w:rFonts w:ascii="Times New Roman" w:eastAsia="Calibri" w:hAnsi="Times New Roman" w:cs="Times New Roman"/>
              </w:rPr>
              <w:t>Технологии дистанционного образования</w:t>
            </w:r>
            <w:r w:rsidRPr="005B02D4">
              <w:rPr>
                <w:rFonts w:ascii="Times New Roman" w:eastAsia="Calibri" w:hAnsi="Times New Roman" w:cs="Times New Roman"/>
              </w:rPr>
              <w:t xml:space="preserve">», </w:t>
            </w:r>
            <w:r>
              <w:rPr>
                <w:rFonts w:ascii="Times New Roman" w:eastAsia="Calibri" w:hAnsi="Times New Roman" w:cs="Times New Roman"/>
              </w:rPr>
              <w:t>72</w:t>
            </w:r>
            <w:r w:rsidRPr="005B02D4">
              <w:rPr>
                <w:rFonts w:ascii="Times New Roman" w:eastAsia="Calibri" w:hAnsi="Times New Roman" w:cs="Times New Roman"/>
              </w:rPr>
              <w:t xml:space="preserve"> час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C61307" w:rsidRDefault="00FE305B" w:rsidP="002565A1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FE305B" w:rsidRDefault="00FE305B" w:rsidP="002565A1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FE305B" w:rsidRPr="00C61307" w:rsidRDefault="00FE305B" w:rsidP="002565A1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FE305B" w:rsidRPr="00C61307" w:rsidRDefault="00FE305B" w:rsidP="002565A1">
            <w:pPr>
              <w:pStyle w:val="1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FE305B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044">
              <w:rPr>
                <w:rFonts w:ascii="Times New Roman" w:hAnsi="Times New Roman" w:cs="Times New Roman"/>
              </w:rPr>
              <w:t>Юсукевич</w:t>
            </w:r>
            <w:proofErr w:type="spellEnd"/>
            <w:r w:rsidRPr="00610044"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Default="00FE305B">
            <w:pPr>
              <w:jc w:val="center"/>
              <w:rPr>
                <w:rFonts w:ascii="Times New Roman" w:hAnsi="Times New Roman" w:cs="Times New Roman"/>
              </w:rPr>
            </w:pPr>
            <w:r w:rsidRPr="00610044">
              <w:rPr>
                <w:rFonts w:ascii="Times New Roman" w:hAnsi="Times New Roman" w:cs="Times New Roman"/>
              </w:rPr>
              <w:t>преподаватель биологии</w:t>
            </w:r>
          </w:p>
          <w:p w:rsidR="009074C8" w:rsidRPr="000A19A8" w:rsidRDefault="0090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610044" w:rsidRDefault="00FE305B" w:rsidP="002565A1">
            <w:pPr>
              <w:rPr>
                <w:rFonts w:ascii="Times New Roman" w:eastAsia="Calibri" w:hAnsi="Times New Roman" w:cs="Times New Roman"/>
                <w:bCs/>
              </w:rPr>
            </w:pPr>
            <w:r w:rsidRPr="00610044">
              <w:rPr>
                <w:rFonts w:ascii="Times New Roman" w:hAnsi="Times New Roman" w:cs="Times New Roman"/>
              </w:rPr>
              <w:t>Красноярский государственный аграрный университет, 1999 г., специальность «Агроэкология», квалификация «Ученый агроном-эколог»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610044" w:rsidRDefault="00FE305B" w:rsidP="002565A1">
            <w:pPr>
              <w:rPr>
                <w:rFonts w:ascii="Times New Roman" w:hAnsi="Times New Roman"/>
              </w:rPr>
            </w:pPr>
            <w:r w:rsidRPr="0061004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10044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610044">
              <w:rPr>
                <w:rFonts w:ascii="Times New Roman" w:hAnsi="Times New Roman" w:cs="Times New Roman"/>
              </w:rPr>
              <w:t>», 2021 г., профессиональная переподготовка по программе «Биология и химия: теория и методика преподавания в образовательной организации», квалификация «Учитель биологии и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B71150" w:rsidRDefault="00FE305B" w:rsidP="002565A1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«Повышение квалификации. А.1. 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FE305B" w:rsidRPr="00610044" w:rsidRDefault="00FE305B" w:rsidP="002565A1">
            <w:pPr>
              <w:rPr>
                <w:rFonts w:ascii="Times New Roman" w:eastAsia="Calibri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5B" w:rsidRPr="000A19A8" w:rsidRDefault="00FE305B" w:rsidP="00770A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51093"/>
    <w:rsid w:val="000A19A8"/>
    <w:rsid w:val="00106A5B"/>
    <w:rsid w:val="0016333B"/>
    <w:rsid w:val="002517EB"/>
    <w:rsid w:val="002653B9"/>
    <w:rsid w:val="00307C9D"/>
    <w:rsid w:val="00320351"/>
    <w:rsid w:val="003654FD"/>
    <w:rsid w:val="004017A5"/>
    <w:rsid w:val="0040364C"/>
    <w:rsid w:val="00431742"/>
    <w:rsid w:val="00471CAB"/>
    <w:rsid w:val="004E641C"/>
    <w:rsid w:val="004F7602"/>
    <w:rsid w:val="00564038"/>
    <w:rsid w:val="00647CE0"/>
    <w:rsid w:val="006A3D54"/>
    <w:rsid w:val="00770A59"/>
    <w:rsid w:val="008025ED"/>
    <w:rsid w:val="00804ACC"/>
    <w:rsid w:val="008051D3"/>
    <w:rsid w:val="00811F23"/>
    <w:rsid w:val="00822F6B"/>
    <w:rsid w:val="00893FEB"/>
    <w:rsid w:val="008A40A7"/>
    <w:rsid w:val="008B1962"/>
    <w:rsid w:val="009074C8"/>
    <w:rsid w:val="009074E7"/>
    <w:rsid w:val="00922D32"/>
    <w:rsid w:val="00926FA8"/>
    <w:rsid w:val="00930407"/>
    <w:rsid w:val="0095201D"/>
    <w:rsid w:val="00964A58"/>
    <w:rsid w:val="00A6674F"/>
    <w:rsid w:val="00AA1FB8"/>
    <w:rsid w:val="00AD7F90"/>
    <w:rsid w:val="00B009DD"/>
    <w:rsid w:val="00B47220"/>
    <w:rsid w:val="00C91476"/>
    <w:rsid w:val="00CC7C22"/>
    <w:rsid w:val="00CD2E00"/>
    <w:rsid w:val="00D0408D"/>
    <w:rsid w:val="00D323CE"/>
    <w:rsid w:val="00D71098"/>
    <w:rsid w:val="00D94909"/>
    <w:rsid w:val="00DF3750"/>
    <w:rsid w:val="00E4475B"/>
    <w:rsid w:val="00EE199C"/>
    <w:rsid w:val="00EE6BDE"/>
    <w:rsid w:val="00EF6860"/>
    <w:rsid w:val="00F051A3"/>
    <w:rsid w:val="00F56384"/>
    <w:rsid w:val="00F972ED"/>
    <w:rsid w:val="00FE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D323CE"/>
    <w:pPr>
      <w:ind w:left="720"/>
    </w:pPr>
    <w:rPr>
      <w:rFonts w:ascii="Calibri" w:eastAsia="Calibri" w:hAnsi="Calibri" w:cs="Calibri"/>
    </w:rPr>
  </w:style>
  <w:style w:type="paragraph" w:customStyle="1" w:styleId="10">
    <w:name w:val="Без интервала1"/>
    <w:qFormat/>
    <w:rsid w:val="00922D32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922D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CCA7-4BC9-4A77-A7E4-4BA65F7F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29</cp:revision>
  <cp:lastPrinted>2023-09-22T04:25:00Z</cp:lastPrinted>
  <dcterms:created xsi:type="dcterms:W3CDTF">2023-09-22T04:22:00Z</dcterms:created>
  <dcterms:modified xsi:type="dcterms:W3CDTF">2023-10-09T08:45:00Z</dcterms:modified>
</cp:coreProperties>
</file>