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9B" w:rsidRDefault="00395BE1" w:rsidP="00ED7C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C2B">
        <w:rPr>
          <w:rFonts w:ascii="Times New Roman" w:hAnsi="Times New Roman" w:cs="Times New Roman"/>
          <w:b/>
          <w:sz w:val="28"/>
          <w:szCs w:val="28"/>
        </w:rPr>
        <w:t>Алгоритм работы консультационного Центра</w:t>
      </w:r>
    </w:p>
    <w:p w:rsidR="00860892" w:rsidRPr="00ED7C2B" w:rsidRDefault="00860892" w:rsidP="00ED7C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детский сад № 16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7"/>
        <w:gridCol w:w="7562"/>
      </w:tblGrid>
      <w:tr w:rsidR="00395BE1" w:rsidRPr="00ED7C2B" w:rsidTr="00860892">
        <w:trPr>
          <w:trHeight w:val="4989"/>
        </w:trPr>
        <w:tc>
          <w:tcPr>
            <w:tcW w:w="1347" w:type="dxa"/>
          </w:tcPr>
          <w:p w:rsidR="00395BE1" w:rsidRPr="00ED7C2B" w:rsidRDefault="00395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C2B">
              <w:rPr>
                <w:rFonts w:ascii="Times New Roman" w:hAnsi="Times New Roman" w:cs="Times New Roman"/>
                <w:sz w:val="28"/>
                <w:szCs w:val="28"/>
              </w:rPr>
              <w:t>Этап 1</w:t>
            </w:r>
          </w:p>
        </w:tc>
        <w:tc>
          <w:tcPr>
            <w:tcW w:w="7562" w:type="dxa"/>
          </w:tcPr>
          <w:p w:rsidR="00860892" w:rsidRDefault="00395BE1" w:rsidP="00395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C2B">
              <w:rPr>
                <w:rFonts w:ascii="Times New Roman" w:hAnsi="Times New Roman" w:cs="Times New Roman"/>
                <w:sz w:val="28"/>
                <w:szCs w:val="28"/>
              </w:rPr>
              <w:t>Регистрация заявления родителя (законного представителя):</w:t>
            </w:r>
          </w:p>
          <w:p w:rsidR="00395BE1" w:rsidRPr="00ED7C2B" w:rsidRDefault="00395BE1" w:rsidP="00395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C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D7C2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ED7C2B">
              <w:rPr>
                <w:rFonts w:ascii="Times New Roman" w:hAnsi="Times New Roman" w:cs="Times New Roman"/>
                <w:sz w:val="28"/>
                <w:szCs w:val="28"/>
              </w:rPr>
              <w:t xml:space="preserve"> телефону, на сайте организации, устно</w:t>
            </w:r>
            <w:r w:rsidR="00860892">
              <w:rPr>
                <w:rFonts w:ascii="Times New Roman" w:hAnsi="Times New Roman" w:cs="Times New Roman"/>
                <w:sz w:val="28"/>
                <w:szCs w:val="28"/>
              </w:rPr>
              <w:t xml:space="preserve">. Для получения услуги </w:t>
            </w:r>
            <w:r w:rsidRPr="00ED7C2B">
              <w:rPr>
                <w:rFonts w:ascii="Times New Roman" w:hAnsi="Times New Roman" w:cs="Times New Roman"/>
                <w:sz w:val="28"/>
                <w:szCs w:val="28"/>
              </w:rPr>
              <w:t>педагогической, методической и консультационной помощи родители (законные представители) могут обращаться в КЦ лично, по телефону, через сайт образовательной организации. Прием родителей осуществляется согласно по предварительно составленному графику (если родитель обратился лично в КЦ, по телефону, через сайт). Конкретное содержание и форма оказания услуги определяется при обращении за получением услуги, исходя из потребностей обратившегося.</w:t>
            </w:r>
          </w:p>
        </w:tc>
      </w:tr>
      <w:tr w:rsidR="00395BE1" w:rsidRPr="00ED7C2B" w:rsidTr="00860892">
        <w:trPr>
          <w:trHeight w:val="5433"/>
        </w:trPr>
        <w:tc>
          <w:tcPr>
            <w:tcW w:w="1347" w:type="dxa"/>
          </w:tcPr>
          <w:p w:rsidR="00395BE1" w:rsidRPr="00ED7C2B" w:rsidRDefault="00395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C2B">
              <w:rPr>
                <w:rFonts w:ascii="Times New Roman" w:hAnsi="Times New Roman" w:cs="Times New Roman"/>
                <w:sz w:val="28"/>
                <w:szCs w:val="28"/>
              </w:rPr>
              <w:t>Этап 2</w:t>
            </w:r>
          </w:p>
        </w:tc>
        <w:tc>
          <w:tcPr>
            <w:tcW w:w="7562" w:type="dxa"/>
          </w:tcPr>
          <w:p w:rsidR="00395BE1" w:rsidRPr="00ED7C2B" w:rsidRDefault="00395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C2B">
              <w:rPr>
                <w:rFonts w:ascii="Times New Roman" w:hAnsi="Times New Roman" w:cs="Times New Roman"/>
                <w:sz w:val="28"/>
                <w:szCs w:val="28"/>
              </w:rPr>
              <w:t>Оказание разовой консультации.</w:t>
            </w:r>
          </w:p>
          <w:p w:rsidR="00395BE1" w:rsidRPr="00ED7C2B" w:rsidRDefault="00395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C2B">
              <w:rPr>
                <w:rFonts w:ascii="Times New Roman" w:hAnsi="Times New Roman" w:cs="Times New Roman"/>
                <w:sz w:val="28"/>
                <w:szCs w:val="28"/>
              </w:rPr>
              <w:t>Фиксация существующих затруднений по вопросам воспитания, развития и обучения у родителей (законных представителей), обратившихся в КЦ.</w:t>
            </w:r>
          </w:p>
          <w:p w:rsidR="00395BE1" w:rsidRPr="00ED7C2B" w:rsidRDefault="00860892" w:rsidP="00395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C2B">
              <w:rPr>
                <w:rFonts w:ascii="Times New Roman" w:hAnsi="Times New Roman" w:cs="Times New Roman"/>
                <w:sz w:val="28"/>
                <w:szCs w:val="28"/>
              </w:rPr>
              <w:t>Педагогическая</w:t>
            </w:r>
            <w:r w:rsidR="00395BE1" w:rsidRPr="00ED7C2B">
              <w:rPr>
                <w:rFonts w:ascii="Times New Roman" w:hAnsi="Times New Roman" w:cs="Times New Roman"/>
                <w:sz w:val="28"/>
                <w:szCs w:val="28"/>
              </w:rPr>
              <w:t xml:space="preserve">, методическая и консультационная помощь оказывается на основании </w:t>
            </w:r>
            <w:r w:rsidR="00392C4D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r w:rsidR="00395BE1" w:rsidRPr="00ED7C2B">
              <w:rPr>
                <w:rFonts w:ascii="Times New Roman" w:hAnsi="Times New Roman" w:cs="Times New Roman"/>
                <w:sz w:val="28"/>
                <w:szCs w:val="28"/>
              </w:rPr>
              <w:t>–заявки (в электронном или бумажном виде) и Журнала оказания помощи родителям.</w:t>
            </w:r>
          </w:p>
          <w:p w:rsidR="00395BE1" w:rsidRPr="00ED7C2B" w:rsidRDefault="00395BE1" w:rsidP="00395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C2B">
              <w:rPr>
                <w:rFonts w:ascii="Times New Roman" w:hAnsi="Times New Roman" w:cs="Times New Roman"/>
                <w:sz w:val="28"/>
                <w:szCs w:val="28"/>
              </w:rPr>
              <w:t>Если существует необходимость в оказании повторных консультаций, то совместно с родителями разрабатывается программа взаимодействия КЦ и родителей (законного представителя)</w:t>
            </w:r>
          </w:p>
        </w:tc>
      </w:tr>
      <w:tr w:rsidR="00395BE1" w:rsidRPr="00ED7C2B" w:rsidTr="00860892">
        <w:trPr>
          <w:trHeight w:val="909"/>
        </w:trPr>
        <w:tc>
          <w:tcPr>
            <w:tcW w:w="1347" w:type="dxa"/>
          </w:tcPr>
          <w:p w:rsidR="00395BE1" w:rsidRPr="00ED7C2B" w:rsidRDefault="00395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C2B">
              <w:rPr>
                <w:rFonts w:ascii="Times New Roman" w:hAnsi="Times New Roman" w:cs="Times New Roman"/>
                <w:sz w:val="28"/>
                <w:szCs w:val="28"/>
              </w:rPr>
              <w:t xml:space="preserve">Этап 3 </w:t>
            </w:r>
          </w:p>
        </w:tc>
        <w:tc>
          <w:tcPr>
            <w:tcW w:w="7562" w:type="dxa"/>
          </w:tcPr>
          <w:p w:rsidR="00395BE1" w:rsidRPr="00ED7C2B" w:rsidRDefault="00395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C2B">
              <w:rPr>
                <w:rFonts w:ascii="Times New Roman" w:hAnsi="Times New Roman" w:cs="Times New Roman"/>
                <w:sz w:val="28"/>
                <w:szCs w:val="28"/>
              </w:rPr>
              <w:t>Выполнение мероприятий программы взаимодействия (при необходимости)</w:t>
            </w:r>
          </w:p>
        </w:tc>
      </w:tr>
      <w:tr w:rsidR="00395BE1" w:rsidRPr="00ED7C2B" w:rsidTr="00860892">
        <w:trPr>
          <w:trHeight w:val="1332"/>
        </w:trPr>
        <w:tc>
          <w:tcPr>
            <w:tcW w:w="1347" w:type="dxa"/>
          </w:tcPr>
          <w:p w:rsidR="00395BE1" w:rsidRPr="00ED7C2B" w:rsidRDefault="00395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C2B">
              <w:rPr>
                <w:rFonts w:ascii="Times New Roman" w:hAnsi="Times New Roman" w:cs="Times New Roman"/>
                <w:sz w:val="28"/>
                <w:szCs w:val="28"/>
              </w:rPr>
              <w:t>Этап 4</w:t>
            </w:r>
          </w:p>
        </w:tc>
        <w:tc>
          <w:tcPr>
            <w:tcW w:w="7562" w:type="dxa"/>
          </w:tcPr>
          <w:p w:rsidR="00395BE1" w:rsidRPr="00ED7C2B" w:rsidRDefault="00395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C2B">
              <w:rPr>
                <w:rFonts w:ascii="Times New Roman" w:hAnsi="Times New Roman" w:cs="Times New Roman"/>
                <w:sz w:val="28"/>
                <w:szCs w:val="28"/>
              </w:rPr>
              <w:t>Мониторинг выполнения мероприят</w:t>
            </w:r>
            <w:r w:rsidR="00860892">
              <w:rPr>
                <w:rFonts w:ascii="Times New Roman" w:hAnsi="Times New Roman" w:cs="Times New Roman"/>
                <w:sz w:val="28"/>
                <w:szCs w:val="28"/>
              </w:rPr>
              <w:t xml:space="preserve">ий по оказанию услуг </w:t>
            </w:r>
            <w:bookmarkStart w:id="0" w:name="_GoBack"/>
            <w:bookmarkEnd w:id="0"/>
            <w:r w:rsidRPr="00ED7C2B">
              <w:rPr>
                <w:rFonts w:ascii="Times New Roman" w:hAnsi="Times New Roman" w:cs="Times New Roman"/>
                <w:sz w:val="28"/>
                <w:szCs w:val="28"/>
              </w:rPr>
              <w:t>педаг</w:t>
            </w:r>
            <w:r w:rsidR="00ED7C2B" w:rsidRPr="00ED7C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D7C2B">
              <w:rPr>
                <w:rFonts w:ascii="Times New Roman" w:hAnsi="Times New Roman" w:cs="Times New Roman"/>
                <w:sz w:val="28"/>
                <w:szCs w:val="28"/>
              </w:rPr>
              <w:t xml:space="preserve">гической, методической </w:t>
            </w:r>
            <w:r w:rsidR="00ED7C2B" w:rsidRPr="00ED7C2B">
              <w:rPr>
                <w:rFonts w:ascii="Times New Roman" w:hAnsi="Times New Roman" w:cs="Times New Roman"/>
                <w:sz w:val="28"/>
                <w:szCs w:val="28"/>
              </w:rPr>
              <w:t>и консультационной помощи</w:t>
            </w:r>
          </w:p>
        </w:tc>
      </w:tr>
    </w:tbl>
    <w:p w:rsidR="00395BE1" w:rsidRPr="00ED7C2B" w:rsidRDefault="00395BE1">
      <w:pPr>
        <w:rPr>
          <w:rFonts w:ascii="Times New Roman" w:hAnsi="Times New Roman" w:cs="Times New Roman"/>
          <w:sz w:val="28"/>
          <w:szCs w:val="28"/>
        </w:rPr>
      </w:pPr>
    </w:p>
    <w:sectPr w:rsidR="00395BE1" w:rsidRPr="00ED7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991"/>
    <w:rsid w:val="000F787F"/>
    <w:rsid w:val="00392C4D"/>
    <w:rsid w:val="00395BE1"/>
    <w:rsid w:val="00595F9B"/>
    <w:rsid w:val="00860892"/>
    <w:rsid w:val="00ED7C2B"/>
    <w:rsid w:val="00F1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35C07-499C-4411-B349-CD6DAC89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2020-12-02T12:29:00Z</dcterms:created>
  <dcterms:modified xsi:type="dcterms:W3CDTF">2025-08-18T11:33:00Z</dcterms:modified>
</cp:coreProperties>
</file>