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D71" w:rsidRPr="0057576D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57576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Целью работы школьного омбудсмена является оказание всесторонней помощи всем участникам образовательного процесса в приобретении опыта демократического поведения и взаимодействия.       </w:t>
      </w:r>
    </w:p>
    <w:p w:rsidR="003F69F7" w:rsidRPr="00B92D71" w:rsidRDefault="003F69F7">
      <w:pPr>
        <w:rPr>
          <w:rFonts w:ascii="Times New Roman" w:hAnsi="Times New Roman" w:cs="Times New Roman"/>
          <w:sz w:val="28"/>
          <w:szCs w:val="28"/>
        </w:rPr>
      </w:pPr>
    </w:p>
    <w:p w:rsidR="00B92D71" w:rsidRPr="001D7F19" w:rsidRDefault="00B92D71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УВАЖАЕМЫЕ УЧАСТНИКИ</w:t>
      </w:r>
    </w:p>
    <w:p w:rsidR="00B92D71" w:rsidRDefault="00B92D71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ОБРАЗОВАТЕЛЬНОГО ПРОЦЕССА!</w:t>
      </w:r>
    </w:p>
    <w:p w:rsidR="001D7F19" w:rsidRPr="001D7F19" w:rsidRDefault="001D7F19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уполномоченному по правам в школе (ОМБУДСМЕНУ) могут обращаться и учителя, и родители, и ученики.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Если вы считаете, что Ваши права, права Вашего ребёнка как участника образовательного процесса были нарушены – обращайтесь к ОМБУДСМЕНУ! </w:t>
      </w: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Если возникло непонимание между Вами, Вашим ребёнком и учителем, классным руководителем, администрацией школы - обращайтесь к ОМБУДСМЕНУ!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Если Вам необходима правовая консультация в рамках функционирования школы – обращайтесь к ОМБУДСМЕНУ!</w:t>
      </w: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Если Вам необходима информация о существующих нормативных и гигиенических требованиях к организации учебного процесса – обращайтесь к ОМБУДСМЕНУ!</w:t>
      </w: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Если Вы хотите внести предложения по усовершенствованию и развитию образовательного учреждения - обращайтесь к ОМБУДСМЕНУ!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</w:p>
    <w:p w:rsidR="00B92D71" w:rsidRPr="00B92D71" w:rsidRDefault="00B92D71" w:rsidP="00B92D71">
      <w:pPr>
        <w:spacing w:before="30" w:after="30" w:line="240" w:lineRule="auto"/>
        <w:ind w:left="720" w:hanging="36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</w:p>
    <w:p w:rsidR="00B92D71" w:rsidRDefault="00B92D71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Кто такой омбудсмен?</w:t>
      </w:r>
    </w:p>
    <w:p w:rsidR="001D7F19" w:rsidRPr="001D7F19" w:rsidRDefault="001D7F19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Омбудсмен – это независимое лицо, которое расследует жалобы граждан на должностных лиц.</w:t>
      </w: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Уполномоченный в школе - это неофициальное лицо, которое разбирает конфликтные ситуации, отслеживает соблюдение законных прав и интересов учащихся, учителей и родителей, занимается правовым воспитанием, образованием и профилактикой правонарушений. Приоритетным направлением деятельности Уполномоченного является защита прав детей.</w:t>
      </w:r>
    </w:p>
    <w:p w:rsidR="00B92D71" w:rsidRPr="00B92D71" w:rsidRDefault="00B92D71" w:rsidP="001D7F19">
      <w:pPr>
        <w:spacing w:before="30" w:after="30" w:line="240" w:lineRule="auto"/>
        <w:ind w:firstLine="708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основе работы Уполномоченного лежит философия сотрудничества.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Значительная часть работы школьного ОМБУДСМЕНА – осуществление контроля за соблюдением прав и интересов участников образовательного процесса (учеников, учителей, родителей). </w:t>
      </w:r>
    </w:p>
    <w:p w:rsidR="001D7F19" w:rsidRDefault="001D7F19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92D71" w:rsidRDefault="00B92D71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  <w:r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Зачем в школе нужен омбудсмен?</w:t>
      </w:r>
    </w:p>
    <w:p w:rsidR="001D7F19" w:rsidRDefault="001D7F19" w:rsidP="00B92D71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92D71" w:rsidRPr="001D7F19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Омбудсмен является гарантом</w:t>
      </w:r>
    </w:p>
    <w:p w:rsidR="00B92D71" w:rsidRPr="00B92D71" w:rsidRDefault="00B92D71" w:rsidP="00B92D7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Защиты прав и законных интересов всех участников образовательного процесса</w:t>
      </w:r>
    </w:p>
    <w:p w:rsidR="00B92D71" w:rsidRDefault="00B92D71" w:rsidP="00B92D7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Реализации на практике существующих нормативных и гигиенических требований к организации учебного процесса и условиям труда</w:t>
      </w:r>
    </w:p>
    <w:p w:rsidR="00B92D71" w:rsidRPr="001D7F19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Омбудсмен принимает участие в </w:t>
      </w:r>
    </w:p>
    <w:p w:rsidR="00B92D71" w:rsidRPr="00B92D71" w:rsidRDefault="00B92D71" w:rsidP="00B92D7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Правовом воспитании и образовании школьников </w:t>
      </w:r>
    </w:p>
    <w:p w:rsidR="00B92D71" w:rsidRPr="00B92D71" w:rsidRDefault="00B92D71" w:rsidP="00B92D7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Формировании правового пространства в школе</w:t>
      </w:r>
    </w:p>
    <w:p w:rsidR="001D7F19" w:rsidRDefault="001D7F19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B92D71" w:rsidRDefault="00B92D71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  <w:r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Знаешь ли ты?</w:t>
      </w:r>
    </w:p>
    <w:p w:rsidR="001D7F19" w:rsidRPr="001D7F19" w:rsidRDefault="001D7F19" w:rsidP="00B92D7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B92D71" w:rsidRPr="001D7F19" w:rsidRDefault="00B92D71" w:rsidP="001D7F19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Ты обладаешь правами</w:t>
      </w:r>
      <w:r w:rsidR="001D7F19"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Основные права и свободы даны тебе от рождения</w:t>
      </w:r>
      <w:r w:rsidR="001D7F19"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Твои права и свободы гарантированы законом  </w:t>
      </w:r>
    </w:p>
    <w:p w:rsidR="001D7F19" w:rsidRDefault="001D7F19" w:rsidP="00B92D71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B92D71" w:rsidRPr="001D7F19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Вот основные законы:          </w:t>
      </w:r>
    </w:p>
    <w:p w:rsidR="00B92D71" w:rsidRPr="001D7F19" w:rsidRDefault="00B92D71" w:rsidP="001D7F19">
      <w:pPr>
        <w:pStyle w:val="a3"/>
        <w:numPr>
          <w:ilvl w:val="0"/>
          <w:numId w:val="4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Всеобщая </w:t>
      </w:r>
      <w:hyperlink r:id="rId5" w:tgtFrame="_blank" w:history="1">
        <w:r w:rsidRPr="001D7F19">
          <w:rPr>
            <w:rFonts w:ascii="Times New Roman" w:eastAsia="Times New Roman" w:hAnsi="Times New Roman" w:cs="Times New Roman"/>
            <w:bCs/>
            <w:iCs/>
            <w:sz w:val="28"/>
            <w:szCs w:val="28"/>
            <w:lang w:eastAsia="ru-RU"/>
          </w:rPr>
          <w:t>Декларация прав человека</w:t>
        </w:r>
      </w:hyperlink>
      <w:r w:rsidRP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/1948г./  </w:t>
      </w:r>
    </w:p>
    <w:p w:rsidR="00B92D71" w:rsidRPr="001D7F19" w:rsidRDefault="00B92D71" w:rsidP="00B92D7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hyperlink r:id="rId6" w:tgtFrame="_blank" w:history="1">
        <w:r w:rsidRPr="001D7F19">
          <w:rPr>
            <w:rFonts w:ascii="Times New Roman" w:eastAsia="Times New Roman" w:hAnsi="Times New Roman" w:cs="Times New Roman"/>
            <w:bCs/>
            <w:iCs/>
            <w:sz w:val="28"/>
            <w:szCs w:val="28"/>
            <w:lang w:eastAsia="ru-RU"/>
          </w:rPr>
          <w:t>Конвенция о правах ребёнка /1989г./</w:t>
        </w:r>
      </w:hyperlink>
    </w:p>
    <w:p w:rsidR="00B92D71" w:rsidRPr="00B92D71" w:rsidRDefault="00B92D71" w:rsidP="00B92D7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Конституция РФ /1993/</w:t>
      </w:r>
    </w:p>
    <w:p w:rsidR="00B92D71" w:rsidRPr="00B92D71" w:rsidRDefault="00B92D71" w:rsidP="00B92D7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Закон РФ «Об образовании»</w:t>
      </w:r>
    </w:p>
    <w:p w:rsidR="00B92D71" w:rsidRPr="001D7F19" w:rsidRDefault="00B92D71" w:rsidP="00B92D71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Федеральный закон </w:t>
      </w:r>
      <w:hyperlink r:id="rId7" w:tgtFrame="_blank" w:history="1">
        <w:r w:rsidRPr="001D7F19">
          <w:rPr>
            <w:rFonts w:ascii="Times New Roman" w:eastAsia="Times New Roman" w:hAnsi="Times New Roman" w:cs="Times New Roman"/>
            <w:bCs/>
            <w:iCs/>
            <w:sz w:val="28"/>
            <w:szCs w:val="28"/>
            <w:lang w:eastAsia="ru-RU"/>
          </w:rPr>
          <w:t>«Об основных гарантиях прав ребёнка в Российской Федерации»</w:t>
        </w:r>
      </w:hyperlink>
    </w:p>
    <w:p w:rsidR="00B92D71" w:rsidRPr="001D7F19" w:rsidRDefault="00B92D71" w:rsidP="00B92D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ru-RU"/>
        </w:rPr>
        <w:br/>
      </w:r>
      <w:r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Знаешь ли ты?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 тебя есть обязанности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Твои обязанности  закреплены в </w:t>
      </w:r>
      <w:hyperlink r:id="rId8" w:tgtFrame="_blank" w:history="1">
        <w:r w:rsidRPr="00B92D71">
          <w:rPr>
            <w:rFonts w:ascii="Times New Roman" w:eastAsia="Times New Roman" w:hAnsi="Times New Roman" w:cs="Times New Roman"/>
            <w:bCs/>
            <w:iCs/>
            <w:sz w:val="28"/>
            <w:szCs w:val="28"/>
            <w:u w:val="single"/>
            <w:lang w:eastAsia="ru-RU"/>
          </w:rPr>
          <w:t>Уставе школы</w:t>
        </w:r>
      </w:hyperlink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</w:p>
    <w:p w:rsidR="00B92D71" w:rsidRPr="001D7F19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Обучающиеся в </w:t>
      </w:r>
      <w:r w:rsid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ОО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обязаны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: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выполнять Устав 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ОО</w:t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добросовестно учиться;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бережно относиться к имуществу 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ОО</w:t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уважать честь и достоинство других участников образовательного процесса;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выполнять правила внутреннего распорядка 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ОО</w:t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выполнять требования дежурного администратора, учителя, ответственного за эвакуацию в ЧС в соответствии с планом;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 </w:t>
      </w:r>
    </w:p>
    <w:p w:rsidR="00B92D71" w:rsidRPr="001D7F19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Обучающимся в </w:t>
      </w:r>
      <w:r w:rsidR="001D7F19"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ОО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запрещается</w:t>
      </w:r>
      <w:r w:rsidRPr="001D7F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: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приносить, передавать, продавать в </w:t>
      </w:r>
      <w:r w:rsidR="001D7F1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ОО</w:t>
      </w: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на территории оружие, в том числе (газовые баллончики, газовые пистолеты, холодное оружие, петарды, резиновые дубинки), спиртные напитки, табачные изделия, токсические и наркотические вещества;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использовать любые предметы и вещества, которые могут привести к взрывам и возгоранию;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применение физической силы для выяснения отношений между собой, запугивание, вымогательство;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- производить любые действия, влекущие за собой опасные последствия для окружающих;</w:t>
      </w:r>
    </w:p>
    <w:p w:rsidR="00B92D71" w:rsidRPr="00B92D71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курение в помещениях учреждения и на закрепленной территории.</w:t>
      </w:r>
    </w:p>
    <w:p w:rsidR="00B92D71" w:rsidRPr="0057576D" w:rsidRDefault="00B92D71" w:rsidP="00B92D7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</w:pPr>
      <w:r w:rsidRPr="0057576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</w:p>
    <w:p w:rsidR="001D7F19" w:rsidRPr="001D7F19" w:rsidRDefault="00286121" w:rsidP="0028612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Что даёт школе работа ОМБУДСМЕНА</w:t>
      </w:r>
      <w:r w:rsidR="001D7F19" w:rsidRPr="001D7F19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?</w:t>
      </w:r>
    </w:p>
    <w:p w:rsidR="001D7F19" w:rsidRDefault="001D7F19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ДЕТЯМ</w:t>
      </w:r>
    </w:p>
    <w:p w:rsidR="00B92D71" w:rsidRPr="00286121" w:rsidRDefault="00B92D71" w:rsidP="00286121">
      <w:pPr>
        <w:pStyle w:val="a3"/>
        <w:numPr>
          <w:ilvl w:val="0"/>
          <w:numId w:val="8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Чувство правовой защищённости</w:t>
      </w:r>
    </w:p>
    <w:p w:rsidR="00B92D71" w:rsidRPr="00286121" w:rsidRDefault="00B92D71" w:rsidP="00286121">
      <w:pPr>
        <w:pStyle w:val="a3"/>
        <w:numPr>
          <w:ilvl w:val="0"/>
          <w:numId w:val="8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Понимание, что нужно жить по правилам, что у других людей тоже есть права и их нужно уважать</w:t>
      </w:r>
    </w:p>
    <w:p w:rsidR="00B92D71" w:rsidRPr="00286121" w:rsidRDefault="00B92D71" w:rsidP="00286121">
      <w:pPr>
        <w:pStyle w:val="a3"/>
        <w:numPr>
          <w:ilvl w:val="0"/>
          <w:numId w:val="8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Понимание, что конфликты можно и нужно решать мирно, договариваясь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РОДИТЕЛЯМ</w:t>
      </w:r>
    </w:p>
    <w:p w:rsidR="00B92D71" w:rsidRPr="00286121" w:rsidRDefault="00B92D71" w:rsidP="00286121">
      <w:pPr>
        <w:pStyle w:val="a3"/>
        <w:numPr>
          <w:ilvl w:val="0"/>
          <w:numId w:val="9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Спокойствие, т.к. вероятность, что ребёнка обидят или унизят, уменьшается</w:t>
      </w:r>
    </w:p>
    <w:p w:rsidR="00B92D71" w:rsidRPr="00286121" w:rsidRDefault="00B92D71" w:rsidP="00286121">
      <w:pPr>
        <w:pStyle w:val="a3"/>
        <w:numPr>
          <w:ilvl w:val="0"/>
          <w:numId w:val="9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Понимание, что в конфликтной ситуации есть с кем посоветоваться, разобраться, кто прав - кто виноват, не вводя конфликт в официальное русло 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УЧИТЕЛЯМ</w:t>
      </w:r>
    </w:p>
    <w:p w:rsidR="00B92D71" w:rsidRPr="00286121" w:rsidRDefault="00B92D71" w:rsidP="00286121">
      <w:pPr>
        <w:pStyle w:val="a3"/>
        <w:numPr>
          <w:ilvl w:val="0"/>
          <w:numId w:val="10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Осознание границ своих полномочий</w:t>
      </w:r>
    </w:p>
    <w:p w:rsidR="00B92D71" w:rsidRPr="00286121" w:rsidRDefault="00B92D71" w:rsidP="00286121">
      <w:pPr>
        <w:pStyle w:val="a3"/>
        <w:numPr>
          <w:ilvl w:val="0"/>
          <w:numId w:val="10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proofErr w:type="spellStart"/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Возможность</w:t>
      </w:r>
      <w:proofErr w:type="spellEnd"/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отстоять свои права, не вступая в открытый конфликт</w:t>
      </w:r>
    </w:p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ШКОЛЕ</w:t>
      </w:r>
    </w:p>
    <w:p w:rsidR="00B92D71" w:rsidRPr="00286121" w:rsidRDefault="00B92D71" w:rsidP="00286121">
      <w:pPr>
        <w:pStyle w:val="a3"/>
        <w:numPr>
          <w:ilvl w:val="0"/>
          <w:numId w:val="11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Изменение самой атмосферы</w:t>
      </w:r>
    </w:p>
    <w:p w:rsidR="00B92D71" w:rsidRPr="00286121" w:rsidRDefault="00B92D71" w:rsidP="00286121">
      <w:pPr>
        <w:pStyle w:val="a3"/>
        <w:numPr>
          <w:ilvl w:val="0"/>
          <w:numId w:val="11"/>
        </w:numPr>
        <w:spacing w:before="30" w:after="3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Установление гуманных отношений партнёрского сотрудничества</w:t>
      </w:r>
    </w:p>
    <w:p w:rsidR="00B92D71" w:rsidRPr="00B92D71" w:rsidRDefault="00B92D71" w:rsidP="00B92D71">
      <w:pPr>
        <w:spacing w:before="30" w:after="30" w:line="240" w:lineRule="auto"/>
        <w:ind w:left="720" w:hanging="360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B92D7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 </w:t>
      </w:r>
    </w:p>
    <w:p w:rsidR="00B92D71" w:rsidRPr="00286121" w:rsidRDefault="00B92D71" w:rsidP="00B92D71">
      <w:pPr>
        <w:tabs>
          <w:tab w:val="left" w:pos="2190"/>
        </w:tabs>
        <w:rPr>
          <w:rFonts w:ascii="Times New Roman" w:hAnsi="Times New Roman" w:cs="Times New Roman"/>
          <w:b/>
          <w:sz w:val="28"/>
          <w:szCs w:val="28"/>
        </w:rPr>
      </w:pPr>
    </w:p>
    <w:p w:rsidR="00B92D71" w:rsidRPr="00286121" w:rsidRDefault="00B92D71" w:rsidP="00B92D71">
      <w:pPr>
        <w:spacing w:before="3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об организациях и должностных лицах,</w:t>
      </w:r>
    </w:p>
    <w:p w:rsidR="00B92D71" w:rsidRPr="00286121" w:rsidRDefault="00B92D71" w:rsidP="00B92D71">
      <w:pPr>
        <w:spacing w:before="3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61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ответственных за профилактику негативных проявлений среди обучающихся, детского и семейного неблагополучия</w:t>
      </w:r>
    </w:p>
    <w:p w:rsidR="00B92D71" w:rsidRPr="00523C88" w:rsidRDefault="00B92D71" w:rsidP="00B92D71">
      <w:pPr>
        <w:spacing w:before="30"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3C88">
        <w:rPr>
          <w:rFonts w:ascii="Times New Roman" w:eastAsia="Times New Roman" w:hAnsi="Times New Roman" w:cs="Times New Roman"/>
          <w:bCs/>
          <w:color w:val="0B621E"/>
          <w:sz w:val="24"/>
          <w:szCs w:val="24"/>
          <w:lang w:eastAsia="ru-RU"/>
        </w:rPr>
        <w:t> </w:t>
      </w:r>
    </w:p>
    <w:p w:rsidR="00B92D71" w:rsidRPr="00523C88" w:rsidRDefault="00B92D71" w:rsidP="00B92D71">
      <w:pPr>
        <w:spacing w:before="30"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3C88">
        <w:rPr>
          <w:rFonts w:ascii="Times New Roman" w:eastAsia="Times New Roman" w:hAnsi="Times New Roman" w:cs="Times New Roman"/>
          <w:bCs/>
          <w:color w:val="0B621E"/>
          <w:sz w:val="24"/>
          <w:szCs w:val="24"/>
          <w:lang w:eastAsia="ru-RU"/>
        </w:rPr>
        <w:t> </w:t>
      </w:r>
    </w:p>
    <w:p w:rsidR="00B92D71" w:rsidRPr="00523C88" w:rsidRDefault="00B92D71" w:rsidP="00B92D71">
      <w:pPr>
        <w:tabs>
          <w:tab w:val="left" w:pos="219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9773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2"/>
        <w:gridCol w:w="3031"/>
      </w:tblGrid>
      <w:tr w:rsidR="00B92D71" w:rsidRPr="00B92D71" w:rsidTr="00092101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2D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Российское образование: федеральный портал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hyperlink r:id="rId9" w:history="1">
              <w:r w:rsidRPr="00B92D71">
                <w:rPr>
                  <w:rFonts w:ascii="Times New Roman" w:eastAsia="Times New Roman" w:hAnsi="Times New Roman" w:cs="Times New Roman"/>
                  <w:bCs/>
                  <w:color w:val="0000FF"/>
                  <w:sz w:val="28"/>
                  <w:szCs w:val="28"/>
                  <w:u w:val="single"/>
                  <w:lang w:eastAsia="ru-RU"/>
                </w:rPr>
                <w:t>www.edu.ru</w:t>
              </w:r>
            </w:hyperlink>
          </w:p>
        </w:tc>
      </w:tr>
      <w:tr w:rsidR="00B92D71" w:rsidRPr="00B92D71" w:rsidTr="00092101">
        <w:trPr>
          <w:tblCellSpacing w:w="0" w:type="dxa"/>
          <w:jc w:val="center"/>
        </w:trPr>
        <w:tc>
          <w:tcPr>
            <w:tcW w:w="6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2D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Министерство образования Российской Федерации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hyperlink r:id="rId10" w:tgtFrame="_blank" w:history="1">
              <w:r w:rsidRPr="00B92D71">
                <w:rPr>
                  <w:rFonts w:ascii="Times New Roman" w:eastAsia="Times New Roman" w:hAnsi="Times New Roman" w:cs="Times New Roman"/>
                  <w:bCs/>
                  <w:color w:val="0000FF"/>
                  <w:sz w:val="28"/>
                  <w:szCs w:val="28"/>
                  <w:u w:val="single"/>
                  <w:lang w:eastAsia="ru-RU"/>
                </w:rPr>
                <w:t>www.ed.gov.ru</w:t>
              </w:r>
            </w:hyperlink>
          </w:p>
        </w:tc>
      </w:tr>
      <w:tr w:rsidR="00B92D71" w:rsidRPr="00B92D71" w:rsidTr="00092101">
        <w:trPr>
          <w:tblCellSpacing w:w="0" w:type="dxa"/>
          <w:jc w:val="center"/>
        </w:trPr>
        <w:tc>
          <w:tcPr>
            <w:tcW w:w="6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2D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Виртуальная юридическая консультация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hyperlink r:id="rId11" w:history="1">
              <w:r w:rsidRPr="00B92D71">
                <w:rPr>
                  <w:rFonts w:ascii="Times New Roman" w:eastAsia="Times New Roman" w:hAnsi="Times New Roman" w:cs="Times New Roman"/>
                  <w:bCs/>
                  <w:color w:val="0000FF"/>
                  <w:sz w:val="28"/>
                  <w:szCs w:val="28"/>
                  <w:u w:val="single"/>
                  <w:lang w:eastAsia="ru-RU"/>
                </w:rPr>
                <w:t>www.uristy.ru</w:t>
              </w:r>
            </w:hyperlink>
          </w:p>
        </w:tc>
      </w:tr>
      <w:tr w:rsidR="00B92D71" w:rsidRPr="00B92D71" w:rsidTr="00092101">
        <w:trPr>
          <w:tblCellSpacing w:w="0" w:type="dxa"/>
          <w:jc w:val="center"/>
        </w:trPr>
        <w:tc>
          <w:tcPr>
            <w:tcW w:w="6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2D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Права человека в России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92D71" w:rsidRPr="00B92D71" w:rsidRDefault="00B92D7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hyperlink r:id="rId12" w:history="1">
              <w:r w:rsidRPr="00B92D71">
                <w:rPr>
                  <w:rFonts w:ascii="Times New Roman" w:eastAsia="Times New Roman" w:hAnsi="Times New Roman" w:cs="Times New Roman"/>
                  <w:bCs/>
                  <w:color w:val="0000FF"/>
                  <w:sz w:val="28"/>
                  <w:szCs w:val="28"/>
                  <w:u w:val="single"/>
                  <w:lang w:eastAsia="ru-RU"/>
                </w:rPr>
                <w:t>hro.org</w:t>
              </w:r>
            </w:hyperlink>
          </w:p>
        </w:tc>
      </w:tr>
      <w:tr w:rsidR="00092101" w:rsidRPr="00B92D71" w:rsidTr="00092101">
        <w:trPr>
          <w:tblCellSpacing w:w="0" w:type="dxa"/>
          <w:jc w:val="center"/>
        </w:trPr>
        <w:tc>
          <w:tcPr>
            <w:tcW w:w="6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92101" w:rsidRPr="00B92D71" w:rsidRDefault="0009210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Сайт правозащитных организа</w:t>
            </w:r>
            <w:r w:rsidRPr="0009210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ций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92101" w:rsidRPr="00B92D71" w:rsidRDefault="00092101" w:rsidP="00092101">
            <w:pPr>
              <w:spacing w:before="30" w:after="30" w:line="240" w:lineRule="auto"/>
              <w:ind w:left="420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r w:rsidRPr="00092101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http://www.hio.org</w:t>
            </w:r>
          </w:p>
        </w:tc>
      </w:tr>
    </w:tbl>
    <w:p w:rsidR="00B92D71" w:rsidRPr="00B92D71" w:rsidRDefault="00B92D71" w:rsidP="00B92D71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D7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92D71" w:rsidRPr="00523C88" w:rsidRDefault="00B92D71" w:rsidP="00B92D71">
      <w:pPr>
        <w:tabs>
          <w:tab w:val="left" w:pos="219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92101" w:rsidRDefault="00092101" w:rsidP="00B92D7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i/>
          <w:iCs/>
          <w:color w:val="FF6347"/>
          <w:sz w:val="24"/>
          <w:szCs w:val="24"/>
          <w:lang w:eastAsia="ru-RU"/>
        </w:rPr>
      </w:pPr>
    </w:p>
    <w:p w:rsidR="00B92D71" w:rsidRPr="00321643" w:rsidRDefault="00B92D71" w:rsidP="0009210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eastAsia="ru-RU"/>
        </w:rPr>
        <w:lastRenderedPageBreak/>
        <w:t>Календарь правовых дат</w:t>
      </w:r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21 век</w:t>
      </w: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 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Век ребенка</w:t>
      </w:r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1 июня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Международный день защиты детей</w:t>
      </w:r>
      <w:bookmarkStart w:id="0" w:name="_GoBack"/>
      <w:bookmarkEnd w:id="0"/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4 июня 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Международный день детей – жертв агрессии</w:t>
      </w:r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20 ноября 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Всемирный день прав ребенка</w:t>
      </w:r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3 декабря 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Международный день инвалидов </w:t>
      </w:r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10 декабря 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День прав человека</w:t>
      </w:r>
    </w:p>
    <w:p w:rsidR="00B92D71" w:rsidRPr="00321643" w:rsidRDefault="00B92D71" w:rsidP="00B92D71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1643">
        <w:rPr>
          <w:rFonts w:ascii="Times New Roman" w:eastAsia="Times New Roman" w:hAnsi="Times New Roman" w:cs="Times New Roman"/>
          <w:bCs/>
          <w:color w:val="0000FF"/>
          <w:sz w:val="28"/>
          <w:szCs w:val="28"/>
          <w:lang w:eastAsia="ru-RU"/>
        </w:rPr>
        <w:t>12 декабря </w:t>
      </w:r>
      <w:r w:rsidRPr="003216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— День конституции Российской Федерации</w:t>
      </w:r>
    </w:p>
    <w:p w:rsidR="00B92D71" w:rsidRPr="00B92D71" w:rsidRDefault="00B92D71" w:rsidP="00B92D71">
      <w:pPr>
        <w:tabs>
          <w:tab w:val="left" w:pos="2190"/>
        </w:tabs>
      </w:pPr>
    </w:p>
    <w:sectPr w:rsidR="00B92D71" w:rsidRPr="00B92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55087"/>
    <w:multiLevelType w:val="hybridMultilevel"/>
    <w:tmpl w:val="17AC8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920F9"/>
    <w:multiLevelType w:val="multilevel"/>
    <w:tmpl w:val="6F62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3E5388"/>
    <w:multiLevelType w:val="multilevel"/>
    <w:tmpl w:val="B1B02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282B30"/>
    <w:multiLevelType w:val="multilevel"/>
    <w:tmpl w:val="05562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B31D43"/>
    <w:multiLevelType w:val="multilevel"/>
    <w:tmpl w:val="8C369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886E4D"/>
    <w:multiLevelType w:val="hybridMultilevel"/>
    <w:tmpl w:val="BA74A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04674"/>
    <w:multiLevelType w:val="multilevel"/>
    <w:tmpl w:val="1DEC6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4A1584"/>
    <w:multiLevelType w:val="multilevel"/>
    <w:tmpl w:val="26389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B9770F"/>
    <w:multiLevelType w:val="multilevel"/>
    <w:tmpl w:val="B56C8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AB22B19"/>
    <w:multiLevelType w:val="hybridMultilevel"/>
    <w:tmpl w:val="3072E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E35F09"/>
    <w:multiLevelType w:val="hybridMultilevel"/>
    <w:tmpl w:val="744CF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1"/>
  </w:num>
  <w:num w:numId="5">
    <w:abstractNumId w:val="7"/>
  </w:num>
  <w:num w:numId="6">
    <w:abstractNumId w:val="6"/>
  </w:num>
  <w:num w:numId="7">
    <w:abstractNumId w:val="4"/>
  </w:num>
  <w:num w:numId="8">
    <w:abstractNumId w:val="9"/>
  </w:num>
  <w:num w:numId="9">
    <w:abstractNumId w:val="5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9F7"/>
    <w:rsid w:val="00092101"/>
    <w:rsid w:val="001D7F19"/>
    <w:rsid w:val="00286121"/>
    <w:rsid w:val="003F69F7"/>
    <w:rsid w:val="00523C88"/>
    <w:rsid w:val="00B9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F2F41"/>
  <w15:chartTrackingRefBased/>
  <w15:docId w15:val="{FA7EA442-785C-4853-A07B-672FC31A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D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851.edusite.ru/p39aa1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150shchyolkovov-komarovschool.edusite.ru/DswMedia/federal-nyiyzakonobosnovnyixgarantiyaxpravrebenka.doc" TargetMode="External"/><Relationship Id="rId12" Type="http://schemas.openxmlformats.org/officeDocument/2006/relationships/hyperlink" Target="http://hro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851.edusite.ru/DswMedia/konvenciya.doc" TargetMode="External"/><Relationship Id="rId11" Type="http://schemas.openxmlformats.org/officeDocument/2006/relationships/hyperlink" Target="http://www.uristy.ru/" TargetMode="External"/><Relationship Id="rId5" Type="http://schemas.openxmlformats.org/officeDocument/2006/relationships/hyperlink" Target="http://www.150shchyolkovov-komarovschool.edusite.ru/DswMedia/deklaraciyapravcheloveka.doc" TargetMode="External"/><Relationship Id="rId10" Type="http://schemas.openxmlformats.org/officeDocument/2006/relationships/hyperlink" Target="http://www.ed.gov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3</cp:revision>
  <dcterms:created xsi:type="dcterms:W3CDTF">2022-02-15T08:12:00Z</dcterms:created>
  <dcterms:modified xsi:type="dcterms:W3CDTF">2022-02-15T09:14:00Z</dcterms:modified>
</cp:coreProperties>
</file>