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3B2450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май</w:t>
      </w:r>
      <w:r w:rsidR="009943EE">
        <w:rPr>
          <w:rFonts w:eastAsia="Gabriola"/>
          <w:sz w:val="28"/>
          <w:szCs w:val="28"/>
        </w:rPr>
        <w:t xml:space="preserve"> </w:t>
      </w:r>
      <w:r w:rsidR="00C20B53">
        <w:rPr>
          <w:rFonts w:eastAsia="Gabriola"/>
          <w:sz w:val="28"/>
          <w:szCs w:val="28"/>
        </w:rPr>
        <w:t>202</w:t>
      </w:r>
      <w:r w:rsidR="00BA7757">
        <w:rPr>
          <w:rFonts w:eastAsia="Gabriola"/>
          <w:sz w:val="28"/>
          <w:szCs w:val="28"/>
        </w:rPr>
        <w:t>2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="Gabriola"/>
                <w:sz w:val="24"/>
                <w:szCs w:val="24"/>
                <w:lang w:eastAsia="en-US"/>
              </w:rPr>
              <w:t>зачисленных</w:t>
            </w:r>
            <w:proofErr w:type="gramEnd"/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3B2450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 </w:t>
            </w:r>
            <w:r w:rsidR="003B2450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 xml:space="preserve"> от</w:t>
            </w:r>
            <w:r w:rsidR="003B2450">
              <w:rPr>
                <w:sz w:val="24"/>
                <w:szCs w:val="24"/>
                <w:lang w:eastAsia="en-US"/>
              </w:rPr>
              <w:t>13</w:t>
            </w:r>
            <w:r>
              <w:rPr>
                <w:sz w:val="24"/>
                <w:szCs w:val="24"/>
                <w:lang w:eastAsia="en-US"/>
              </w:rPr>
              <w:t>.0</w:t>
            </w:r>
            <w:r w:rsidR="003B2450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.202</w:t>
            </w:r>
            <w:r w:rsidR="00BA7757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="00776862">
              <w:rPr>
                <w:sz w:val="24"/>
                <w:szCs w:val="24"/>
                <w:lang w:eastAsia="en-US"/>
              </w:rPr>
              <w:t>О</w:t>
            </w:r>
            <w:r w:rsidR="003B2450">
              <w:rPr>
                <w:sz w:val="24"/>
                <w:szCs w:val="24"/>
                <w:lang w:eastAsia="en-US"/>
              </w:rPr>
              <w:t>б отчислении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C" w:rsidRDefault="00C20B53" w:rsidP="000D114C">
            <w:r>
              <w:rPr>
                <w:lang w:eastAsia="en-US"/>
              </w:rPr>
              <w:t xml:space="preserve"> </w:t>
            </w:r>
            <w:r w:rsidR="000D114C">
              <w:rPr>
                <w:lang w:eastAsia="en-US"/>
              </w:rPr>
              <w:t xml:space="preserve"> </w:t>
            </w:r>
            <w:r w:rsidR="000D114C">
              <w:t>Группа «</w:t>
            </w:r>
            <w:r w:rsidR="003B2450">
              <w:t>Всезнайка</w:t>
            </w:r>
            <w:r w:rsidR="000D114C">
              <w:t xml:space="preserve">» общеразвивающей направленности </w:t>
            </w:r>
          </w:p>
          <w:p w:rsidR="00C20B53" w:rsidRDefault="00C20B53">
            <w:pPr>
              <w:rPr>
                <w:lang w:eastAsia="en-US"/>
              </w:rPr>
            </w:pPr>
          </w:p>
          <w:p w:rsidR="00C20B53" w:rsidRDefault="00C20B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9943EE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3B2450" w:rsidP="003B2450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 10 </w:t>
            </w:r>
            <w:r w:rsidR="009943EE">
              <w:rPr>
                <w:sz w:val="24"/>
                <w:szCs w:val="24"/>
                <w:lang w:eastAsia="en-US"/>
              </w:rPr>
              <w:t>от 1</w:t>
            </w:r>
            <w:r>
              <w:rPr>
                <w:sz w:val="24"/>
                <w:szCs w:val="24"/>
                <w:lang w:eastAsia="en-US"/>
              </w:rPr>
              <w:t>7</w:t>
            </w:r>
            <w:r w:rsidR="009943EE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9943EE">
              <w:rPr>
                <w:sz w:val="24"/>
                <w:szCs w:val="24"/>
                <w:lang w:eastAsia="en-US"/>
              </w:rPr>
              <w:t xml:space="preserve">.2022 «О зачислении»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r>
              <w:rPr>
                <w:lang w:eastAsia="en-US"/>
              </w:rPr>
              <w:t xml:space="preserve">  </w:t>
            </w:r>
            <w:r>
              <w:t xml:space="preserve">Группа «Теремок» общеразвивающей направленности </w:t>
            </w:r>
          </w:p>
          <w:p w:rsidR="009943EE" w:rsidRDefault="009943EE" w:rsidP="009943EE">
            <w:pPr>
              <w:rPr>
                <w:lang w:eastAsia="en-US"/>
              </w:rPr>
            </w:pPr>
          </w:p>
          <w:p w:rsidR="009943EE" w:rsidRDefault="009943EE" w:rsidP="009943E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9943EE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3B2450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 </w:t>
            </w:r>
            <w:r w:rsidR="003B2450">
              <w:rPr>
                <w:sz w:val="24"/>
                <w:szCs w:val="24"/>
                <w:lang w:eastAsia="en-US"/>
              </w:rPr>
              <w:t>11</w:t>
            </w:r>
            <w:r>
              <w:rPr>
                <w:sz w:val="24"/>
                <w:szCs w:val="24"/>
                <w:lang w:eastAsia="en-US"/>
              </w:rPr>
              <w:t xml:space="preserve">от </w:t>
            </w:r>
            <w:r w:rsidR="003B2450">
              <w:rPr>
                <w:sz w:val="24"/>
                <w:szCs w:val="24"/>
                <w:lang w:eastAsia="en-US"/>
              </w:rPr>
              <w:t>18</w:t>
            </w:r>
            <w:r>
              <w:rPr>
                <w:sz w:val="24"/>
                <w:szCs w:val="24"/>
                <w:lang w:eastAsia="en-US"/>
              </w:rPr>
              <w:t>.0</w:t>
            </w:r>
            <w:r w:rsidR="003B2450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.2022 «О зачислении»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EE" w:rsidRDefault="009943EE" w:rsidP="009943EE">
            <w:r>
              <w:rPr>
                <w:lang w:eastAsia="en-US"/>
              </w:rPr>
              <w:t xml:space="preserve">  </w:t>
            </w:r>
            <w:r>
              <w:t xml:space="preserve">Группа «Теремок» общеразвивающей направленности </w:t>
            </w:r>
          </w:p>
          <w:p w:rsidR="009943EE" w:rsidRDefault="009943EE" w:rsidP="009943EE">
            <w:pPr>
              <w:rPr>
                <w:lang w:eastAsia="en-US"/>
              </w:rPr>
            </w:pPr>
          </w:p>
          <w:p w:rsidR="009943EE" w:rsidRDefault="009943EE" w:rsidP="009943E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3B2450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3B24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№ </w:t>
            </w:r>
            <w:r>
              <w:rPr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 xml:space="preserve"> от13.05.2022 «Об отчислении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9943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9943EE">
            <w:pPr>
              <w:rPr>
                <w:lang w:eastAsia="en-US"/>
              </w:rPr>
            </w:pPr>
            <w:r>
              <w:t>Группа «Всезнайка» общеразвивающей направленности</w:t>
            </w:r>
            <w:bookmarkStart w:id="0" w:name="_GoBack"/>
            <w:bookmarkEnd w:id="0"/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Заведующий МБДОУ «Детский сад № 21 «Радуга»                                       </w:t>
      </w:r>
      <w:proofErr w:type="spellStart"/>
      <w:r>
        <w:t>В.С.Сосонная</w:t>
      </w:r>
      <w:proofErr w:type="spellEnd"/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D114C"/>
    <w:rsid w:val="00194817"/>
    <w:rsid w:val="002E4BFD"/>
    <w:rsid w:val="003B2450"/>
    <w:rsid w:val="0041396C"/>
    <w:rsid w:val="005C78A4"/>
    <w:rsid w:val="005D4B34"/>
    <w:rsid w:val="006E40D5"/>
    <w:rsid w:val="00752406"/>
    <w:rsid w:val="00776862"/>
    <w:rsid w:val="009943EE"/>
    <w:rsid w:val="00BA7757"/>
    <w:rsid w:val="00BB35B4"/>
    <w:rsid w:val="00C20B53"/>
    <w:rsid w:val="00C21849"/>
    <w:rsid w:val="00C51E34"/>
    <w:rsid w:val="00D174A8"/>
    <w:rsid w:val="00E959CF"/>
    <w:rsid w:val="00F279F6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4</cp:revision>
  <cp:lastPrinted>2021-03-01T13:05:00Z</cp:lastPrinted>
  <dcterms:created xsi:type="dcterms:W3CDTF">2023-11-17T05:31:00Z</dcterms:created>
  <dcterms:modified xsi:type="dcterms:W3CDTF">2023-11-17T05:34:00Z</dcterms:modified>
</cp:coreProperties>
</file>