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00BC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00BC3" w:rsidRDefault="00F75E9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BC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0BC3" w:rsidRDefault="00F75E91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02.08.2013 N 892</w:t>
            </w:r>
            <w:r>
              <w:rPr>
                <w:sz w:val="48"/>
              </w:rPr>
              <w:br/>
              <w:t>(ред. от 13.07.2021)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производстве"</w:t>
            </w:r>
            <w:r>
              <w:rPr>
                <w:sz w:val="48"/>
              </w:rPr>
              <w:br/>
              <w:t>(Зарегистрировано в Миню</w:t>
            </w:r>
            <w:r>
              <w:rPr>
                <w:sz w:val="48"/>
              </w:rPr>
              <w:t>сте России 20.08.2013 N 29499)</w:t>
            </w:r>
          </w:p>
        </w:tc>
      </w:tr>
      <w:tr w:rsidR="00700BC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0BC3" w:rsidRDefault="00F75E9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</w:t>
            </w:r>
            <w:r>
              <w:rPr>
                <w:sz w:val="28"/>
              </w:rPr>
              <w:t>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700BC3" w:rsidRDefault="00700BC3">
      <w:pPr>
        <w:pStyle w:val="ConsPlusNormal0"/>
        <w:sectPr w:rsidR="00700BC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00BC3" w:rsidRDefault="00700BC3">
      <w:pPr>
        <w:pStyle w:val="ConsPlusNormal0"/>
        <w:jc w:val="both"/>
        <w:outlineLvl w:val="0"/>
      </w:pPr>
    </w:p>
    <w:p w:rsidR="00700BC3" w:rsidRDefault="00F75E91">
      <w:pPr>
        <w:pStyle w:val="ConsPlusNormal0"/>
        <w:outlineLvl w:val="0"/>
      </w:pPr>
      <w:r>
        <w:t>Зарегистрировано в Минюсте России 20 августа 2013 г. N 29499</w:t>
      </w:r>
    </w:p>
    <w:p w:rsidR="00700BC3" w:rsidRDefault="00700BC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BC3" w:rsidRDefault="00700BC3">
      <w:pPr>
        <w:pStyle w:val="ConsPlusNormal0"/>
        <w:jc w:val="center"/>
      </w:pPr>
    </w:p>
    <w:p w:rsidR="00700BC3" w:rsidRDefault="00F75E91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700BC3" w:rsidRDefault="00700BC3">
      <w:pPr>
        <w:pStyle w:val="ConsPlusTitle0"/>
        <w:jc w:val="center"/>
      </w:pPr>
    </w:p>
    <w:p w:rsidR="00700BC3" w:rsidRDefault="00F75E91">
      <w:pPr>
        <w:pStyle w:val="ConsPlusTitle0"/>
        <w:jc w:val="center"/>
      </w:pPr>
      <w:r>
        <w:t>ПРИКАЗ</w:t>
      </w:r>
    </w:p>
    <w:p w:rsidR="00700BC3" w:rsidRDefault="00F75E91">
      <w:pPr>
        <w:pStyle w:val="ConsPlusTitle0"/>
        <w:jc w:val="center"/>
      </w:pPr>
      <w:r>
        <w:t>от 2 августа 2013 г. N 892</w:t>
      </w:r>
    </w:p>
    <w:p w:rsidR="00700BC3" w:rsidRDefault="00700BC3">
      <w:pPr>
        <w:pStyle w:val="ConsPlusTitle0"/>
        <w:jc w:val="center"/>
      </w:pPr>
    </w:p>
    <w:p w:rsidR="00700BC3" w:rsidRDefault="00F75E91">
      <w:pPr>
        <w:pStyle w:val="ConsPlusTitle0"/>
        <w:jc w:val="center"/>
      </w:pPr>
      <w:r>
        <w:t>ОБ УТВЕРЖДЕНИИ</w:t>
      </w:r>
    </w:p>
    <w:p w:rsidR="00700BC3" w:rsidRDefault="00F75E91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700BC3" w:rsidRDefault="00F75E91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700BC3" w:rsidRDefault="00F75E91">
      <w:pPr>
        <w:pStyle w:val="ConsPlusTitle0"/>
        <w:jc w:val="center"/>
      </w:pPr>
      <w:r>
        <w:t>110800.03 ЭЛЕКТРОМОНТЕР ПО РЕМОНТУ И ОБСЛУЖИВАНИЮ</w:t>
      </w:r>
    </w:p>
    <w:p w:rsidR="00700BC3" w:rsidRDefault="00F75E91">
      <w:pPr>
        <w:pStyle w:val="ConsPlusTitle0"/>
        <w:jc w:val="center"/>
      </w:pPr>
      <w:r>
        <w:t>ЭЛЕКТРООБОРУДОВАНИЯ В СЕЛЬСКОХОЗЯЙСТВЕННОМ ПРОИЗВОДСТВЕ</w:t>
      </w:r>
    </w:p>
    <w:p w:rsidR="00700BC3" w:rsidRDefault="00700B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BC3" w:rsidRDefault="00700B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BC3" w:rsidRDefault="00700B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BC3" w:rsidRDefault="00F75E9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BC3" w:rsidRDefault="00F75E9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391,</w:t>
            </w:r>
          </w:p>
          <w:p w:rsidR="00700BC3" w:rsidRDefault="00F75E91">
            <w:pPr>
              <w:pStyle w:val="ConsPlusNormal0"/>
              <w:jc w:val="center"/>
            </w:pPr>
            <w:hyperlink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BC3" w:rsidRDefault="00700BC3">
            <w:pPr>
              <w:pStyle w:val="ConsPlusNormal0"/>
            </w:pPr>
          </w:p>
        </w:tc>
      </w:tr>
    </w:tbl>
    <w:p w:rsidR="00700BC3" w:rsidRDefault="00700BC3">
      <w:pPr>
        <w:pStyle w:val="ConsPlusNormal0"/>
        <w:jc w:val="center"/>
      </w:pPr>
    </w:p>
    <w:p w:rsidR="00700BC3" w:rsidRDefault="00F75E91">
      <w:pPr>
        <w:pStyle w:val="ConsPlusNormal0"/>
        <w:ind w:firstLine="540"/>
        <w:jc w:val="both"/>
      </w:pPr>
      <w:r>
        <w:t>В соответствии с 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1. Утвердить при</w:t>
      </w:r>
      <w:r>
        <w:t xml:space="preserve">лагаемый федеральный государственный образовательный </w:t>
      </w:r>
      <w:hyperlink w:anchor="P37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110800.03 Электромонтер по ремонту и обслуживанию электроо</w:t>
      </w:r>
      <w:r>
        <w:t>борудования в сельскохозяйственном производстве.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1" w:tooltip="Приказ Минобрнауки РФ от 05.11.2009 N 521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0800.03 Электромонтер по ремонту и обслуживанию электрооборудования">
        <w:r>
          <w:rPr>
            <w:color w:val="0000FF"/>
          </w:rPr>
          <w:t>приказ</w:t>
        </w:r>
      </w:hyperlink>
      <w:r>
        <w:t xml:space="preserve"> Министерства образо</w:t>
      </w:r>
      <w:r>
        <w:t>вания и науки Российской Федерации от 5 ноября 2009 г. N 521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110800.03 Электромонтер по ремонту и обслужива</w:t>
      </w:r>
      <w:r>
        <w:t>нию электрооборудования в сельскохозяйственном производстве" (зарегистрирован Министерством юстиции Российской Федерации 10 декабря 2009 г., регистрационный N 15511).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2013 года.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jc w:val="right"/>
      </w:pPr>
      <w:r>
        <w:t>Министр</w:t>
      </w:r>
    </w:p>
    <w:p w:rsidR="00700BC3" w:rsidRDefault="00F75E91">
      <w:pPr>
        <w:pStyle w:val="ConsPlusNormal0"/>
        <w:jc w:val="right"/>
      </w:pPr>
      <w:r>
        <w:t>Д.В.ЛИВАНОВ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jc w:val="right"/>
        <w:outlineLvl w:val="0"/>
      </w:pPr>
      <w:r>
        <w:t>Приложение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jc w:val="right"/>
      </w:pPr>
      <w:r>
        <w:t>Утвержден</w:t>
      </w:r>
    </w:p>
    <w:p w:rsidR="00700BC3" w:rsidRDefault="00F75E91">
      <w:pPr>
        <w:pStyle w:val="ConsPlusNormal0"/>
        <w:jc w:val="right"/>
      </w:pPr>
      <w:r>
        <w:t>приказом Министерства образования</w:t>
      </w:r>
    </w:p>
    <w:p w:rsidR="00700BC3" w:rsidRDefault="00F75E91">
      <w:pPr>
        <w:pStyle w:val="ConsPlusNormal0"/>
        <w:jc w:val="right"/>
      </w:pPr>
      <w:r>
        <w:t>и науки Российской Федерации</w:t>
      </w:r>
    </w:p>
    <w:p w:rsidR="00700BC3" w:rsidRDefault="00F75E91">
      <w:pPr>
        <w:pStyle w:val="ConsPlusNormal0"/>
        <w:jc w:val="right"/>
      </w:pPr>
      <w:r>
        <w:t>от 2 августа 2013 г. N 892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700BC3" w:rsidRDefault="00F75E91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700BC3" w:rsidRDefault="00F75E91">
      <w:pPr>
        <w:pStyle w:val="ConsPlusTitle0"/>
        <w:jc w:val="center"/>
      </w:pPr>
      <w:r>
        <w:t>110800.03 ЭЛЕКТРОМОНТЕР ПО РЕМОНТУ И ОБСЛУЖИВАНИЮ</w:t>
      </w:r>
    </w:p>
    <w:p w:rsidR="00700BC3" w:rsidRDefault="00F75E91">
      <w:pPr>
        <w:pStyle w:val="ConsPlusTitle0"/>
        <w:jc w:val="center"/>
      </w:pPr>
      <w:r>
        <w:t>ЭЛЕКТРООБОРУДОВАНИЯ В СЕЛЬСКОХОЗЯЙСТВЕННОМ ПРОИЗВОДСТВЕ</w:t>
      </w:r>
    </w:p>
    <w:p w:rsidR="00700BC3" w:rsidRDefault="00700B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BC3" w:rsidRDefault="00700B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BC3" w:rsidRDefault="00700B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BC3" w:rsidRDefault="00F75E9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BC3" w:rsidRDefault="00F75E9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391,</w:t>
            </w:r>
          </w:p>
          <w:p w:rsidR="00700BC3" w:rsidRDefault="00F75E91">
            <w:pPr>
              <w:pStyle w:val="ConsPlusNormal0"/>
              <w:jc w:val="center"/>
            </w:pPr>
            <w:hyperlink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BC3" w:rsidRDefault="00700BC3">
            <w:pPr>
              <w:pStyle w:val="ConsPlusNormal0"/>
            </w:pPr>
          </w:p>
        </w:tc>
      </w:tr>
    </w:tbl>
    <w:p w:rsidR="00700BC3" w:rsidRDefault="00700BC3">
      <w:pPr>
        <w:pStyle w:val="ConsPlusNormal0"/>
        <w:jc w:val="center"/>
      </w:pPr>
    </w:p>
    <w:p w:rsidR="00700BC3" w:rsidRDefault="00F75E91">
      <w:pPr>
        <w:pStyle w:val="ConsPlusTitle0"/>
        <w:jc w:val="center"/>
        <w:outlineLvl w:val="1"/>
      </w:pPr>
      <w:r>
        <w:t>I. ОБЛАСТЬ ПРИМЕНЕНИЯ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110800.03 Электромонтер по ремонту и об</w:t>
      </w:r>
      <w:r>
        <w:t>служиванию электрооборудования в сельскохозяйственном производстве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</w:t>
      </w:r>
      <w:r>
        <w:t>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110800.03 Электромонтер по р</w:t>
      </w:r>
      <w:r>
        <w:t>емонту и обслуживанию электрооборудования в сельскохозяйственном производстве имеет образовательная организация при наличии соответствующей лицензии на осуществление образовательной деятельности.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Возможна сетевая форма реализации программы подготовки квали</w:t>
      </w:r>
      <w:r>
        <w:t>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</w:t>
      </w:r>
      <w:r>
        <w:t xml:space="preserve">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</w:t>
      </w:r>
      <w:r>
        <w:t>предусмотренных программой подготовки квалифицированных рабочих, служащих &lt;1&gt;.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</w:t>
      </w:r>
      <w:r>
        <w:t>ации" (Собрание законодательства Российской Федерации, 2012, N 53, ст. 7598; 2013, N 19, ст. 2326).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00BC3" w:rsidRDefault="00F75E91">
      <w:pPr>
        <w:pStyle w:val="ConsPlusNormal0"/>
        <w:jc w:val="both"/>
      </w:pPr>
      <w:r>
        <w:t xml:space="preserve">(п. 1.3 введен </w:t>
      </w:r>
      <w:hyperlink r:id="rId15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1.4. Воспитание обучающихся при </w:t>
      </w:r>
      <w:r>
        <w:t>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</w:t>
      </w:r>
      <w:r>
        <w:t>тельную программу примерной рабочей программы воспитания и примерного календарного плана воспитательной работы.</w:t>
      </w:r>
    </w:p>
    <w:p w:rsidR="00700BC3" w:rsidRDefault="00F75E91">
      <w:pPr>
        <w:pStyle w:val="ConsPlusNormal0"/>
        <w:jc w:val="both"/>
      </w:pPr>
      <w:r>
        <w:t xml:space="preserve">(п. 1.4 введен </w:t>
      </w:r>
      <w:hyperlink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1"/>
      </w:pPr>
      <w:r>
        <w:t>II. ИСПОЛЬЗУЕМЫЕ СОКРАЩЕНИЯ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В настоящем стандарте используются следующие сокращения: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СПО - среднее профессиональное образование;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ФГОС СПО - федеральный государственный образо</w:t>
      </w:r>
      <w:r>
        <w:t>вательный стандарт среднего профессионального образования;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ППКРС - программа подготовки квалифицированных рабочих, служащих по профессии;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- общая компетенция;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lastRenderedPageBreak/>
        <w:t>ПК - профессиональная компетенция;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ПМ - профессиональный модуль;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МДК - междисциплинарный курс.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1"/>
      </w:pPr>
      <w:r>
        <w:t>III. ХАРАКТЕРИСТИКА ПОДГОТОВКИ ПО ПРОФЕССИИ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 xml:space="preserve">3.1. Сроки получения СПО по профессии 110800.03 Электромонтер по ремонту и обслуживанию электрооборудования в сельскохозяйственном производстве в очной форме обучения и соответствующие квалификации приводятся </w:t>
      </w:r>
      <w:r>
        <w:t>в Таблице 1.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jc w:val="right"/>
        <w:outlineLvl w:val="2"/>
      </w:pPr>
      <w:r>
        <w:t>Таблица 1</w:t>
      </w:r>
    </w:p>
    <w:p w:rsidR="00700BC3" w:rsidRDefault="00700BC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9"/>
        <w:gridCol w:w="4542"/>
        <w:gridCol w:w="2761"/>
      </w:tblGrid>
      <w:tr w:rsidR="00700BC3">
        <w:tc>
          <w:tcPr>
            <w:tcW w:w="2359" w:type="dxa"/>
          </w:tcPr>
          <w:p w:rsidR="00700BC3" w:rsidRDefault="00F75E91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42" w:type="dxa"/>
          </w:tcPr>
          <w:p w:rsidR="00700BC3" w:rsidRDefault="00F75E91">
            <w:pPr>
              <w:pStyle w:val="ConsPlusNormal0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</w:t>
            </w:r>
          </w:p>
          <w:p w:rsidR="00700BC3" w:rsidRDefault="00F75E91">
            <w:pPr>
              <w:pStyle w:val="ConsPlusNormal0"/>
              <w:jc w:val="center"/>
            </w:pPr>
            <w:r>
              <w:t>(ОК 01</w:t>
            </w:r>
            <w:r>
              <w:t xml:space="preserve">6-94) </w:t>
            </w:r>
            <w:hyperlink w:anchor="P88" w:tooltip="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61" w:type="dxa"/>
          </w:tcPr>
          <w:p w:rsidR="00700BC3" w:rsidRDefault="00F75E91">
            <w:pPr>
              <w:pStyle w:val="ConsPlusNormal0"/>
              <w:jc w:val="center"/>
            </w:pPr>
            <w:r>
              <w:t xml:space="preserve">Срок получения СПО по ППКРС в очной форме обучения </w:t>
            </w:r>
            <w:hyperlink w:anchor="P89" w:tooltip="&lt;2&gt; Независимо от применяемых образовательных технологий.">
              <w:r>
                <w:rPr>
                  <w:color w:val="0000FF"/>
                </w:rPr>
                <w:t>&lt;2&gt;</w:t>
              </w:r>
            </w:hyperlink>
          </w:p>
        </w:tc>
      </w:tr>
      <w:tr w:rsidR="00700BC3">
        <w:tc>
          <w:tcPr>
            <w:tcW w:w="2359" w:type="dxa"/>
          </w:tcPr>
          <w:p w:rsidR="00700BC3" w:rsidRDefault="00F75E91">
            <w:pPr>
              <w:pStyle w:val="ConsPlusNormal0"/>
              <w:jc w:val="center"/>
            </w:pPr>
            <w:r>
              <w:t>среднее общее образование</w:t>
            </w:r>
          </w:p>
        </w:tc>
        <w:tc>
          <w:tcPr>
            <w:tcW w:w="4542" w:type="dxa"/>
            <w:vMerge w:val="restart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>Электромонтер по ремонту и обслуживанию электрооборудования</w:t>
            </w:r>
          </w:p>
          <w:p w:rsidR="00700BC3" w:rsidRDefault="00F75E91">
            <w:pPr>
              <w:pStyle w:val="ConsPlusNormal0"/>
              <w:jc w:val="center"/>
            </w:pPr>
            <w:r>
              <w:t>Водитель автомобиля</w:t>
            </w:r>
          </w:p>
        </w:tc>
        <w:tc>
          <w:tcPr>
            <w:tcW w:w="2761" w:type="dxa"/>
          </w:tcPr>
          <w:p w:rsidR="00700BC3" w:rsidRDefault="00F75E91">
            <w:pPr>
              <w:pStyle w:val="ConsPlusNormal0"/>
              <w:jc w:val="center"/>
            </w:pPr>
            <w:r>
              <w:t>10 мес.</w:t>
            </w:r>
          </w:p>
        </w:tc>
      </w:tr>
      <w:tr w:rsidR="00700BC3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4542" w:type="dxa"/>
            <w:vMerge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2761" w:type="dxa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 xml:space="preserve">2 года 10 мес. </w:t>
            </w:r>
            <w:hyperlink w:anchor="P90" w:tooltip="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">
              <w:r>
                <w:rPr>
                  <w:color w:val="0000FF"/>
                </w:rPr>
                <w:t>&lt;3&gt;</w:t>
              </w:r>
            </w:hyperlink>
          </w:p>
        </w:tc>
      </w:tr>
      <w:tr w:rsidR="00700BC3">
        <w:tblPrEx>
          <w:tblBorders>
            <w:insideH w:val="nil"/>
          </w:tblBorders>
        </w:tblPrEx>
        <w:tc>
          <w:tcPr>
            <w:tcW w:w="9662" w:type="dxa"/>
            <w:gridSpan w:val="3"/>
            <w:tcBorders>
              <w:top w:val="nil"/>
            </w:tcBorders>
          </w:tcPr>
          <w:p w:rsidR="00700BC3" w:rsidRDefault="00F75E91">
            <w:pPr>
              <w:pStyle w:val="ConsPlusNormal0"/>
              <w:jc w:val="both"/>
            </w:pPr>
            <w:r>
              <w:t xml:space="preserve">(в ред. </w:t>
            </w:r>
            <w:hyperlink r:id="rId18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391)</w:t>
            </w:r>
          </w:p>
        </w:tc>
      </w:tr>
    </w:tbl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--------------------------------</w:t>
      </w:r>
    </w:p>
    <w:p w:rsidR="00700BC3" w:rsidRDefault="00F75E91">
      <w:pPr>
        <w:pStyle w:val="ConsPlusNormal0"/>
        <w:spacing w:before="200"/>
        <w:ind w:firstLine="540"/>
        <w:jc w:val="both"/>
      </w:pPr>
      <w:bookmarkStart w:id="2" w:name="P88"/>
      <w:bookmarkEnd w:id="2"/>
      <w:r>
        <w:t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700BC3" w:rsidRDefault="00F75E91">
      <w:pPr>
        <w:pStyle w:val="ConsPlusNormal0"/>
        <w:spacing w:before="200"/>
        <w:ind w:firstLine="540"/>
        <w:jc w:val="both"/>
      </w:pPr>
      <w:bookmarkStart w:id="3" w:name="P89"/>
      <w:bookmarkEnd w:id="3"/>
      <w:r>
        <w:t>&lt;2&gt; Независимо от применяемых образовательных технологий.</w:t>
      </w:r>
    </w:p>
    <w:p w:rsidR="00700BC3" w:rsidRDefault="00F75E91">
      <w:pPr>
        <w:pStyle w:val="ConsPlusNormal0"/>
        <w:spacing w:before="200"/>
        <w:ind w:firstLine="540"/>
        <w:jc w:val="both"/>
      </w:pPr>
      <w:bookmarkStart w:id="4" w:name="P90"/>
      <w:bookmarkEnd w:id="4"/>
      <w:r>
        <w:t>&lt;3&gt; Образовательные организации, осуще</w:t>
      </w:r>
      <w:r>
        <w:t>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bookmarkStart w:id="5" w:name="P92"/>
      <w:bookmarkEnd w:id="5"/>
      <w:r>
        <w:t>3.2.</w:t>
      </w:r>
      <w:r>
        <w:t xml:space="preserve"> Рекомендуемый перечень возможных сочетаний профессий рабочих, должностей служащих по Общероссийскому </w:t>
      </w:r>
      <w:hyperlink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>
          <w:rPr>
            <w:color w:val="0000FF"/>
          </w:rPr>
          <w:t>классификатору</w:t>
        </w:r>
      </w:hyperlink>
      <w:r>
        <w:t xml:space="preserve"> профессий рабочих, должностей служащих и тарифных разрядов (ОК 016-94) при формировании ППКРС: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электромонтер по ремонту и обслуживанию электрооборудования;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водитель автомобиля.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Сроки получения СПО по ППКРС независимо о</w:t>
      </w:r>
      <w:r>
        <w:t>т применяемых образовательных технологий увеличиваются: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а) для обучающихся по очно-заочной форме обучения: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на базе среднего общего образования - не более чем на 1 год;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на базе основного общего образования - не более чем на 1,5 года;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lastRenderedPageBreak/>
        <w:t xml:space="preserve">б) для инвалидов и лиц </w:t>
      </w:r>
      <w:r>
        <w:t>с ограниченными возможностями здоровья - не более чем на 6 месяцев.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1"/>
      </w:pPr>
      <w:r>
        <w:t>IV. ХАРАКТЕРИСТИКА ПРОФЕССИОНАЛЬНОЙ</w:t>
      </w:r>
    </w:p>
    <w:p w:rsidR="00700BC3" w:rsidRDefault="00F75E91">
      <w:pPr>
        <w:pStyle w:val="ConsPlusTitle0"/>
        <w:jc w:val="center"/>
      </w:pPr>
      <w:r>
        <w:t>ДЕЯТЕЛЬНОСТИ ВЫПУСКНИКОВ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4.1. Область профессиональной деятельности выпускников: выполнение работ по обеспечению работоспособности электрического оборудования в сельскохозяйственном производстве, в т.ч. выполнение работ по ремонту и обслуживанию сельскохозяйственных производственн</w:t>
      </w:r>
      <w:r>
        <w:t>ых силовых и осветительных электроустановок с электрическими схемами средней сложности; обслуживание и профилактика ремонта внутренних силовых и осветительных электропроводок; устранение неисправностей в электродвигателях, генераторах, трансформаторах, пус</w:t>
      </w:r>
      <w:r>
        <w:t>корегулирующей и защитной аппаратуре; монтаж и обслуживание воздушных линий электропередач напряжением 0,4 кВ и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электроустановки, электротехнические изделия и приемники электрической</w:t>
      </w:r>
      <w:r>
        <w:t xml:space="preserve"> энергии;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электрические сети, внутренние и наружные силовые и осветительные электропроводки, воздушные линии электропередач напряжением 0,4 кВ и 10 кВ;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автомобили категории "C";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технологические операции по обслуживанию и ремонту электрического оборудования</w:t>
      </w:r>
      <w:r>
        <w:t xml:space="preserve"> в сельскохозяйственном производстве.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4.3. Обучающийся по профессии 110800.03 Электромонтер по ремонту и обслуживанию электрооборудования в сельскохозяйственном производстве готовится к следующим видам деятельности: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4.3.1. Монтаж, обслуживание и ремонт про</w:t>
      </w:r>
      <w:r>
        <w:t>изводственных силовых и осветительных электроустановок.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4.3.2. Обслуживание и ремонт электропроводок.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4.3.3. Ремонт электродвигателей, генераторов, трансформаторов, пускорегулирующей и защитной аппаратуры.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4.3.4. Монтаж и обслуживание воздушных линий электропередач напряжением 0,4 кВ и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4.3.5. Транспортировка грузов.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1"/>
      </w:pPr>
      <w:r>
        <w:t>V. ТРЕБОВАНИЯ К РЕЗУЛЬТАТАМ ОСВОЕНИЯ ПРОГРАММЫ ПОДГОТОВКИ</w:t>
      </w:r>
    </w:p>
    <w:p w:rsidR="00700BC3" w:rsidRDefault="00F75E91">
      <w:pPr>
        <w:pStyle w:val="ConsPlusTitle0"/>
        <w:jc w:val="center"/>
      </w:pPr>
      <w:r>
        <w:t>КВАЛИФИЦИРОВАННЫХ РАБОЧИХ, СЛУЖАЩИХ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5.1. Выпускник, освоивший ППКРС, должен о</w:t>
      </w:r>
      <w:r>
        <w:t>бладать общими компетенциями, включающими в себя способность: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1. Понимать сущность и социальную значимость будущей профессии, проявлять к ней устойчивый интерес.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2. Организовывать собственную деятельность, исходя из цели и способов ее достижения, опр</w:t>
      </w:r>
      <w:r>
        <w:t>еделенных руководителем.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4. Осуществлять поиск информации, необходимой для эфф</w:t>
      </w:r>
      <w:r>
        <w:t>ективного выполнения профессиональных задач.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ОК 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6. Работать в команде, эффективно общаться с коллегами, руководством, клиентами.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7. Организовывать собственную деятельность с соблюдением требований охраны труда и экологической безопасности.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ОК 8. Исполнять воинскую обязанность &lt;*&gt;, в том числе с применением полученных профессиональных знаний (для юношей).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-------------------------</w:t>
      </w:r>
      <w:r>
        <w:t>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&lt;*&gt; В соответствии с Федеральным </w:t>
      </w:r>
      <w:hyperlink r:id="rId20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законом</w:t>
        </w:r>
      </w:hyperlink>
      <w:r>
        <w:t xml:space="preserve"> от 28.03.1998 N 53-ФЗ "О воинской обязанности и военной службе".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5.2. Выпускник, освоивший ППКРС, должен обладать профессиональными компетенциями,</w:t>
      </w:r>
      <w:r>
        <w:t xml:space="preserve"> соответствующими видам деятельности: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5.2.1. Монтаж, обслуживание и ремонт производственных силовых и осветительных электроустановок.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1.1. Выполнять монтаж силовых и осветительных электроустановок с электрическими схемами средней сложности.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1.2. Выпо</w:t>
      </w:r>
      <w:r>
        <w:t>лнять техническое обслуживание сельскохозяйственных производственных, силовых и осветительных электроустановок с электрическими схемами средней сложности.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1.3. Выполнять ремонт силовых и осветительных электроустановок с электрическими схемами средней сл</w:t>
      </w:r>
      <w:r>
        <w:t>ожности.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5.2.2. Обслуживание и ремонт электропроводок.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2.1. Выполнять техническое обслуживание внутренних и наружных силовых и осветительных электропроводок.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2.2. Выполнять ремонт внутренних и наружных силовых и осветительных электропроводок.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5.2.3. </w:t>
      </w:r>
      <w:r>
        <w:t>Ремонт электродвигателей, генераторов, трансформаторов, пускорегулирующей и защитной аппаратуры.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3.1. Выполнять наладку электродвигателей, генераторов, пускорегулирующей и защитной аппаратуры.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3.2. Выполнять капитальный ремонт электродвигателей генер</w:t>
      </w:r>
      <w:r>
        <w:t>аторов, трансформаторов.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3.3. Устранять неисправности в трансформаторных подстанциях напряжением 0,4 кВ и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5.2.4. Монтаж и обслуживание воздушных линий электропередач напряжением 0,4 кВ и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4.1. Выполнять монтаж воздушных линий напряжением</w:t>
      </w:r>
      <w:r>
        <w:t xml:space="preserve"> 0,4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4.2. Выполнять монтаж воздушных линий напряжением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4.3. Выполнять монтаж трансформаторных подстанций напряжением 0,4 кВ и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4.4. Выполнять техническое обслуживание воздушных линий электропередач напряжением 0,4 кВ и 10 кВ.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5.2.</w:t>
      </w:r>
      <w:r>
        <w:t>5. Транспортировка грузов.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lastRenderedPageBreak/>
        <w:t>ПК 5.1. Управлять автомобилями категории "C".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5.2. Выполнять работы по транспортировке грузов.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5.3. Осуществлять техническое обслуживание транспортных средств в пути следования.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5.4. Устранять мелкие неисправности, возни</w:t>
      </w:r>
      <w:r>
        <w:t>кающие во время эксплуатации транспортных средств.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5.5. Работать с документацией установленной формы.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ПК 5.6. Проводить первоочередные мероприятия на месте дорожно-транспортного происшествия.</w:t>
      </w:r>
    </w:p>
    <w:p w:rsidR="00700BC3" w:rsidRDefault="00700BC3">
      <w:pPr>
        <w:pStyle w:val="ConsPlusNormal0"/>
        <w:jc w:val="center"/>
      </w:pPr>
    </w:p>
    <w:p w:rsidR="00700BC3" w:rsidRDefault="00F75E91">
      <w:pPr>
        <w:pStyle w:val="ConsPlusTitle0"/>
        <w:jc w:val="center"/>
        <w:outlineLvl w:val="1"/>
      </w:pPr>
      <w:r>
        <w:t>VI. ТРЕБОВАНИЯ К СТРУКТУРЕ ПРОГРАММЫ ПОДГОТОВКИ</w:t>
      </w:r>
    </w:p>
    <w:p w:rsidR="00700BC3" w:rsidRDefault="00F75E91">
      <w:pPr>
        <w:pStyle w:val="ConsPlusTitle0"/>
        <w:jc w:val="center"/>
      </w:pPr>
      <w:r>
        <w:t>КВАЛИФИЦИРОВАННЫХ РАБОЧИХ, СЛУЖАЩИХ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6.1. ППКРС предусматривает изучение следующих учебных циклов: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общепрофессионального;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профессионального</w:t>
      </w:r>
    </w:p>
    <w:p w:rsidR="00700BC3" w:rsidRDefault="00F75E91">
      <w:pPr>
        <w:pStyle w:val="ConsPlusNormal0"/>
        <w:spacing w:before="200"/>
        <w:jc w:val="both"/>
      </w:pPr>
      <w:r>
        <w:t>и разделов: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физическая культура;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учебная практика;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производственная практика;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промежуточная аттестация;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государственная итоговая аттестация.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</w:t>
      </w:r>
      <w:r>
        <w:t>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</w:t>
      </w:r>
      <w:r>
        <w:t>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</w:t>
      </w:r>
      <w:r>
        <w:t xml:space="preserve"> модулей в соответствии 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</w:t>
      </w:r>
      <w:r>
        <w:t>и (или) производственная практика.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</w:t>
      </w:r>
      <w:r>
        <w:t>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6.3. Образовательной организацией при определе</w:t>
      </w:r>
      <w:r>
        <w:t>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2"/>
      </w:pPr>
      <w:r>
        <w:t>Структура программы подготовки квалифицированных</w:t>
      </w:r>
    </w:p>
    <w:p w:rsidR="00700BC3" w:rsidRDefault="00F75E91">
      <w:pPr>
        <w:pStyle w:val="ConsPlusTitle0"/>
        <w:jc w:val="center"/>
      </w:pPr>
      <w:r>
        <w:t>рабочих, служащих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jc w:val="right"/>
      </w:pPr>
      <w:r>
        <w:t>Таблица 2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sectPr w:rsidR="00700BC3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0"/>
        <w:gridCol w:w="4082"/>
        <w:gridCol w:w="1077"/>
        <w:gridCol w:w="1077"/>
        <w:gridCol w:w="2279"/>
        <w:gridCol w:w="1321"/>
      </w:tblGrid>
      <w:tr w:rsidR="00700BC3">
        <w:tc>
          <w:tcPr>
            <w:tcW w:w="1140" w:type="dxa"/>
          </w:tcPr>
          <w:p w:rsidR="00700BC3" w:rsidRDefault="00F75E91">
            <w:pPr>
              <w:pStyle w:val="ConsPlusNormal0"/>
              <w:jc w:val="center"/>
            </w:pPr>
            <w:r>
              <w:lastRenderedPageBreak/>
              <w:t>Индекс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279" w:type="dxa"/>
          </w:tcPr>
          <w:p w:rsidR="00700BC3" w:rsidRDefault="00F75E91">
            <w:pPr>
              <w:pStyle w:val="ConsPlusNormal0"/>
              <w:jc w:val="center"/>
            </w:pPr>
            <w:r>
              <w:t>Индекс и наименование дисциплин, междисциплинарных кур</w:t>
            </w:r>
            <w:r>
              <w:t>сов (МДК)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  <w:jc w:val="center"/>
            </w:pPr>
            <w:r>
              <w:t>Коды формируемых компетенций</w:t>
            </w:r>
          </w:p>
        </w:tc>
      </w:tr>
      <w:tr w:rsidR="00700BC3">
        <w:tc>
          <w:tcPr>
            <w:tcW w:w="1140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 xml:space="preserve">Обязательная часть учебных циклов ППКРС и </w:t>
            </w:r>
            <w:hyperlink w:anchor="P510" w:tooltip="ФК.00">
              <w:r>
                <w:rPr>
                  <w:color w:val="0000FF"/>
                </w:rPr>
                <w:t>раздел</w:t>
              </w:r>
            </w:hyperlink>
            <w:r>
              <w:t xml:space="preserve"> "Физическая культура"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1188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700BC3">
            <w:pPr>
              <w:pStyle w:val="ConsPlusNormal0"/>
              <w:jc w:val="both"/>
            </w:pPr>
          </w:p>
        </w:tc>
      </w:tr>
      <w:tr w:rsidR="00700BC3">
        <w:tc>
          <w:tcPr>
            <w:tcW w:w="1140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ОП.00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Общепрофессиональный учебный цикл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700BC3">
            <w:pPr>
              <w:pStyle w:val="ConsPlusNormal0"/>
              <w:jc w:val="both"/>
            </w:pPr>
          </w:p>
        </w:tc>
      </w:tr>
      <w:tr w:rsidR="00700BC3">
        <w:tc>
          <w:tcPr>
            <w:tcW w:w="1140" w:type="dxa"/>
            <w:tcBorders>
              <w:top w:val="nil"/>
              <w:bottom w:val="nil"/>
            </w:tcBorders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читать рабочие и сборочные чертежи и схемы;</w:t>
            </w:r>
          </w:p>
          <w:p w:rsidR="00700BC3" w:rsidRDefault="00F75E91">
            <w:pPr>
              <w:pStyle w:val="ConsPlusNormal0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виды нормативно-технической и производственной документации;</w:t>
            </w:r>
          </w:p>
          <w:p w:rsidR="00700BC3" w:rsidRDefault="00F75E91">
            <w:pPr>
              <w:pStyle w:val="ConsPlusNormal0"/>
            </w:pPr>
            <w:r>
              <w:t>правила чтения технической документации;</w:t>
            </w:r>
          </w:p>
          <w:p w:rsidR="00700BC3" w:rsidRDefault="00F75E91">
            <w:pPr>
              <w:pStyle w:val="ConsPlusNormal0"/>
            </w:pPr>
            <w:r>
              <w:t>способы графическ</w:t>
            </w:r>
            <w:r>
              <w:t>ого представления объектов, пространственных образов и схем;</w:t>
            </w:r>
          </w:p>
          <w:p w:rsidR="00700BC3" w:rsidRDefault="00F75E91">
            <w:pPr>
              <w:pStyle w:val="ConsPlusNormal0"/>
            </w:pPr>
            <w:r>
              <w:t>правила выполнения чертежей, технических рисунков и эскизов;</w:t>
            </w:r>
          </w:p>
          <w:p w:rsidR="00700BC3" w:rsidRDefault="00F75E91">
            <w:pPr>
              <w:pStyle w:val="ConsPlusNormal0"/>
            </w:pPr>
            <w:r>
              <w:t>технику и принципы нанесения размеров.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ОП.01. Основы технического черчения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1.3 - 1.3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  <w:p w:rsidR="00700BC3" w:rsidRDefault="00F75E91">
            <w:pPr>
              <w:pStyle w:val="ConsPlusNormal0"/>
            </w:pPr>
            <w:r>
              <w:t>ПК 3.1 - 3.3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  <w:p w:rsidR="00700BC3" w:rsidRDefault="00F75E91">
            <w:pPr>
              <w:pStyle w:val="ConsPlusNormal0"/>
            </w:pPr>
            <w:r>
              <w:t>ПК 5.3 - 5.4</w:t>
            </w:r>
          </w:p>
        </w:tc>
      </w:tr>
      <w:tr w:rsidR="00700BC3">
        <w:tc>
          <w:tcPr>
            <w:tcW w:w="1140" w:type="dxa"/>
            <w:tcBorders>
              <w:top w:val="nil"/>
              <w:bottom w:val="nil"/>
            </w:tcBorders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читать принципиальные, электрические и монтажные схемы;</w:t>
            </w:r>
          </w:p>
          <w:p w:rsidR="00700BC3" w:rsidRDefault="00F75E91">
            <w:pPr>
              <w:pStyle w:val="ConsPlusNormal0"/>
            </w:pPr>
            <w:r>
              <w:t>рассчитывать параметры электрических схем;</w:t>
            </w:r>
          </w:p>
          <w:p w:rsidR="00700BC3" w:rsidRDefault="00F75E91">
            <w:pPr>
              <w:pStyle w:val="ConsPlusNormal0"/>
            </w:pPr>
            <w:r>
              <w:t>собирать электрические схемы;</w:t>
            </w:r>
          </w:p>
          <w:p w:rsidR="00700BC3" w:rsidRDefault="00F75E91">
            <w:pPr>
              <w:pStyle w:val="ConsPlusNormal0"/>
            </w:pPr>
            <w:r>
              <w:t>пользоваться электроизмерительными приборами и приспособлениями;</w:t>
            </w:r>
          </w:p>
          <w:p w:rsidR="00700BC3" w:rsidRDefault="00F75E91">
            <w:pPr>
              <w:pStyle w:val="ConsPlusNormal0"/>
            </w:pPr>
            <w:r>
              <w:t>проводить сращивание, спайк</w:t>
            </w:r>
            <w:r>
              <w:t>у и изоляцию проводов и контролировать качество выполняемых работ;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электротехническую терминологию;</w:t>
            </w:r>
          </w:p>
          <w:p w:rsidR="00700BC3" w:rsidRDefault="00F75E91">
            <w:pPr>
              <w:pStyle w:val="ConsPlusNormal0"/>
            </w:pPr>
            <w:r>
              <w:t>основные законы электротехники;</w:t>
            </w:r>
          </w:p>
          <w:p w:rsidR="00700BC3" w:rsidRDefault="00F75E91">
            <w:pPr>
              <w:pStyle w:val="ConsPlusNormal0"/>
            </w:pPr>
            <w:r>
              <w:t>типы электрических схем;</w:t>
            </w:r>
          </w:p>
          <w:p w:rsidR="00700BC3" w:rsidRDefault="00F75E91">
            <w:pPr>
              <w:pStyle w:val="ConsPlusNormal0"/>
            </w:pPr>
            <w:r>
              <w:t>правила графического изображения элементов электрических схем;</w:t>
            </w:r>
          </w:p>
          <w:p w:rsidR="00700BC3" w:rsidRDefault="00F75E91">
            <w:pPr>
              <w:pStyle w:val="ConsPlusNormal0"/>
            </w:pPr>
            <w:r>
              <w:t>методы расчета электрических цепей;</w:t>
            </w:r>
          </w:p>
          <w:p w:rsidR="00700BC3" w:rsidRDefault="00F75E91">
            <w:pPr>
              <w:pStyle w:val="ConsPlusNormal0"/>
            </w:pPr>
            <w:r>
              <w:t>основные элементы электрических сетей;</w:t>
            </w:r>
          </w:p>
          <w:p w:rsidR="00700BC3" w:rsidRDefault="00F75E91">
            <w:pPr>
              <w:pStyle w:val="ConsPlusNormal0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 w:rsidR="00700BC3" w:rsidRDefault="00F75E91">
            <w:pPr>
              <w:pStyle w:val="ConsPlusNormal0"/>
            </w:pPr>
            <w:r>
              <w:t>схемы электроснабжения;</w:t>
            </w:r>
          </w:p>
          <w:p w:rsidR="00700BC3" w:rsidRDefault="00F75E91">
            <w:pPr>
              <w:pStyle w:val="ConsPlusNormal0"/>
            </w:pPr>
            <w:r>
              <w:t>основные правила э</w:t>
            </w:r>
            <w:r>
              <w:t>ксплуатации электрооборудования;</w:t>
            </w:r>
          </w:p>
          <w:p w:rsidR="00700BC3" w:rsidRDefault="00F75E91">
            <w:pPr>
              <w:pStyle w:val="ConsPlusNormal0"/>
            </w:pPr>
            <w:r>
              <w:t>способы экономии электроэнергии;</w:t>
            </w:r>
          </w:p>
          <w:p w:rsidR="00700BC3" w:rsidRDefault="00F75E91">
            <w:pPr>
              <w:pStyle w:val="ConsPlusNormal0"/>
            </w:pPr>
            <w:r>
              <w:t>основные электротехнические материалы;</w:t>
            </w:r>
          </w:p>
          <w:p w:rsidR="00700BC3" w:rsidRDefault="00F75E91">
            <w:pPr>
              <w:pStyle w:val="ConsPlusNormal0"/>
            </w:pPr>
            <w:r>
              <w:t>правила сращивания, спайки и изоляции проводов.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ОП.02. Основы электротехники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1.3 - 1.3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  <w:p w:rsidR="00700BC3" w:rsidRDefault="00F75E91">
            <w:pPr>
              <w:pStyle w:val="ConsPlusNormal0"/>
            </w:pPr>
            <w:r>
              <w:t>ПК 3.1 - 3.3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  <w:p w:rsidR="00700BC3" w:rsidRDefault="00F75E91">
            <w:pPr>
              <w:pStyle w:val="ConsPlusNormal0"/>
            </w:pPr>
            <w:r>
              <w:t>ПК 5.3 - 5.</w:t>
            </w:r>
            <w:r>
              <w:t>4</w:t>
            </w:r>
          </w:p>
        </w:tc>
      </w:tr>
      <w:tr w:rsidR="00700BC3">
        <w:tc>
          <w:tcPr>
            <w:tcW w:w="1140" w:type="dxa"/>
            <w:tcBorders>
              <w:top w:val="nil"/>
              <w:bottom w:val="nil"/>
            </w:tcBorders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читать кинематические схемы;</w:t>
            </w:r>
          </w:p>
          <w:p w:rsidR="00700BC3" w:rsidRDefault="00F75E91">
            <w:pPr>
              <w:pStyle w:val="ConsPlusNormal0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700BC3" w:rsidRDefault="00F75E91">
            <w:pPr>
              <w:pStyle w:val="ConsPlusNormal0"/>
            </w:pPr>
            <w:r>
              <w:t>производить расчет прочности несложных деталей и узлов;</w:t>
            </w:r>
          </w:p>
          <w:p w:rsidR="00700BC3" w:rsidRDefault="00F75E91">
            <w:pPr>
              <w:pStyle w:val="ConsPlusNormal0"/>
            </w:pPr>
            <w:r>
              <w:t>подсчитывать передаточное число;</w:t>
            </w:r>
          </w:p>
          <w:p w:rsidR="00700BC3" w:rsidRDefault="00F75E91">
            <w:pPr>
              <w:pStyle w:val="ConsPlusNormal0"/>
            </w:pPr>
            <w:r>
              <w:t>пользоваться контрольно-измерительными приборами и инструментом;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700BC3" w:rsidRDefault="00F75E91">
            <w:pPr>
              <w:pStyle w:val="ConsPlusNormal0"/>
            </w:pPr>
            <w:r>
              <w:t>типы кинематических пар;</w:t>
            </w:r>
          </w:p>
          <w:p w:rsidR="00700BC3" w:rsidRDefault="00F75E91">
            <w:pPr>
              <w:pStyle w:val="ConsPlusNormal0"/>
            </w:pPr>
            <w:r>
              <w:t>характер соединения деталей и сборочных единиц;</w:t>
            </w:r>
          </w:p>
          <w:p w:rsidR="00700BC3" w:rsidRDefault="00F75E91">
            <w:pPr>
              <w:pStyle w:val="ConsPlusNormal0"/>
            </w:pPr>
            <w:r>
              <w:t>принцип взаимозаменяемости;</w:t>
            </w:r>
          </w:p>
          <w:p w:rsidR="00700BC3" w:rsidRDefault="00F75E91">
            <w:pPr>
              <w:pStyle w:val="ConsPlusNormal0"/>
            </w:pPr>
            <w:r>
              <w:t>основные сборочные единицы и детали;</w:t>
            </w:r>
          </w:p>
          <w:p w:rsidR="00700BC3" w:rsidRDefault="00F75E91">
            <w:pPr>
              <w:pStyle w:val="ConsPlusNormal0"/>
            </w:pPr>
            <w:r>
              <w:t>типы соединений деталей и машин;</w:t>
            </w:r>
          </w:p>
          <w:p w:rsidR="00700BC3" w:rsidRDefault="00F75E91">
            <w:pPr>
              <w:pStyle w:val="ConsPlusNormal0"/>
            </w:pPr>
            <w:r>
              <w:t>виды движений и преобразующие движения механизмы;</w:t>
            </w:r>
          </w:p>
          <w:p w:rsidR="00700BC3" w:rsidRDefault="00F75E91">
            <w:pPr>
              <w:pStyle w:val="ConsPlusNormal0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700BC3" w:rsidRDefault="00F75E91">
            <w:pPr>
              <w:pStyle w:val="ConsPlusNormal0"/>
            </w:pPr>
            <w:r>
              <w:t>передаточное отношение и число;</w:t>
            </w:r>
          </w:p>
          <w:p w:rsidR="00700BC3" w:rsidRDefault="00F75E91">
            <w:pPr>
              <w:pStyle w:val="ConsPlusNormal0"/>
            </w:pPr>
            <w:r>
              <w:t>требования к допускам и посадкам;</w:t>
            </w:r>
          </w:p>
          <w:p w:rsidR="00700BC3" w:rsidRDefault="00F75E91">
            <w:pPr>
              <w:pStyle w:val="ConsPlusNormal0"/>
            </w:pPr>
            <w:r>
              <w:t>принципы технических измерений;</w:t>
            </w:r>
          </w:p>
          <w:p w:rsidR="00700BC3" w:rsidRDefault="00F75E91">
            <w:pPr>
              <w:pStyle w:val="ConsPlusNormal0"/>
            </w:pPr>
            <w:r>
              <w:t>общие сведения о средствах измерения и их классификацию.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ОП.03. Техническая механика с основами технических измерений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1.3 - 1.3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  <w:p w:rsidR="00700BC3" w:rsidRDefault="00F75E91">
            <w:pPr>
              <w:pStyle w:val="ConsPlusNormal0"/>
            </w:pPr>
            <w:r>
              <w:t xml:space="preserve">ПК </w:t>
            </w:r>
            <w:r>
              <w:t>3.1 - 3.3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  <w:p w:rsidR="00700BC3" w:rsidRDefault="00F75E91">
            <w:pPr>
              <w:pStyle w:val="ConsPlusNormal0"/>
            </w:pPr>
            <w:r>
              <w:t>ПК 5.3 - 5.4</w:t>
            </w:r>
          </w:p>
        </w:tc>
      </w:tr>
      <w:tr w:rsidR="00700BC3">
        <w:tc>
          <w:tcPr>
            <w:tcW w:w="1140" w:type="dxa"/>
            <w:tcBorders>
              <w:top w:val="nil"/>
              <w:bottom w:val="nil"/>
            </w:tcBorders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выполнять производственные работы с учетом характеристик металлов и сплавов;</w:t>
            </w:r>
          </w:p>
          <w:p w:rsidR="00700BC3" w:rsidRDefault="00F75E91">
            <w:pPr>
              <w:pStyle w:val="ConsPlusNormal0"/>
            </w:pPr>
            <w: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700BC3" w:rsidRDefault="00F75E91">
            <w:pPr>
              <w:pStyle w:val="ConsPlusNormal0"/>
            </w:pPr>
            <w:r>
              <w:t>подбирать материалы и выполнять смазку деталей и уз</w:t>
            </w:r>
            <w:r>
              <w:t>лов;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700BC3" w:rsidRDefault="00F75E91">
            <w:pPr>
              <w:pStyle w:val="ConsPlusNormal0"/>
            </w:pPr>
            <w:r>
              <w:t>особенности строения металлов и сплавов;</w:t>
            </w:r>
          </w:p>
          <w:p w:rsidR="00700BC3" w:rsidRDefault="00F75E91">
            <w:pPr>
              <w:pStyle w:val="ConsPlusNormal0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700BC3" w:rsidRDefault="00F75E91">
            <w:pPr>
              <w:pStyle w:val="ConsPlusNormal0"/>
            </w:pPr>
            <w:r>
              <w:t xml:space="preserve">виды обработки металлов </w:t>
            </w:r>
            <w:r>
              <w:t>и сплавов;</w:t>
            </w:r>
          </w:p>
          <w:p w:rsidR="00700BC3" w:rsidRDefault="00F75E91">
            <w:pPr>
              <w:pStyle w:val="ConsPlusNormal0"/>
            </w:pPr>
            <w:r>
              <w:t>виды слесарных работ;</w:t>
            </w:r>
          </w:p>
          <w:p w:rsidR="00700BC3" w:rsidRDefault="00F75E91">
            <w:pPr>
              <w:pStyle w:val="ConsPlusNormal0"/>
            </w:pPr>
            <w:r>
              <w:t>правила выбора и применения инструментов;</w:t>
            </w:r>
          </w:p>
          <w:p w:rsidR="00700BC3" w:rsidRDefault="00F75E91">
            <w:pPr>
              <w:pStyle w:val="ConsPlusNormal0"/>
            </w:pPr>
            <w:r>
              <w:t>последовательность слесарных операций;</w:t>
            </w:r>
          </w:p>
          <w:p w:rsidR="00700BC3" w:rsidRDefault="00F75E91">
            <w:pPr>
              <w:pStyle w:val="ConsPlusNormal0"/>
            </w:pPr>
            <w:r>
              <w:t>приемы выполнения общеслесарных работ;</w:t>
            </w:r>
          </w:p>
          <w:p w:rsidR="00700BC3" w:rsidRDefault="00F75E91">
            <w:pPr>
              <w:pStyle w:val="ConsPlusNormal0"/>
            </w:pPr>
            <w:r>
              <w:t>требования к качеству обработки деталей;</w:t>
            </w:r>
          </w:p>
          <w:p w:rsidR="00700BC3" w:rsidRDefault="00F75E91">
            <w:pPr>
              <w:pStyle w:val="ConsPlusNormal0"/>
            </w:pPr>
            <w:r>
              <w:t>виды износа деталей и узлов;</w:t>
            </w:r>
          </w:p>
          <w:p w:rsidR="00700BC3" w:rsidRDefault="00F75E91">
            <w:pPr>
              <w:pStyle w:val="ConsPlusNormal0"/>
            </w:pPr>
            <w:r>
              <w:t>свойства смазочных материалов.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ОП.04. Основы материаловедения и технология общеслесарных работ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1.3 - 1.3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  <w:p w:rsidR="00700BC3" w:rsidRDefault="00F75E91">
            <w:pPr>
              <w:pStyle w:val="ConsPlusNormal0"/>
            </w:pPr>
            <w:r>
              <w:t>ПК 3.1 - 3.3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  <w:p w:rsidR="00700BC3" w:rsidRDefault="00F75E91">
            <w:pPr>
              <w:pStyle w:val="ConsPlusNormal0"/>
            </w:pPr>
            <w:r>
              <w:t>ПК 5.3 - 5.4</w:t>
            </w:r>
          </w:p>
        </w:tc>
      </w:tr>
      <w:tr w:rsidR="00700BC3">
        <w:tc>
          <w:tcPr>
            <w:tcW w:w="1140" w:type="dxa"/>
            <w:tcBorders>
              <w:top w:val="nil"/>
            </w:tcBorders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700BC3" w:rsidRDefault="00F75E91">
            <w:pPr>
              <w:pStyle w:val="ConsPlusNormal0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700BC3" w:rsidRDefault="00F75E91">
            <w:pPr>
              <w:pStyle w:val="ConsPlusNormal0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700BC3" w:rsidRDefault="00F75E91">
            <w:pPr>
              <w:pStyle w:val="ConsPlusNormal0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700BC3" w:rsidRDefault="00F75E91">
            <w:pPr>
              <w:pStyle w:val="ConsPlusNormal0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700BC3" w:rsidRDefault="00F75E91">
            <w:pPr>
              <w:pStyle w:val="ConsPlusNormal0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700BC3" w:rsidRDefault="00F75E91">
            <w:pPr>
              <w:pStyle w:val="ConsPlusNormal0"/>
            </w:pPr>
            <w:r>
              <w:t>оказывать первую помощь пострадавшим;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700BC3" w:rsidRDefault="00F75E91">
            <w:pPr>
              <w:pStyle w:val="ConsPlusNormal0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00BC3" w:rsidRDefault="00F75E91">
            <w:pPr>
              <w:pStyle w:val="ConsPlusNormal0"/>
            </w:pPr>
            <w:r>
              <w:t>основы военной службы и обороны государства;</w:t>
            </w:r>
          </w:p>
          <w:p w:rsidR="00700BC3" w:rsidRDefault="00F75E91">
            <w:pPr>
              <w:pStyle w:val="ConsPlusNormal0"/>
            </w:pPr>
            <w:r>
              <w:t>задачи и основные мероприятия гражданской обороны;</w:t>
            </w:r>
          </w:p>
          <w:p w:rsidR="00700BC3" w:rsidRDefault="00F75E91">
            <w:pPr>
              <w:pStyle w:val="ConsPlusNormal0"/>
            </w:pPr>
            <w:r>
              <w:t>с</w:t>
            </w:r>
            <w: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700BC3" w:rsidRDefault="00F75E91">
            <w:pPr>
              <w:pStyle w:val="ConsPlusNormal0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700BC3" w:rsidRDefault="00F75E91">
            <w:pPr>
              <w:pStyle w:val="ConsPlusNormal0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700BC3" w:rsidRDefault="00F75E91">
            <w:pPr>
              <w:pStyle w:val="ConsPlusNormal0"/>
            </w:pPr>
            <w:r>
              <w:t>область применения получаемых профессиональных знаний при исполнении обязанност</w:t>
            </w:r>
            <w:r>
              <w:t>ей военной службы;</w:t>
            </w:r>
          </w:p>
          <w:p w:rsidR="00700BC3" w:rsidRDefault="00F75E91">
            <w:pPr>
              <w:pStyle w:val="ConsPlusNormal0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ОП.05. Безопасность жизнедеятельности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1.3 - 1.3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  <w:p w:rsidR="00700BC3" w:rsidRDefault="00F75E91">
            <w:pPr>
              <w:pStyle w:val="ConsPlusNormal0"/>
            </w:pPr>
            <w:r>
              <w:t>ПК 3.1 - 3.3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  <w:p w:rsidR="00700BC3" w:rsidRDefault="00F75E91">
            <w:pPr>
              <w:pStyle w:val="ConsPlusNormal0"/>
            </w:pPr>
            <w:r>
              <w:t>ПК 5.1 - 5.6</w:t>
            </w: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П.00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Профессиональный учебный цикл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700BC3">
            <w:pPr>
              <w:pStyle w:val="ConsPlusNormal0"/>
              <w:jc w:val="both"/>
            </w:pP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ПМ.00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Профессиональные модули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700BC3">
            <w:pPr>
              <w:pStyle w:val="ConsPlusNormal0"/>
              <w:jc w:val="both"/>
            </w:pP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ПМ.01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Монтаж, техническое обслуживание и ремонт производственных силовых и осветительных электроустановок</w:t>
            </w:r>
          </w:p>
          <w:p w:rsidR="00700BC3" w:rsidRDefault="00F75E9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00BC3" w:rsidRDefault="00F75E91">
            <w:pPr>
              <w:pStyle w:val="ConsPlusNormal0"/>
            </w:pPr>
            <w:r>
              <w:t>иметь практический опыт:</w:t>
            </w:r>
          </w:p>
          <w:p w:rsidR="00700BC3" w:rsidRDefault="00F75E91">
            <w:pPr>
              <w:pStyle w:val="ConsPlusNormal0"/>
            </w:pPr>
            <w:r>
              <w:t>монтажа производственны</w:t>
            </w:r>
            <w:r>
              <w:t>х силовых и осветительных электроустановок с электрическими схемами средней сложности;</w:t>
            </w:r>
          </w:p>
          <w:p w:rsidR="00700BC3" w:rsidRDefault="00F75E91">
            <w:pPr>
              <w:pStyle w:val="ConsPlusNormal0"/>
            </w:pPr>
            <w:r>
              <w:t>технического обслуживания производственных силовых и осветительных электроустановок с электрическими схемами средней сложности;</w:t>
            </w:r>
          </w:p>
          <w:p w:rsidR="00700BC3" w:rsidRDefault="00F75E91">
            <w:pPr>
              <w:pStyle w:val="ConsPlusNormal0"/>
            </w:pPr>
            <w:r>
              <w:t>ремонта производственных силовых и осветительных электроустановок с электрическими схемами средней сложности;</w:t>
            </w:r>
          </w:p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производить расчет силовых и осветительных электроустановок с электрическими схемами средней сложности;</w:t>
            </w:r>
          </w:p>
          <w:p w:rsidR="00700BC3" w:rsidRDefault="00F75E91">
            <w:pPr>
              <w:pStyle w:val="ConsPlusNormal0"/>
            </w:pPr>
            <w:r>
              <w:t>выполнять размотку, разделку, прокл</w:t>
            </w:r>
            <w:r>
              <w:t>адку силового кабеля;</w:t>
            </w:r>
          </w:p>
          <w:p w:rsidR="00700BC3" w:rsidRDefault="00F75E91">
            <w:pPr>
              <w:pStyle w:val="ConsPlusNormal0"/>
            </w:pPr>
            <w:r>
              <w:t>выполнять работы по снятию и разборке выключателей нагрузки и разъединителей;</w:t>
            </w:r>
          </w:p>
          <w:p w:rsidR="00700BC3" w:rsidRDefault="00F75E91">
            <w:pPr>
              <w:pStyle w:val="ConsPlusNormal0"/>
            </w:pPr>
            <w:r>
              <w:t>выполнять ремонт деталей электроустановок, чистку, смазку, установку на место и регулирование контактов и приводов;</w:t>
            </w:r>
          </w:p>
          <w:p w:rsidR="00700BC3" w:rsidRDefault="00F75E91">
            <w:pPr>
              <w:pStyle w:val="ConsPlusNormal0"/>
            </w:pPr>
            <w:r>
              <w:t>выполнять проверку заземления разъединит</w:t>
            </w:r>
            <w:r>
              <w:t>елей и привода, правильности работы блокировки;</w:t>
            </w:r>
          </w:p>
          <w:p w:rsidR="00700BC3" w:rsidRDefault="00F75E91">
            <w:pPr>
              <w:pStyle w:val="ConsPlusNormal0"/>
            </w:pPr>
            <w:r>
              <w:t>выполнять монтаж и демонтаж пускорегулирующей и коммутационной аппаратуры с разделкой и присоединением концов проводов;</w:t>
            </w:r>
          </w:p>
          <w:p w:rsidR="00700BC3" w:rsidRDefault="00F75E91">
            <w:pPr>
              <w:pStyle w:val="ConsPlusNormal0"/>
            </w:pPr>
            <w:r>
              <w:t>выполнять заделки конца кабеля различного вида, монтаж вводных устройств и соединительны</w:t>
            </w:r>
            <w:r>
              <w:t>х муфт;</w:t>
            </w:r>
          </w:p>
          <w:p w:rsidR="00700BC3" w:rsidRDefault="00F75E91">
            <w:pPr>
              <w:pStyle w:val="ConsPlusNormal0"/>
            </w:pPr>
            <w:r>
              <w:t>выполнять зарядку, установку и присоединение к линии различных светильников;</w:t>
            </w:r>
          </w:p>
          <w:p w:rsidR="00700BC3" w:rsidRDefault="00F75E91">
            <w:pPr>
              <w:pStyle w:val="ConsPlusNormal0"/>
            </w:pPr>
            <w:r>
              <w:t>монтировать ячейки распределительных устройств с установкой аппаратуры;</w:t>
            </w:r>
          </w:p>
          <w:p w:rsidR="00700BC3" w:rsidRDefault="00F75E91">
            <w:pPr>
              <w:pStyle w:val="ConsPlusNormal0"/>
            </w:pPr>
            <w:r>
              <w:t>выполнять проверку цепей вторичной коммутации;</w:t>
            </w:r>
          </w:p>
          <w:p w:rsidR="00700BC3" w:rsidRDefault="00F75E91">
            <w:pPr>
              <w:pStyle w:val="ConsPlusNormal0"/>
            </w:pPr>
            <w:r>
              <w:t>выполнять монтаж электрофильтров;</w:t>
            </w:r>
          </w:p>
          <w:p w:rsidR="00700BC3" w:rsidRDefault="00F75E91">
            <w:pPr>
              <w:pStyle w:val="ConsPlusNormal0"/>
            </w:pPr>
            <w:r>
              <w:t>диагностировать не</w:t>
            </w:r>
            <w:r>
              <w:t>исправности производственных силовых и осветительных электроустановок с электрическими схемами средней сложности;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назначение светотехнических и электротехнологических установок в сельском хозяйстве;</w:t>
            </w:r>
          </w:p>
          <w:p w:rsidR="00700BC3" w:rsidRDefault="00F75E91">
            <w:pPr>
              <w:pStyle w:val="ConsPlusNormal0"/>
            </w:pPr>
            <w:r>
              <w:t>принцип действия и особенности работы электропривода в условиях сельскохозяйственного производства;</w:t>
            </w:r>
          </w:p>
          <w:p w:rsidR="00700BC3" w:rsidRDefault="00F75E91">
            <w:pPr>
              <w:pStyle w:val="ConsPlusNormal0"/>
            </w:pPr>
            <w:r>
              <w:t>общие сведения о световой и лучистой энергии;</w:t>
            </w:r>
          </w:p>
          <w:p w:rsidR="00700BC3" w:rsidRDefault="00F75E91">
            <w:pPr>
              <w:pStyle w:val="ConsPlusNormal0"/>
            </w:pPr>
            <w:r>
              <w:t>характеристики осветительных приборов и аппаратуры;</w:t>
            </w:r>
          </w:p>
          <w:p w:rsidR="00700BC3" w:rsidRDefault="00F75E91">
            <w:pPr>
              <w:pStyle w:val="ConsPlusNormal0"/>
            </w:pPr>
            <w:r>
              <w:t>нормы освещенности;</w:t>
            </w:r>
          </w:p>
          <w:p w:rsidR="00700BC3" w:rsidRDefault="00F75E91">
            <w:pPr>
              <w:pStyle w:val="ConsPlusNormal0"/>
            </w:pPr>
            <w:r>
              <w:t>способы прокладки проводов и кабелей;</w:t>
            </w:r>
          </w:p>
          <w:p w:rsidR="00700BC3" w:rsidRDefault="00F75E91">
            <w:pPr>
              <w:pStyle w:val="ConsPlusNormal0"/>
            </w:pPr>
            <w:r>
              <w:t>приспособления и оборудование, применяемые при монтаже проводов, кабелей и электрооборудования;</w:t>
            </w:r>
          </w:p>
          <w:p w:rsidR="00700BC3" w:rsidRDefault="00F75E91">
            <w:pPr>
              <w:pStyle w:val="ConsPlusNormal0"/>
            </w:pPr>
            <w:r>
      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</w:t>
            </w:r>
            <w:r>
              <w:t>;</w:t>
            </w:r>
          </w:p>
          <w:p w:rsidR="00700BC3" w:rsidRDefault="00F75E91">
            <w:pPr>
              <w:pStyle w:val="ConsPlusNormal0"/>
            </w:pPr>
            <w:r>
              <w:t>элементы и системы автоматики и телемеханики;</w:t>
            </w:r>
          </w:p>
          <w:p w:rsidR="00700BC3" w:rsidRDefault="00F75E91">
            <w:pPr>
              <w:pStyle w:val="ConsPlusNormal0"/>
            </w:pPr>
            <w:r>
              <w:t>виды дефектов сельскохозяйственных производственных силовых и осветительных электроустановок с электрическими схемами средней сложности, их признаки, причины, методы предупреждения и устранения;</w:t>
            </w:r>
          </w:p>
          <w:p w:rsidR="00700BC3" w:rsidRDefault="00F75E91">
            <w:pPr>
              <w:pStyle w:val="ConsPlusNormal0"/>
            </w:pPr>
            <w:r>
              <w:t>меры по профи</w:t>
            </w:r>
            <w:r>
              <w:t>лактике ремонта сельскохозяйственных производственных силовых и осветительных электроустановок с электрическими схемами средней сложности;</w:t>
            </w:r>
          </w:p>
          <w:p w:rsidR="00700BC3" w:rsidRDefault="00F75E91">
            <w:pPr>
              <w:pStyle w:val="ConsPlusNormal0"/>
            </w:pPr>
            <w:r>
              <w:t>порядок подготовки силовых и осветительных электропроводок, электродвигателей, трансформаторов, пускорегулирующей и з</w:t>
            </w:r>
            <w:r>
              <w:t>ащитной аппаратуры к работе в зимних и летних условиях;</w:t>
            </w:r>
          </w:p>
          <w:p w:rsidR="00700BC3" w:rsidRDefault="00F75E91">
            <w:pPr>
              <w:pStyle w:val="ConsPlusNormal0"/>
            </w:pPr>
            <w:r>
              <w:t>правила безопасности при ремонтных работах;</w:t>
            </w:r>
          </w:p>
          <w:p w:rsidR="00700BC3" w:rsidRDefault="00F75E91">
            <w:pPr>
              <w:pStyle w:val="ConsPlusNormal0"/>
            </w:pPr>
            <w:r>
              <w:t>порядок вывода в ремонт электрооборудования и допуска к ремонтным работам;</w:t>
            </w:r>
          </w:p>
          <w:p w:rsidR="00700BC3" w:rsidRDefault="00F75E91">
            <w:pPr>
              <w:pStyle w:val="ConsPlusNormal0"/>
            </w:pPr>
            <w:r>
              <w:t>правила поведения ремонтного персонала в распределительных устройствах и помещениях сельскохозяйственной организации;</w:t>
            </w:r>
          </w:p>
          <w:p w:rsidR="00700BC3" w:rsidRDefault="00F75E91">
            <w:pPr>
              <w:pStyle w:val="ConsPlusNormal0"/>
            </w:pPr>
            <w:r>
              <w:t>правила применения защитных средств.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МДК.01.01. Технологии монтажа, технического обслуживания и ремонта производственных силовых и освет</w:t>
            </w:r>
            <w:r>
              <w:t>ительных электроустановок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1.1 - 1.3</w:t>
            </w: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ПМ.02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Обслуживание и ремонт электропроводок</w:t>
            </w:r>
          </w:p>
          <w:p w:rsidR="00700BC3" w:rsidRDefault="00F75E9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00BC3" w:rsidRDefault="00F75E91">
            <w:pPr>
              <w:pStyle w:val="ConsPlusNormal0"/>
            </w:pPr>
            <w:r>
              <w:t>иметь практический опыт:</w:t>
            </w:r>
          </w:p>
          <w:p w:rsidR="00700BC3" w:rsidRDefault="00F75E91">
            <w:pPr>
              <w:pStyle w:val="ConsPlusNormal0"/>
            </w:pPr>
            <w:r>
              <w:t>технического обслуживания внутренних и наружных силовых и осветительных</w:t>
            </w:r>
            <w:r>
              <w:t xml:space="preserve"> электропроводок;</w:t>
            </w:r>
          </w:p>
          <w:p w:rsidR="00700BC3" w:rsidRDefault="00F75E91">
            <w:pPr>
              <w:pStyle w:val="ConsPlusNormal0"/>
            </w:pPr>
            <w:r>
              <w:t>ремонта внутренних и наружных силовых и осветительных электропроводок;</w:t>
            </w:r>
          </w:p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определять трассы силовых и осветительных электропроводок;</w:t>
            </w:r>
          </w:p>
          <w:p w:rsidR="00700BC3" w:rsidRDefault="00F75E91">
            <w:pPr>
              <w:pStyle w:val="ConsPlusNormal0"/>
            </w:pPr>
            <w:r>
              <w:t>диагностировать неисправности внутренних и наружных силовых и осветительных электропроводок;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ремонту внутренних и наружных силовых и осветительных электропроводок;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техническому обслуживанию внутренних и наружных силовых и осветительных электропроводок;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принципы пере</w:t>
            </w:r>
            <w:r>
              <w:t>дачи электрической энергии от источников потребителям;</w:t>
            </w:r>
          </w:p>
          <w:p w:rsidR="00700BC3" w:rsidRDefault="00F75E91">
            <w:pPr>
              <w:pStyle w:val="ConsPlusNormal0"/>
            </w:pPr>
            <w:r>
              <w:t>основные источники электроснабжения;</w:t>
            </w:r>
          </w:p>
          <w:p w:rsidR="00700BC3" w:rsidRDefault="00F75E91">
            <w:pPr>
              <w:pStyle w:val="ConsPlusNormal0"/>
            </w:pPr>
            <w:r>
              <w:t>характеристики потребителей электрической энергии в сельском хозяйстве;</w:t>
            </w:r>
          </w:p>
          <w:p w:rsidR="00700BC3" w:rsidRDefault="00F75E91">
            <w:pPr>
              <w:pStyle w:val="ConsPlusNormal0"/>
            </w:pPr>
            <w:r>
              <w:t>структуру и построение систем электроснабжения сельскохозяйственных потребителей;</w:t>
            </w:r>
          </w:p>
          <w:p w:rsidR="00700BC3" w:rsidRDefault="00F75E91">
            <w:pPr>
              <w:pStyle w:val="ConsPlusNormal0"/>
            </w:pPr>
            <w:r>
              <w:t>общие свед</w:t>
            </w:r>
            <w:r>
              <w:t>ения об электрических сетях;</w:t>
            </w:r>
          </w:p>
          <w:p w:rsidR="00700BC3" w:rsidRDefault="00F75E91">
            <w:pPr>
              <w:pStyle w:val="ConsPlusNormal0"/>
            </w:pPr>
            <w:r>
              <w:t>особенности сельских электрических сетей;</w:t>
            </w:r>
          </w:p>
          <w:p w:rsidR="00700BC3" w:rsidRDefault="00F75E91">
            <w:pPr>
              <w:pStyle w:val="ConsPlusNormal0"/>
            </w:pPr>
            <w:r>
              <w:t>меры по профилактике ремонта внутренних и наружных силовых и осветительных электропроводок;</w:t>
            </w:r>
          </w:p>
          <w:p w:rsidR="00700BC3" w:rsidRDefault="00F75E91">
            <w:pPr>
              <w:pStyle w:val="ConsPlusNormal0"/>
            </w:pPr>
            <w:r>
              <w:t>виды дефектов внутренних и наружных силовых и осветительных электропроводок, их признаки, при</w:t>
            </w:r>
            <w:r>
              <w:t>чины, методы предупреждения и устранения;</w:t>
            </w:r>
          </w:p>
          <w:p w:rsidR="00700BC3" w:rsidRDefault="00F75E91">
            <w:pPr>
              <w:pStyle w:val="ConsPlusNormal0"/>
            </w:pPr>
            <w:r>
              <w:t>способы определения трасс силовых и осветительных электропроводок.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МДК.02.01. Технологии обслуживания и ремонта внутренних и наружных силовых и осветительных электропроводок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</w:tc>
      </w:tr>
      <w:tr w:rsidR="00700BC3">
        <w:tc>
          <w:tcPr>
            <w:tcW w:w="1140" w:type="dxa"/>
            <w:vMerge w:val="restart"/>
          </w:tcPr>
          <w:p w:rsidR="00700BC3" w:rsidRDefault="00F75E91">
            <w:pPr>
              <w:pStyle w:val="ConsPlusNormal0"/>
            </w:pPr>
            <w:r>
              <w:t>ПМ.03</w:t>
            </w:r>
          </w:p>
        </w:tc>
        <w:tc>
          <w:tcPr>
            <w:tcW w:w="4082" w:type="dxa"/>
            <w:vMerge w:val="restart"/>
          </w:tcPr>
          <w:p w:rsidR="00700BC3" w:rsidRDefault="00F75E91">
            <w:pPr>
              <w:pStyle w:val="ConsPlusNormal0"/>
            </w:pPr>
            <w:r>
              <w:t>Ремонт и наладка электродвигателей, генераторов, трансформаторов, пускорегулирующей и защитной аппаратуры</w:t>
            </w:r>
          </w:p>
          <w:p w:rsidR="00700BC3" w:rsidRDefault="00F75E9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00BC3" w:rsidRDefault="00F75E91">
            <w:pPr>
              <w:pStyle w:val="ConsPlusNormal0"/>
            </w:pPr>
            <w:r>
              <w:t>иметь практический опыт:</w:t>
            </w:r>
          </w:p>
          <w:p w:rsidR="00700BC3" w:rsidRDefault="00F75E91">
            <w:pPr>
              <w:pStyle w:val="ConsPlusNormal0"/>
            </w:pPr>
            <w:r>
              <w:t>ремонта электродвигателей, генераторов, трансформаторов, п</w:t>
            </w:r>
            <w:r>
              <w:t>ускорегулирующей и защитной аппаратуры;</w:t>
            </w:r>
          </w:p>
          <w:p w:rsidR="00700BC3" w:rsidRDefault="00F75E91">
            <w:pPr>
              <w:pStyle w:val="ConsPlusNormal0"/>
            </w:pPr>
            <w:r>
              <w:t>наладки электродвигателей, генераторов, трансформаторов, пускорегулирующей и защитной аппаратуры;</w:t>
            </w:r>
          </w:p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наладке электродвигателей, генераторов, трансформаторов, пускорегулирующей и защитной аппаратуры;</w:t>
            </w:r>
          </w:p>
          <w:p w:rsidR="00700BC3" w:rsidRDefault="00F75E91">
            <w:pPr>
              <w:pStyle w:val="ConsPlusNormal0"/>
            </w:pPr>
            <w:r>
              <w:t>диагностировать неисправности в электродвигателях, генераторах, трансформаторах, пускорегулирующей и защитной аппаратуре</w:t>
            </w:r>
            <w:r>
              <w:t>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устранению неисправностей в электродвигателях, генераторах, трансформаторах, пускорегулирующей и защитной аппаратуре;</w:t>
            </w:r>
          </w:p>
          <w:p w:rsidR="00700BC3" w:rsidRDefault="00F75E91">
            <w:pPr>
              <w:pStyle w:val="ConsPlusNormal0"/>
            </w:pPr>
            <w:r>
              <w:t>выполнять капитальный ремонт электродвигателей генераторов, трансформаторов;</w:t>
            </w:r>
          </w:p>
          <w:p w:rsidR="00700BC3" w:rsidRDefault="00F75E91">
            <w:pPr>
              <w:pStyle w:val="ConsPlusNormal0"/>
            </w:pPr>
            <w:r>
              <w:t>диагностировать неисп</w:t>
            </w:r>
            <w:r>
              <w:t>равности в трансформаторных подстанциях напряжением 0,4 кВ и 10 кВ;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устранению неисправностей в трансформаторных подстанциях напряжением 0,4 кВ и 10 кВ;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классификацию и устройство электродвигателей, генераторов,</w:t>
            </w:r>
            <w:r>
              <w:t xml:space="preserve"> трансформаторов, пускорегулирующей и защитной аппаратуры;</w:t>
            </w:r>
          </w:p>
          <w:p w:rsidR="00700BC3" w:rsidRDefault="00F75E91">
            <w:pPr>
              <w:pStyle w:val="ConsPlusNormal0"/>
            </w:pPr>
            <w:r>
              <w:t>основные неисправности электродвигателей, генераторов, трансформаторов, пускорегулирующей и защитной аппаратуры;</w:t>
            </w:r>
          </w:p>
          <w:p w:rsidR="00700BC3" w:rsidRDefault="00F75E91">
            <w:pPr>
              <w:pStyle w:val="ConsPlusNormal0"/>
            </w:pPr>
            <w:r>
              <w:t>материалы для ремонта электродвигателей, генераторов и трансформаторов;</w:t>
            </w:r>
          </w:p>
          <w:p w:rsidR="00700BC3" w:rsidRDefault="00F75E91">
            <w:pPr>
              <w:pStyle w:val="ConsPlusNormal0"/>
            </w:pPr>
            <w:r>
              <w:t>технологию капитального ремонта электродвигателей, генераторов и трансформаторов;</w:t>
            </w:r>
          </w:p>
          <w:p w:rsidR="00700BC3" w:rsidRDefault="00F75E91">
            <w:pPr>
              <w:pStyle w:val="ConsPlusNormal0"/>
            </w:pPr>
            <w:r>
              <w:t>правила безопасности при ремонтных работах;</w:t>
            </w:r>
          </w:p>
          <w:p w:rsidR="00700BC3" w:rsidRDefault="00F75E91">
            <w:pPr>
              <w:pStyle w:val="ConsPlusNormal0"/>
            </w:pPr>
            <w:r>
              <w:t>порядок вывода в ремонт электрооборудования и допуска к ремонтным работам;</w:t>
            </w:r>
          </w:p>
          <w:p w:rsidR="00700BC3" w:rsidRDefault="00F75E91">
            <w:pPr>
              <w:pStyle w:val="ConsPlusNormal0"/>
            </w:pPr>
            <w:r>
              <w:t>правила применения защитных средств.</w:t>
            </w:r>
          </w:p>
        </w:tc>
        <w:tc>
          <w:tcPr>
            <w:tcW w:w="1077" w:type="dxa"/>
            <w:vMerge w:val="restart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  <w:vMerge w:val="restart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МДК.03.01.</w:t>
            </w:r>
          </w:p>
          <w:p w:rsidR="00700BC3" w:rsidRDefault="00F75E91">
            <w:pPr>
              <w:pStyle w:val="ConsPlusNormal0"/>
            </w:pPr>
            <w:r>
              <w:t>Техно</w:t>
            </w:r>
            <w:r>
              <w:t>логия наладки электродвигателей, генераторов, трансформаторов, пускорегулирующей и защитной аппаратуры</w:t>
            </w:r>
          </w:p>
        </w:tc>
        <w:tc>
          <w:tcPr>
            <w:tcW w:w="1321" w:type="dxa"/>
            <w:vMerge w:val="restart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3.1 - 3.3</w:t>
            </w:r>
          </w:p>
        </w:tc>
      </w:tr>
      <w:tr w:rsidR="00700BC3">
        <w:tc>
          <w:tcPr>
            <w:tcW w:w="1140" w:type="dxa"/>
            <w:vMerge/>
          </w:tcPr>
          <w:p w:rsidR="00700BC3" w:rsidRDefault="00700BC3">
            <w:pPr>
              <w:pStyle w:val="ConsPlusNormal0"/>
            </w:pPr>
          </w:p>
        </w:tc>
        <w:tc>
          <w:tcPr>
            <w:tcW w:w="4082" w:type="dxa"/>
            <w:vMerge/>
          </w:tcPr>
          <w:p w:rsidR="00700BC3" w:rsidRDefault="00700BC3">
            <w:pPr>
              <w:pStyle w:val="ConsPlusNormal0"/>
            </w:pPr>
          </w:p>
        </w:tc>
        <w:tc>
          <w:tcPr>
            <w:tcW w:w="1077" w:type="dxa"/>
            <w:vMerge/>
          </w:tcPr>
          <w:p w:rsidR="00700BC3" w:rsidRDefault="00700BC3">
            <w:pPr>
              <w:pStyle w:val="ConsPlusNormal0"/>
            </w:pPr>
          </w:p>
        </w:tc>
        <w:tc>
          <w:tcPr>
            <w:tcW w:w="1077" w:type="dxa"/>
            <w:vMerge/>
          </w:tcPr>
          <w:p w:rsidR="00700BC3" w:rsidRDefault="00700BC3">
            <w:pPr>
              <w:pStyle w:val="ConsPlusNormal0"/>
            </w:pPr>
          </w:p>
        </w:tc>
        <w:tc>
          <w:tcPr>
            <w:tcW w:w="2279" w:type="dxa"/>
            <w:tcBorders>
              <w:top w:val="nil"/>
            </w:tcBorders>
          </w:tcPr>
          <w:p w:rsidR="00700BC3" w:rsidRDefault="00F75E91">
            <w:pPr>
              <w:pStyle w:val="ConsPlusNormal0"/>
            </w:pPr>
            <w:r>
              <w:t>МДК.03.02. Технология капитального ремонта электродвигателей, генераторов, трансформаторов</w:t>
            </w:r>
          </w:p>
        </w:tc>
        <w:tc>
          <w:tcPr>
            <w:tcW w:w="1321" w:type="dxa"/>
            <w:vMerge/>
          </w:tcPr>
          <w:p w:rsidR="00700BC3" w:rsidRDefault="00700BC3">
            <w:pPr>
              <w:pStyle w:val="ConsPlusNormal0"/>
            </w:pP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ПМ.04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Монтаж и обслуживание воздушных линий электропередач напряжением 0,4 кВ и 10 кВ</w:t>
            </w:r>
          </w:p>
          <w:p w:rsidR="00700BC3" w:rsidRDefault="00F75E9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00BC3" w:rsidRDefault="00F75E91">
            <w:pPr>
              <w:pStyle w:val="ConsPlusNormal0"/>
            </w:pPr>
            <w:r>
              <w:t>иметь практический опыт:</w:t>
            </w:r>
          </w:p>
          <w:p w:rsidR="00700BC3" w:rsidRDefault="00F75E91">
            <w:pPr>
              <w:pStyle w:val="ConsPlusNormal0"/>
            </w:pPr>
            <w:r>
              <w:t>выполнения работ по смене и установке опор, оснастке их изоляторами и арматурой;</w:t>
            </w:r>
          </w:p>
          <w:p w:rsidR="00700BC3" w:rsidRDefault="00F75E91">
            <w:pPr>
              <w:pStyle w:val="ConsPlusNormal0"/>
            </w:pPr>
            <w:r>
              <w:t>мон</w:t>
            </w:r>
            <w:r>
              <w:t>тажа воздушных линий электропередач;</w:t>
            </w:r>
          </w:p>
          <w:p w:rsidR="00700BC3" w:rsidRDefault="00F75E91">
            <w:pPr>
              <w:pStyle w:val="ConsPlusNormal0"/>
            </w:pPr>
            <w:r>
              <w:t>технического обслуживания воздушных линий электропередач напряжением 0,4 кВ и 10 кВ;</w:t>
            </w:r>
          </w:p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монтажу воздушных линий напряжением 0,4 кВ;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монтажу</w:t>
            </w:r>
            <w:r>
              <w:t xml:space="preserve"> воздушных линий напряжением 10 кВ;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монтажу трансформаторных подстанций напряжением 0,4 кВ и 10 кВ;</w:t>
            </w:r>
          </w:p>
          <w:p w:rsidR="00700BC3" w:rsidRDefault="00F75E91">
            <w:pPr>
              <w:pStyle w:val="ConsPlusNormal0"/>
            </w:pPr>
            <w:r>
              <w:t>выполнять технологические операции по ремонту воздушных линий электропередач напряжением 0,4 кВ и 10 кВ;</w:t>
            </w:r>
          </w:p>
          <w:p w:rsidR="00700BC3" w:rsidRDefault="00F75E91">
            <w:pPr>
              <w:pStyle w:val="ConsPlusNormal0"/>
            </w:pPr>
            <w:r>
              <w:t>измерять нагрузки и напряжения на воздушных линиях электропередач;</w:t>
            </w:r>
          </w:p>
          <w:p w:rsidR="00700BC3" w:rsidRDefault="00F75E91">
            <w:pPr>
              <w:pStyle w:val="ConsPlusNormal0"/>
            </w:pPr>
            <w:r>
              <w:t>заменять изоляторы;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характеристики и устройство воздушных питающих и распределительных линий электропередач;</w:t>
            </w:r>
          </w:p>
          <w:p w:rsidR="00700BC3" w:rsidRDefault="00F75E91">
            <w:pPr>
              <w:pStyle w:val="ConsPlusNormal0"/>
            </w:pPr>
            <w:r>
              <w:t>характеристику основных элементов воздушных линий: проводов, защитных тро</w:t>
            </w:r>
            <w:r>
              <w:t>сов, опор и их элементов, изоляторов и арматуры, фундаментов, контуров заземления, спусков;</w:t>
            </w:r>
          </w:p>
          <w:p w:rsidR="00700BC3" w:rsidRDefault="00F75E91">
            <w:pPr>
              <w:pStyle w:val="ConsPlusNormal0"/>
            </w:pPr>
            <w:r>
              <w:t>конструкции опор (деревянных, металлических и железобетонных), способы их крепления в грунте;</w:t>
            </w:r>
          </w:p>
          <w:p w:rsidR="00700BC3" w:rsidRDefault="00F75E91">
            <w:pPr>
              <w:pStyle w:val="ConsPlusNormal0"/>
            </w:pPr>
            <w:r>
              <w:t>приемы залезания на опоры;</w:t>
            </w:r>
          </w:p>
          <w:p w:rsidR="00700BC3" w:rsidRDefault="00F75E91">
            <w:pPr>
              <w:pStyle w:val="ConsPlusNormal0"/>
            </w:pPr>
            <w:r>
              <w:t>способы определения надежности опор, устано</w:t>
            </w:r>
            <w:r>
              <w:t>вки и крепления пасынков и приставок к стойкам опор;</w:t>
            </w:r>
          </w:p>
          <w:p w:rsidR="00700BC3" w:rsidRDefault="00F75E91">
            <w:pPr>
              <w:pStyle w:val="ConsPlusNormal0"/>
            </w:pPr>
            <w:r>
              <w:t>характеристики проводов воздушных линий электропередач и их крепление на опорах;</w:t>
            </w:r>
          </w:p>
          <w:p w:rsidR="00700BC3" w:rsidRDefault="00F75E91">
            <w:pPr>
              <w:pStyle w:val="ConsPlusNormal0"/>
            </w:pPr>
            <w:r>
              <w:t>назначение и устройство различных видов изоляторов;</w:t>
            </w:r>
          </w:p>
          <w:p w:rsidR="00700BC3" w:rsidRDefault="00F75E91">
            <w:pPr>
              <w:pStyle w:val="ConsPlusNormal0"/>
            </w:pPr>
            <w:r>
              <w:t>назначение и характеристики различных типов арматур линий электроперед</w:t>
            </w:r>
            <w:r>
              <w:t>ач (натяжной, контактной, соединительной) и условия их применения;</w:t>
            </w:r>
          </w:p>
          <w:p w:rsidR="00700BC3" w:rsidRDefault="00F75E91">
            <w:pPr>
              <w:pStyle w:val="ConsPlusNormal0"/>
            </w:pPr>
            <w:r>
              <w:t>характеристику линейной аппаратуры напряжением выше 1000 кВ;</w:t>
            </w:r>
          </w:p>
          <w:p w:rsidR="00700BC3" w:rsidRDefault="00F75E91">
            <w:pPr>
              <w:pStyle w:val="ConsPlusNormal0"/>
            </w:pPr>
            <w:r>
              <w:t>правила техники безопасности при монтаже и обслуживании воздушных линий электропередач;</w:t>
            </w:r>
          </w:p>
          <w:p w:rsidR="00700BC3" w:rsidRDefault="00F75E91">
            <w:pPr>
              <w:pStyle w:val="ConsPlusNormal0"/>
            </w:pPr>
            <w:r>
              <w:t>правила выполнения заземления промежуточ</w:t>
            </w:r>
            <w:r>
              <w:t>ных опор и трансформаторных подстанций;</w:t>
            </w:r>
          </w:p>
          <w:p w:rsidR="00700BC3" w:rsidRDefault="00F75E91">
            <w:pPr>
              <w:pStyle w:val="ConsPlusNormal0"/>
            </w:pPr>
            <w:r>
              <w:t>особенности выполнения монтажа и обслуживания воздушных линий различного назначения и напряжения.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МДК.04.01. Технологии монтажа и технического обслуживания воздушных линий электропередач напряжением 0,4 кВ и 10 кВ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ПМ.05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Транспортировка грузов</w:t>
            </w:r>
          </w:p>
          <w:p w:rsidR="00700BC3" w:rsidRDefault="00F75E91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00BC3" w:rsidRDefault="00F75E91">
            <w:pPr>
              <w:pStyle w:val="ConsPlusNormal0"/>
            </w:pPr>
            <w:r>
              <w:t>иметь практический опыт:</w:t>
            </w:r>
          </w:p>
          <w:p w:rsidR="00700BC3" w:rsidRDefault="00F75E91">
            <w:pPr>
              <w:pStyle w:val="ConsPlusNormal0"/>
            </w:pPr>
            <w:r>
              <w:t>управления автомобилями категории "C";</w:t>
            </w:r>
          </w:p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соблюдать правила дорожного движения;</w:t>
            </w:r>
          </w:p>
          <w:p w:rsidR="00700BC3" w:rsidRDefault="00F75E91">
            <w:pPr>
              <w:pStyle w:val="ConsPlusNormal0"/>
            </w:pPr>
            <w:r>
              <w:t>безопасно управлять транспортными средствами в различных дорожных и метеорологических условиях;</w:t>
            </w:r>
          </w:p>
          <w:p w:rsidR="00700BC3" w:rsidRDefault="00F75E91">
            <w:pPr>
              <w:pStyle w:val="ConsPlusNormal0"/>
            </w:pPr>
            <w:r>
              <w:t>уверенно действовать в нештатных ситуациях;</w:t>
            </w:r>
          </w:p>
          <w:p w:rsidR="00700BC3" w:rsidRDefault="00F75E91">
            <w:pPr>
              <w:pStyle w:val="ConsPlusNormal0"/>
            </w:pPr>
            <w:r>
              <w:t>управлять своим эмоциональным состоянием, уважать права других участников дорожного движения, конструктивно разрешат</w:t>
            </w:r>
            <w:r>
              <w:t>ь межличностные конфликты, возникшие между участниками дорожного движения;</w:t>
            </w:r>
          </w:p>
          <w:p w:rsidR="00700BC3" w:rsidRDefault="00F75E91">
            <w:pPr>
              <w:pStyle w:val="ConsPlusNormal0"/>
            </w:pPr>
            <w:r>
              <w:t>выполнять контрольный осмотр транспортных средств перед выездом и при выполнении поездки;</w:t>
            </w:r>
          </w:p>
          <w:p w:rsidR="00700BC3" w:rsidRDefault="00F75E91">
            <w:pPr>
              <w:pStyle w:val="ConsPlusNormal0"/>
            </w:pPr>
            <w:r>
              <w:t xml:space="preserve">заправлять транспортные средства горюче-смазочными материалами и специальными жидкостями с </w:t>
            </w:r>
            <w:r>
              <w:t>соблюдением экологических требований;</w:t>
            </w:r>
          </w:p>
          <w:p w:rsidR="00700BC3" w:rsidRDefault="00F75E91">
            <w:pPr>
              <w:pStyle w:val="ConsPlusNormal0"/>
            </w:pPr>
            <w: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700BC3" w:rsidRDefault="00F75E91">
            <w:pPr>
              <w:pStyle w:val="ConsPlusNormal0"/>
            </w:pPr>
            <w:r>
              <w:t>соблюдать режим труда и отдыха;</w:t>
            </w:r>
          </w:p>
          <w:p w:rsidR="00700BC3" w:rsidRDefault="00F75E91">
            <w:pPr>
              <w:pStyle w:val="ConsPlusNormal0"/>
            </w:pPr>
            <w:r>
              <w:t xml:space="preserve">обеспечивать </w:t>
            </w:r>
            <w:r>
              <w:t>прием, размещение, крепление и перевозку грузов;</w:t>
            </w:r>
          </w:p>
          <w:p w:rsidR="00700BC3" w:rsidRDefault="00F75E91">
            <w:pPr>
              <w:pStyle w:val="ConsPlusNormal0"/>
            </w:pPr>
            <w:r>
              <w:t>получать, оформлять и сдавать путевую и транспортную документацию;</w:t>
            </w:r>
          </w:p>
          <w:p w:rsidR="00700BC3" w:rsidRDefault="00F75E91">
            <w:pPr>
              <w:pStyle w:val="ConsPlusNormal0"/>
            </w:pPr>
            <w: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700BC3" w:rsidRDefault="00F75E91">
            <w:pPr>
              <w:pStyle w:val="ConsPlusNormal0"/>
            </w:pPr>
            <w:r>
              <w:t>соблюдать требования по транспортировке пострадавших;</w:t>
            </w:r>
          </w:p>
          <w:p w:rsidR="00700BC3" w:rsidRDefault="00F75E91">
            <w:pPr>
              <w:pStyle w:val="ConsPlusNormal0"/>
            </w:pPr>
            <w:r>
              <w:t>использовать средства пожаротушения;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основы законодательства в сфере дорожного движения, правила дорожного движения;</w:t>
            </w:r>
          </w:p>
          <w:p w:rsidR="00700BC3" w:rsidRDefault="00F75E91">
            <w:pPr>
              <w:pStyle w:val="ConsPlusNormal0"/>
            </w:pPr>
            <w:r>
              <w:t>правила эксплуатации транспортных средств;</w:t>
            </w:r>
          </w:p>
          <w:p w:rsidR="00700BC3" w:rsidRDefault="00F75E91">
            <w:pPr>
              <w:pStyle w:val="ConsPlusNormal0"/>
            </w:pPr>
            <w:r>
              <w:t>правила перевозки грузов и пассажир</w:t>
            </w:r>
            <w:r>
              <w:t>ов;</w:t>
            </w:r>
          </w:p>
          <w:p w:rsidR="00700BC3" w:rsidRDefault="00F75E91">
            <w:pPr>
              <w:pStyle w:val="ConsPlusNormal0"/>
            </w:pPr>
            <w: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700BC3" w:rsidRDefault="00F75E91">
            <w:pPr>
              <w:pStyle w:val="ConsPlusNormal0"/>
            </w:pPr>
            <w:r>
              <w:t>назначение, расположение, принцип действия основных механиз</w:t>
            </w:r>
            <w:r>
              <w:t>мов и приборов транспортных средств;</w:t>
            </w:r>
          </w:p>
          <w:p w:rsidR="00700BC3" w:rsidRDefault="00F75E91">
            <w:pPr>
              <w:pStyle w:val="ConsPlusNormal0"/>
            </w:pPr>
            <w: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700BC3" w:rsidRDefault="00F75E91">
            <w:pPr>
              <w:pStyle w:val="ConsPlusNormal0"/>
            </w:pPr>
            <w:r>
              <w:t xml:space="preserve">порядок выполнения контрольного осмотра транспортных средств перед поездкой и работ по их </w:t>
            </w:r>
            <w:r>
              <w:t>техническому обслуживанию;</w:t>
            </w:r>
          </w:p>
          <w:p w:rsidR="00700BC3" w:rsidRDefault="00F75E91">
            <w:pPr>
              <w:pStyle w:val="ConsPlusNormal0"/>
            </w:pPr>
            <w: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700BC3" w:rsidRDefault="00F75E91">
            <w:pPr>
              <w:pStyle w:val="ConsPlusNormal0"/>
            </w:pPr>
            <w:r>
              <w:t>приемы устранения неисправностей и выполнения работ по техническому обслуживанию;</w:t>
            </w:r>
          </w:p>
          <w:p w:rsidR="00700BC3" w:rsidRDefault="00F75E91">
            <w:pPr>
              <w:pStyle w:val="ConsPlusNormal0"/>
            </w:pPr>
            <w:r>
              <w:t>правила обращения с эксплу</w:t>
            </w:r>
            <w:r>
              <w:t>атационными материалами;</w:t>
            </w:r>
          </w:p>
          <w:p w:rsidR="00700BC3" w:rsidRDefault="00F75E91">
            <w:pPr>
              <w:pStyle w:val="ConsPlusNormal0"/>
            </w:pPr>
            <w: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700BC3" w:rsidRDefault="00F75E91">
            <w:pPr>
              <w:pStyle w:val="ConsPlusNormal0"/>
            </w:pPr>
            <w:r>
              <w:t>основы безопасного управления транспортными средствами;</w:t>
            </w:r>
          </w:p>
          <w:p w:rsidR="00700BC3" w:rsidRDefault="00F75E91">
            <w:pPr>
              <w:pStyle w:val="ConsPlusNormal0"/>
            </w:pPr>
            <w:r>
              <w:t>порядок оформления путевой и товарно-транспортной документации;</w:t>
            </w:r>
          </w:p>
          <w:p w:rsidR="00700BC3" w:rsidRDefault="00F75E91">
            <w:pPr>
              <w:pStyle w:val="ConsPlusNormal0"/>
            </w:pPr>
            <w:r>
              <w:t>порядок</w:t>
            </w:r>
            <w:r>
              <w:t xml:space="preserve"> действий водителя в нештатных ситуациях;</w:t>
            </w:r>
          </w:p>
          <w:p w:rsidR="00700BC3" w:rsidRDefault="00F75E91">
            <w:pPr>
              <w:pStyle w:val="ConsPlusNormal0"/>
            </w:pPr>
            <w:r>
              <w:t>комплектацию аптечки, назначение и правила применения входящих в ее состав средств;</w:t>
            </w:r>
          </w:p>
          <w:p w:rsidR="00700BC3" w:rsidRDefault="00F75E91">
            <w:pPr>
              <w:pStyle w:val="ConsPlusNormal0"/>
            </w:pPr>
            <w: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700BC3" w:rsidRDefault="00F75E91">
            <w:pPr>
              <w:pStyle w:val="ConsPlusNormal0"/>
            </w:pPr>
            <w:r>
              <w:t>правила примен</w:t>
            </w:r>
            <w:r>
              <w:t>ения средств пожаротушения.</w:t>
            </w: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00BC3" w:rsidRDefault="00F75E91">
            <w:pPr>
              <w:pStyle w:val="ConsPlusNormal0"/>
            </w:pPr>
            <w:r>
              <w:t>МДК.05.01. Теоретическая подготовка водителей автомобилей категории "C"</w:t>
            </w: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5.1 - 5.6</w:t>
            </w: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bookmarkStart w:id="6" w:name="P510"/>
            <w:bookmarkEnd w:id="6"/>
            <w:r>
              <w:t>ФК.00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Физическая культура</w:t>
            </w:r>
          </w:p>
          <w:p w:rsidR="00700BC3" w:rsidRDefault="00F75E91">
            <w:pPr>
              <w:pStyle w:val="ConsPlusNormal0"/>
            </w:pPr>
            <w:r>
              <w:t>В результате освоения раздела обучающийся должен:</w:t>
            </w:r>
          </w:p>
          <w:p w:rsidR="00700BC3" w:rsidRDefault="00F75E91">
            <w:pPr>
              <w:pStyle w:val="ConsPlusNormal0"/>
            </w:pPr>
            <w:r>
              <w:t>уметь:</w:t>
            </w:r>
          </w:p>
          <w:p w:rsidR="00700BC3" w:rsidRDefault="00F75E91">
            <w:pPr>
              <w:pStyle w:val="ConsPlusNormal0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700BC3" w:rsidRDefault="00F75E91">
            <w:pPr>
              <w:pStyle w:val="ConsPlusNormal0"/>
            </w:pPr>
            <w:r>
              <w:t>знать:</w:t>
            </w:r>
          </w:p>
          <w:p w:rsidR="00700BC3" w:rsidRDefault="00F75E91">
            <w:pPr>
              <w:pStyle w:val="ConsPlusNormal0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700BC3" w:rsidRDefault="00F75E91">
            <w:pPr>
              <w:pStyle w:val="ConsPlusNormal0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F75E91">
            <w:pPr>
              <w:pStyle w:val="ConsPlusNormal0"/>
            </w:pPr>
            <w:r>
              <w:t>ОК 2</w:t>
            </w:r>
          </w:p>
          <w:p w:rsidR="00700BC3" w:rsidRDefault="00F75E91">
            <w:pPr>
              <w:pStyle w:val="ConsPlusNormal0"/>
            </w:pPr>
            <w:r>
              <w:t>ОК 3</w:t>
            </w:r>
          </w:p>
          <w:p w:rsidR="00700BC3" w:rsidRDefault="00F75E91">
            <w:pPr>
              <w:pStyle w:val="ConsPlusNormal0"/>
            </w:pPr>
            <w:r>
              <w:t>ОК 6</w:t>
            </w:r>
          </w:p>
          <w:p w:rsidR="00700BC3" w:rsidRDefault="00F75E91">
            <w:pPr>
              <w:pStyle w:val="ConsPlusNormal0"/>
            </w:pPr>
            <w:r>
              <w:t>ОК 7</w:t>
            </w:r>
          </w:p>
          <w:p w:rsidR="00700BC3" w:rsidRDefault="00F75E91">
            <w:pPr>
              <w:pStyle w:val="ConsPlusNormal0"/>
            </w:pPr>
            <w:r>
              <w:t>ОК 8</w:t>
            </w:r>
          </w:p>
        </w:tc>
      </w:tr>
      <w:tr w:rsidR="00700BC3">
        <w:tc>
          <w:tcPr>
            <w:tcW w:w="1140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Вариативная часть учебных циклов ППКРС</w:t>
            </w:r>
          </w:p>
          <w:p w:rsidR="00700BC3" w:rsidRDefault="00F75E91">
            <w:pPr>
              <w:pStyle w:val="ConsPlusNormal0"/>
            </w:pPr>
            <w:r>
              <w:t>(определяется образовательной организацией)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700BC3">
            <w:pPr>
              <w:pStyle w:val="ConsPlusNormal0"/>
              <w:jc w:val="both"/>
            </w:pPr>
          </w:p>
        </w:tc>
      </w:tr>
      <w:tr w:rsidR="00700BC3">
        <w:tc>
          <w:tcPr>
            <w:tcW w:w="1140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 xml:space="preserve">Итого по обязательной части ППКРС, включая </w:t>
            </w:r>
            <w:hyperlink w:anchor="P510" w:tooltip="ФК.00">
              <w:r>
                <w:rPr>
                  <w:color w:val="0000FF"/>
                </w:rPr>
                <w:t>раздел</w:t>
              </w:r>
            </w:hyperlink>
            <w:r>
              <w:t xml:space="preserve"> "Физическая культура", и вариативной части ППКРС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1458</w:t>
            </w:r>
          </w:p>
        </w:tc>
        <w:tc>
          <w:tcPr>
            <w:tcW w:w="1077" w:type="dxa"/>
          </w:tcPr>
          <w:p w:rsidR="00700BC3" w:rsidRDefault="00F75E91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2279" w:type="dxa"/>
          </w:tcPr>
          <w:p w:rsidR="00700BC3" w:rsidRDefault="00700BC3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00BC3" w:rsidRDefault="00700BC3">
            <w:pPr>
              <w:pStyle w:val="ConsPlusNormal0"/>
              <w:jc w:val="both"/>
            </w:pPr>
          </w:p>
        </w:tc>
      </w:tr>
      <w:tr w:rsidR="00700BC3">
        <w:tc>
          <w:tcPr>
            <w:tcW w:w="1140" w:type="dxa"/>
          </w:tcPr>
          <w:p w:rsidR="00700BC3" w:rsidRDefault="00F75E91">
            <w:pPr>
              <w:pStyle w:val="ConsPlusNormal0"/>
            </w:pPr>
            <w:r>
              <w:t>УП.00</w:t>
            </w:r>
          </w:p>
        </w:tc>
        <w:tc>
          <w:tcPr>
            <w:tcW w:w="4082" w:type="dxa"/>
          </w:tcPr>
          <w:p w:rsidR="00700BC3" w:rsidRDefault="00F75E91">
            <w:pPr>
              <w:pStyle w:val="ConsPlusNormal0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>12 нед./32 нед.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>432/1152</w:t>
            </w:r>
          </w:p>
        </w:tc>
        <w:tc>
          <w:tcPr>
            <w:tcW w:w="2279" w:type="dxa"/>
            <w:vMerge w:val="restart"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ОК 1 - 8</w:t>
            </w:r>
          </w:p>
          <w:p w:rsidR="00700BC3" w:rsidRDefault="00F75E91">
            <w:pPr>
              <w:pStyle w:val="ConsPlusNormal0"/>
            </w:pPr>
            <w:r>
              <w:t>ПК 1.1 - 1.3</w:t>
            </w:r>
          </w:p>
          <w:p w:rsidR="00700BC3" w:rsidRDefault="00F75E91">
            <w:pPr>
              <w:pStyle w:val="ConsPlusNormal0"/>
            </w:pPr>
            <w:r>
              <w:t>ПК 2.1 - 2.2</w:t>
            </w:r>
          </w:p>
          <w:p w:rsidR="00700BC3" w:rsidRDefault="00F75E91">
            <w:pPr>
              <w:pStyle w:val="ConsPlusNormal0"/>
            </w:pPr>
            <w:r>
              <w:t>ПК 3.1 - 3.3</w:t>
            </w:r>
          </w:p>
          <w:p w:rsidR="00700BC3" w:rsidRDefault="00F75E91">
            <w:pPr>
              <w:pStyle w:val="ConsPlusNormal0"/>
            </w:pPr>
            <w:r>
              <w:t>ПК 4.1 - 4.4</w:t>
            </w:r>
          </w:p>
          <w:p w:rsidR="00700BC3" w:rsidRDefault="00F75E91">
            <w:pPr>
              <w:pStyle w:val="ConsPlusNormal0"/>
            </w:pPr>
            <w:r>
              <w:t>ПК 5.1 - 5.6</w:t>
            </w:r>
          </w:p>
        </w:tc>
      </w:tr>
      <w:tr w:rsidR="00700BC3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ПП.00</w:t>
            </w:r>
          </w:p>
        </w:tc>
        <w:tc>
          <w:tcPr>
            <w:tcW w:w="4082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2279" w:type="dxa"/>
            <w:vMerge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1321" w:type="dxa"/>
            <w:vMerge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</w:tr>
      <w:tr w:rsidR="00700BC3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700BC3" w:rsidRDefault="00F75E91">
            <w:pPr>
              <w:pStyle w:val="ConsPlusNormal0"/>
              <w:jc w:val="both"/>
            </w:pPr>
            <w:r>
              <w:t xml:space="preserve">(в ред. </w:t>
            </w:r>
            <w:hyperlink r:id="rId25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391)</w:t>
            </w:r>
          </w:p>
        </w:tc>
      </w:tr>
      <w:tr w:rsidR="00700BC3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ПА.00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Промежуточная аттестация обу</w:t>
            </w:r>
            <w:r>
              <w:t>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700BC3" w:rsidRDefault="00700BC3">
            <w:pPr>
              <w:pStyle w:val="ConsPlusNormal0"/>
              <w:jc w:val="center"/>
            </w:pPr>
          </w:p>
        </w:tc>
        <w:tc>
          <w:tcPr>
            <w:tcW w:w="2279" w:type="dxa"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1321" w:type="dxa"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</w:tr>
      <w:tr w:rsidR="00700BC3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700BC3" w:rsidRDefault="00F75E91">
            <w:pPr>
              <w:pStyle w:val="ConsPlusNormal0"/>
              <w:jc w:val="both"/>
            </w:pPr>
            <w:r>
              <w:t xml:space="preserve">(в ред. </w:t>
            </w:r>
            <w:hyperlink r:id="rId26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391)</w:t>
            </w:r>
          </w:p>
        </w:tc>
      </w:tr>
      <w:tr w:rsidR="00700BC3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ГИА.00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700BC3" w:rsidRDefault="00F75E91">
            <w:pPr>
              <w:pStyle w:val="ConsPlusNormal0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700BC3" w:rsidRDefault="00F75E91">
            <w:pPr>
              <w:pStyle w:val="ConsPlusNormal0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700BC3" w:rsidRDefault="00700BC3">
            <w:pPr>
              <w:pStyle w:val="ConsPlusNormal0"/>
              <w:jc w:val="center"/>
            </w:pPr>
          </w:p>
        </w:tc>
        <w:tc>
          <w:tcPr>
            <w:tcW w:w="2279" w:type="dxa"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  <w:tc>
          <w:tcPr>
            <w:tcW w:w="1321" w:type="dxa"/>
            <w:tcBorders>
              <w:bottom w:val="nil"/>
            </w:tcBorders>
          </w:tcPr>
          <w:p w:rsidR="00700BC3" w:rsidRDefault="00700BC3">
            <w:pPr>
              <w:pStyle w:val="ConsPlusNormal0"/>
            </w:pPr>
          </w:p>
        </w:tc>
      </w:tr>
      <w:tr w:rsidR="00700BC3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700BC3" w:rsidRDefault="00F75E91">
            <w:pPr>
              <w:pStyle w:val="ConsPlusNormal0"/>
              <w:jc w:val="both"/>
            </w:pPr>
            <w:r>
              <w:t xml:space="preserve">(в ред. </w:t>
            </w:r>
            <w:hyperlink r:id="rId27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391)</w:t>
            </w:r>
          </w:p>
        </w:tc>
      </w:tr>
    </w:tbl>
    <w:p w:rsidR="00700BC3" w:rsidRDefault="00700BC3">
      <w:pPr>
        <w:pStyle w:val="ConsPlusNormal0"/>
        <w:sectPr w:rsidR="00700BC3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jc w:val="right"/>
        <w:outlineLvl w:val="2"/>
      </w:pPr>
      <w:r>
        <w:t>Таблица 3</w:t>
      </w:r>
    </w:p>
    <w:p w:rsidR="00700BC3" w:rsidRDefault="00F75E91">
      <w:pPr>
        <w:pStyle w:val="ConsPlusNormal0"/>
        <w:jc w:val="center"/>
      </w:pPr>
      <w:r>
        <w:t xml:space="preserve">(в ред. </w:t>
      </w:r>
      <w:hyperlink r:id="rId32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09.04.2015 N 391)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700BC3" w:rsidRDefault="00700BC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0"/>
        <w:gridCol w:w="1711"/>
      </w:tblGrid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711" w:type="dxa"/>
            <w:vAlign w:val="center"/>
          </w:tcPr>
          <w:p w:rsidR="00700BC3" w:rsidRDefault="00F75E91">
            <w:pPr>
              <w:pStyle w:val="ConsPlusNormal0"/>
              <w:jc w:val="center"/>
            </w:pPr>
            <w:r>
              <w:t>27 нед.</w:t>
            </w:r>
          </w:p>
        </w:tc>
      </w:tr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1" w:type="dxa"/>
            <w:vMerge w:val="restart"/>
            <w:vAlign w:val="center"/>
          </w:tcPr>
          <w:p w:rsidR="00700BC3" w:rsidRDefault="00F75E91">
            <w:pPr>
              <w:pStyle w:val="ConsPlusNormal0"/>
              <w:jc w:val="center"/>
            </w:pPr>
            <w:r>
              <w:t>12 нед./32 нед.</w:t>
            </w:r>
          </w:p>
        </w:tc>
      </w:tr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Производственная практика обучающихся на базе среднего общего образов</w:t>
            </w:r>
            <w:r>
              <w:t>ания/на базе основного общего образования</w:t>
            </w:r>
          </w:p>
        </w:tc>
        <w:tc>
          <w:tcPr>
            <w:tcW w:w="0" w:type="auto"/>
            <w:vMerge/>
          </w:tcPr>
          <w:p w:rsidR="00700BC3" w:rsidRDefault="00700BC3">
            <w:pPr>
              <w:pStyle w:val="ConsPlusNormal0"/>
            </w:pPr>
          </w:p>
        </w:tc>
      </w:tr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1" w:type="dxa"/>
            <w:vAlign w:val="center"/>
          </w:tcPr>
          <w:p w:rsidR="00700BC3" w:rsidRDefault="00F75E91">
            <w:pPr>
              <w:pStyle w:val="ConsPlusNormal0"/>
              <w:jc w:val="center"/>
            </w:pPr>
            <w:r>
              <w:t>1 нед./2 нед.</w:t>
            </w:r>
          </w:p>
        </w:tc>
      </w:tr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1" w:type="dxa"/>
            <w:vAlign w:val="center"/>
          </w:tcPr>
          <w:p w:rsidR="00700BC3" w:rsidRDefault="00F75E91">
            <w:pPr>
              <w:pStyle w:val="ConsPlusNormal0"/>
              <w:jc w:val="center"/>
            </w:pPr>
            <w:r>
              <w:t>1 нед./2 нед.</w:t>
            </w:r>
          </w:p>
        </w:tc>
      </w:tr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Каникулы</w:t>
            </w:r>
          </w:p>
        </w:tc>
        <w:tc>
          <w:tcPr>
            <w:tcW w:w="1711" w:type="dxa"/>
            <w:vAlign w:val="center"/>
          </w:tcPr>
          <w:p w:rsidR="00700BC3" w:rsidRDefault="00F75E91">
            <w:pPr>
              <w:pStyle w:val="ConsPlusNormal0"/>
              <w:jc w:val="center"/>
            </w:pPr>
            <w:r>
              <w:t>2 нед.</w:t>
            </w:r>
          </w:p>
        </w:tc>
      </w:tr>
      <w:tr w:rsidR="00700BC3">
        <w:tc>
          <w:tcPr>
            <w:tcW w:w="7960" w:type="dxa"/>
          </w:tcPr>
          <w:p w:rsidR="00700BC3" w:rsidRDefault="00F75E91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711" w:type="dxa"/>
            <w:vAlign w:val="center"/>
          </w:tcPr>
          <w:p w:rsidR="00700BC3" w:rsidRDefault="00F75E91">
            <w:pPr>
              <w:pStyle w:val="ConsPlusNormal0"/>
              <w:jc w:val="center"/>
            </w:pPr>
            <w:r>
              <w:t>43 нед./65 нед.</w:t>
            </w:r>
          </w:p>
        </w:tc>
      </w:tr>
    </w:tbl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1"/>
      </w:pPr>
      <w:r>
        <w:t>VII. ТРЕБОВАНИЯ К УСЛОВИЯМ РЕАЛИЗАЦИИ ПРОГРАММЫ ПОДГОТОВКИ</w:t>
      </w:r>
    </w:p>
    <w:p w:rsidR="00700BC3" w:rsidRDefault="00F75E91">
      <w:pPr>
        <w:pStyle w:val="ConsPlusTitle0"/>
        <w:jc w:val="center"/>
      </w:pPr>
      <w:r>
        <w:t>КВАЛИФИЦИРОВАННЫХ РАБОЧИХ, СЛУЖАЩИХ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3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>
          <w:rPr>
            <w:color w:val="0000FF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P92" w:tooltip="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">
        <w:r>
          <w:rPr>
            <w:color w:val="0000FF"/>
          </w:rPr>
          <w:t>п. 3.2</w:t>
        </w:r>
      </w:hyperlink>
      <w:r>
        <w:t xml:space="preserve"> ФГОС СПО), и с учетом соответствующей примерной ППКРС.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</w:t>
      </w:r>
      <w:r>
        <w:t>результаты обучения в виде компетенций, умений и знаний, приобретаемого практического опыта.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содержание образовательной про</w:t>
      </w:r>
      <w:r>
        <w:t>граммы, разрабатываемой образовательной организацией совместно с заинтересованными работодателями.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При формировании ППКРС образовательная организация: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p w:rsidR="00700BC3" w:rsidRDefault="00F75E91">
      <w:pPr>
        <w:pStyle w:val="ConsPlusNormal0"/>
        <w:jc w:val="both"/>
      </w:pPr>
      <w:r>
        <w:t xml:space="preserve">(в ред. </w:t>
      </w:r>
      <w:hyperlink r:id="rId34" w:tooltip="Приказ Минобрнауки России от 09.04.2015 N 391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09.04.2015 N 391)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</w:t>
      </w:r>
      <w:r>
        <w:t>ПО;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обязана обеспечивать эффективную самостоятельную работ</w:t>
      </w:r>
      <w:r>
        <w:t>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обязана формиров</w:t>
      </w:r>
      <w:r>
        <w:t>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</w:t>
      </w:r>
      <w:r>
        <w:t>астие обучающихся в работе общественных организаций, спортивных и творческих клубов;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</w:t>
      </w:r>
      <w:r>
        <w:t>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</w:t>
      </w:r>
      <w:r>
        <w:t xml:space="preserve"> компетенций обучающихся.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35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</w:t>
      </w:r>
      <w:r>
        <w:t>--------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</w:t>
      </w:r>
      <w:r>
        <w:t>тельной) учебной работы по освоению ППКРС и консультации.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</w:t>
      </w:r>
      <w:r>
        <w:t>ия составляет 16 академических часов в неделю.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7.7. По </w:t>
      </w:r>
      <w:hyperlink w:anchor="P510" w:tooltip="ФК.00">
        <w:r>
          <w:rPr>
            <w:color w:val="0000FF"/>
          </w:rPr>
          <w:t>дисциплине</w:t>
        </w:r>
      </w:hyperlink>
      <w:r>
        <w:t xml:space="preserve">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7.8. Образовательная ор</w:t>
      </w:r>
      <w:r>
        <w:t>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7.9. Получение СПО на базе основного обще</w:t>
      </w:r>
      <w:r>
        <w:t>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</w:t>
      </w:r>
      <w:r>
        <w:t>бразовательных стандартов среднего общего и среднего профессионального образования с учетом получаемой профессии СПО.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Срок освоения ППКРС в очной форме обучения для лиц, обучающихся на базе основного общего образования, увеличивается на 82 недели из расчет</w:t>
      </w:r>
      <w:r>
        <w:t>а:</w:t>
      </w:r>
    </w:p>
    <w:p w:rsidR="00700BC3" w:rsidRDefault="00700BC3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50"/>
      </w:tblGrid>
      <w:tr w:rsidR="00700BC3"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:rsidR="00700BC3" w:rsidRDefault="00F75E91">
            <w:pPr>
              <w:pStyle w:val="ConsPlusNormal0"/>
              <w:ind w:left="567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BC3" w:rsidRDefault="00F75E91">
            <w:pPr>
              <w:pStyle w:val="ConsPlusNormal0"/>
              <w:jc w:val="right"/>
            </w:pPr>
            <w:r>
              <w:t>57 нед.</w:t>
            </w:r>
          </w:p>
        </w:tc>
      </w:tr>
      <w:tr w:rsidR="00700BC3"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:rsidR="00700BC3" w:rsidRDefault="00F75E91">
            <w:pPr>
              <w:pStyle w:val="ConsPlusNormal0"/>
              <w:ind w:left="567"/>
            </w:pPr>
            <w:r>
              <w:t>промежуточная аттестация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00BC3" w:rsidRDefault="00F75E91">
            <w:pPr>
              <w:pStyle w:val="ConsPlusNormal0"/>
              <w:jc w:val="right"/>
            </w:pPr>
            <w:r>
              <w:t>3 нед.</w:t>
            </w:r>
          </w:p>
        </w:tc>
      </w:tr>
      <w:tr w:rsidR="00700BC3"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:rsidR="00700BC3" w:rsidRDefault="00F75E91">
            <w:pPr>
              <w:pStyle w:val="ConsPlusNormal0"/>
              <w:ind w:left="567"/>
            </w:pPr>
            <w:r>
              <w:t>каникулы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00BC3" w:rsidRDefault="00F75E91">
            <w:pPr>
              <w:pStyle w:val="ConsPlusNormal0"/>
              <w:jc w:val="right"/>
            </w:pPr>
            <w:r>
              <w:t>22 нед.</w:t>
            </w:r>
          </w:p>
        </w:tc>
      </w:tr>
    </w:tbl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7.11. В период обучения с юношами проводятся учебные сборы &lt;</w:t>
      </w:r>
      <w:r>
        <w:t>1&gt;.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6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</w:t>
      </w:r>
      <w:r>
        <w:t>4, N 35, ст. 3607; 2005, N 30, ст. 3111; 2007, N 49, ст. 6070; 2008, N 30, ст. 3616; 2013, N 27, ст. 3477).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</w:t>
      </w:r>
      <w:r>
        <w:t>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Учебная практика и прои</w:t>
      </w:r>
      <w:r>
        <w:t>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</w:t>
      </w:r>
      <w:r>
        <w:t>ретическими занятиями в рамках профессиональных модулей.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</w:t>
      </w:r>
      <w:r>
        <w:t>оторых соответствует профилю подготовки обучающихся.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</w:t>
      </w:r>
      <w:r>
        <w:t>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</w:t>
      </w:r>
      <w:r>
        <w:t>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7.14. ППКРС должна обеспечиваться</w:t>
      </w:r>
      <w:r>
        <w:t xml:space="preserve"> учебно-методической документацией по всем дисциплинам, междисциплинарным курсам и профессиональным модулям ППКРС.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Реализа</w:t>
      </w:r>
      <w:r>
        <w:t>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К</w:t>
      </w:r>
      <w:r>
        <w:t>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</w:t>
      </w:r>
      <w:r>
        <w:t>урсу (включая электронные базы периодических изданий).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изданными за последние 5 лет.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Библиотечный фо</w:t>
      </w:r>
      <w:r>
        <w:t>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</w:t>
      </w:r>
      <w:r>
        <w:t>щим не менее чем из 3 наименований отечественных журналов.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</w:t>
      </w:r>
      <w:r>
        <w:t>енным профессиональным базам данных и информационным ресурсам сети Интернет.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</w:t>
      </w:r>
      <w:r>
        <w:t xml:space="preserve">не предусмотрено </w:t>
      </w:r>
      <w:hyperlink r:id="rId37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</w:t>
      </w:r>
      <w:r>
        <w:t>сударственных нормативных затрат на оказание государственной услуги в сфере образования для данного уровня.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7.16. Образователь</w:t>
      </w:r>
      <w:r>
        <w:t>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</w:t>
      </w:r>
      <w:r>
        <w:t>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2"/>
      </w:pPr>
      <w:r>
        <w:t>Перечень кабинетов, лабораторий, мастерских</w:t>
      </w:r>
    </w:p>
    <w:p w:rsidR="00700BC3" w:rsidRDefault="00F75E91">
      <w:pPr>
        <w:pStyle w:val="ConsPlusTitle0"/>
        <w:jc w:val="center"/>
      </w:pPr>
      <w:r>
        <w:t>и других помещений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Кабинеты: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инженерной графики;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материаловедения;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технической механики;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управления транспортным средством и безопасности движения;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безопасности жизнедеятельности и охраны труда.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Лаборатории: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технических измерений;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электротехники;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электроснабжения сельского хозяйства;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применения электриче</w:t>
      </w:r>
      <w:r>
        <w:t>ской энергии в сельском хозяйстве;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эксплуатации и ремонта электрооборудования и средств автоматизации.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Мастерские: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слесарная;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электромонтажная;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ремонтная.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Тренажеры, тренажерные комплексы: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тренажер для выработки навыков и совершенствования техники управлен</w:t>
      </w:r>
      <w:r>
        <w:t>ия транспортным средством.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Полигоны: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воздушная линия 0,4 кВ, 10 кВ;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трансформаторная подстанция 10/04 кВ;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автодром;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гараж с учебными автомобилями категории "C".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Спортивный комплекс: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спортивный зал;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абзацы двадцать восьмой - двадцать девятый утратили силу. </w:t>
      </w:r>
      <w:r>
        <w:t xml:space="preserve">- </w:t>
      </w:r>
      <w:hyperlink r:id="rId3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Залы: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библиотека, читальный зал с выходом в сеть Интернет;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актовый зал.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Реализация ППКРС должна обеспечивать: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Реализация ППКРС образовательной организацией, располо</w:t>
      </w:r>
      <w:r>
        <w:t>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</w:t>
      </w:r>
      <w:r>
        <w:t>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Title0"/>
        <w:jc w:val="center"/>
        <w:outlineLvl w:val="1"/>
      </w:pPr>
      <w:r>
        <w:t>VIII. ТРЕБОВАНИЯ К РЕЗУЛЬТАТАМ ОСВОЕНИЯ ПРОГРАММЫ</w:t>
      </w:r>
    </w:p>
    <w:p w:rsidR="00700BC3" w:rsidRDefault="00F75E91">
      <w:pPr>
        <w:pStyle w:val="ConsPlusTitle0"/>
        <w:jc w:val="center"/>
      </w:pPr>
      <w:r>
        <w:t>ПОДГОТОВКИ КВАЛИФИЦИРОВАННЫХ РАБОЧИХ, СЛУЖАЩИХ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8.1. Оценка качества освоения ППК</w:t>
      </w:r>
      <w:r>
        <w:t>РС должна включать текущий контроль успеваемости, промежуточную и государственную итоговую аттестацию обучающихся.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</w:t>
      </w:r>
      <w:r>
        <w:t>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</w:t>
      </w:r>
      <w:r>
        <w:t xml:space="preserve">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Фонды оценочных средств для промежуточной аттестации по дисциплинам и междис</w:t>
      </w:r>
      <w:r>
        <w:t>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</w:t>
      </w:r>
      <w:r>
        <w:t>ждаются образовательной организацией после предварительного положительного заключения работодателей.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</w:t>
      </w:r>
      <w:r>
        <w:t>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</w:t>
      </w:r>
      <w:r>
        <w:t>азовательной организацией в качестве внештатных экспертов должны активно привлекаться работодатели.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оценка уровня освоения дисциплин;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оценка компетенций </w:t>
      </w:r>
      <w:r>
        <w:t>обучающихся.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>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9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F75E91">
      <w:pPr>
        <w:pStyle w:val="ConsPlusNormal0"/>
        <w:ind w:firstLine="540"/>
        <w:jc w:val="both"/>
      </w:pPr>
      <w:r>
        <w:t>8.6. Государственная итоговая аттестация включает з</w:t>
      </w:r>
      <w:r>
        <w:t>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</w:t>
      </w:r>
      <w:r>
        <w:t>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40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 &lt;1&gt; вправе бесплатно прой</w:t>
      </w:r>
      <w:r>
        <w:t>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</w:t>
      </w:r>
      <w:r>
        <w:t>тся аттестат о среднем общем образовании.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0BC3" w:rsidRDefault="00F75E91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ind w:firstLine="540"/>
        <w:jc w:val="both"/>
      </w:pPr>
    </w:p>
    <w:p w:rsidR="00700BC3" w:rsidRDefault="00700BC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0BC3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91" w:rsidRDefault="00F75E91">
      <w:r>
        <w:separator/>
      </w:r>
    </w:p>
  </w:endnote>
  <w:endnote w:type="continuationSeparator" w:id="0">
    <w:p w:rsidR="00F75E91" w:rsidRDefault="00F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0B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BC3" w:rsidRDefault="00F75E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BC3" w:rsidRDefault="00F75E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BC3" w:rsidRDefault="00F75E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3109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310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00BC3" w:rsidRDefault="00F75E9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00B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BC3" w:rsidRDefault="00F75E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BC3" w:rsidRDefault="00F75E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BC3" w:rsidRDefault="00F75E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310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310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700BC3" w:rsidRDefault="00F75E9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0BC3" w:rsidRDefault="00F75E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BC3" w:rsidRDefault="00F75E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BC3" w:rsidRDefault="00F75E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0BC3" w:rsidRDefault="00F75E9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0BC3" w:rsidRDefault="00F75E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BC3" w:rsidRDefault="00F75E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BC3" w:rsidRDefault="00F75E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0BC3" w:rsidRDefault="00F75E9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BC3" w:rsidRDefault="00F75E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700BC3" w:rsidRDefault="00F75E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BC3" w:rsidRDefault="00F75E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0BC3" w:rsidRDefault="00F75E9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BC3" w:rsidRDefault="00F75E9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BC3" w:rsidRDefault="00F75E9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BC3" w:rsidRDefault="00F75E9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0BC3" w:rsidRDefault="00F75E9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91" w:rsidRDefault="00F75E91">
      <w:r>
        <w:separator/>
      </w:r>
    </w:p>
  </w:footnote>
  <w:footnote w:type="continuationSeparator" w:id="0">
    <w:p w:rsidR="00F75E91" w:rsidRDefault="00F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00B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BC3" w:rsidRDefault="00F75E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892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00BC3" w:rsidRDefault="00F75E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BC3" w:rsidRDefault="00700BC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00B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BC3" w:rsidRDefault="00F75E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892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00BC3" w:rsidRDefault="00F75E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BC3" w:rsidRDefault="00700BC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0BC3" w:rsidRDefault="00F75E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</w:t>
          </w:r>
          <w:r>
            <w:rPr>
              <w:rFonts w:ascii="Tahoma" w:hAnsi="Tahoma" w:cs="Tahoma"/>
              <w:sz w:val="16"/>
              <w:szCs w:val="16"/>
            </w:rPr>
            <w:t>.2013 N 892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00BC3" w:rsidRDefault="00F75E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BC3" w:rsidRDefault="00700BC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0BC3" w:rsidRDefault="00F75E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892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00BC3" w:rsidRDefault="00F75E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BC3" w:rsidRDefault="00700BC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BC3" w:rsidRDefault="00F75E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892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00BC3" w:rsidRDefault="00F75E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BC3" w:rsidRDefault="00700BC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00B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BC3" w:rsidRDefault="00F75E9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892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00BC3" w:rsidRDefault="00F75E9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00BC3" w:rsidRDefault="00700B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BC3" w:rsidRDefault="00700BC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C3"/>
    <w:rsid w:val="00353109"/>
    <w:rsid w:val="00700BC3"/>
    <w:rsid w:val="00F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6971A-1FAB-4C52-B641-17522E7B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3E0D6CEC26E94D5A694E05EDF303594BEE1AE259292E89D097E4C2DDB2F575532730E04676311F22D02EBF251F6A258A242BB756C3868A8BU311P" TargetMode="External"/><Relationship Id="rId18" Type="http://schemas.openxmlformats.org/officeDocument/2006/relationships/hyperlink" Target="consultantplus://offline/ref=3E0D6CEC26E94D5A694E05EDF303594BEE17EC5A2F2E89D097E4C2DDB2F575532730E04676301D2FD12EBF251F6A258A242BB756C3868A8BU311P" TargetMode="External"/><Relationship Id="rId26" Type="http://schemas.openxmlformats.org/officeDocument/2006/relationships/hyperlink" Target="consultantplus://offline/ref=3E0D6CEC26E94D5A694E05EDF303594BEE17EC5A2F2E89D097E4C2DDB2F575532730E04676301E26D12EBF251F6A258A242BB756C3868A8BU311P" TargetMode="External"/><Relationship Id="rId39" Type="http://schemas.openxmlformats.org/officeDocument/2006/relationships/hyperlink" Target="consultantplus://offline/ref=3E0D6CEC26E94D5A694E05EDF303594BE910E95D2B2A89D097E4C2DDB2F575532730E04676311026D12EBF251F6A258A242BB756C3868A8BU311P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34" Type="http://schemas.openxmlformats.org/officeDocument/2006/relationships/hyperlink" Target="consultantplus://offline/ref=3E0D6CEC26E94D5A694E05EDF303594BEE17EC5A2F2E89D097E4C2DDB2F575532730E04676301E24D52EBF251F6A258A242BB756C3868A8BU311P" TargetMode="External"/><Relationship Id="rId42" Type="http://schemas.openxmlformats.org/officeDocument/2006/relationships/footer" Target="footer5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E0D6CEC26E94D5A694E05EDF303594BEE17EC5A2F2E89D097E4C2DDB2F575532730E04676301D2FD02EBF251F6A258A242BB756C3868A8BU311P" TargetMode="External"/><Relationship Id="rId17" Type="http://schemas.openxmlformats.org/officeDocument/2006/relationships/hyperlink" Target="consultantplus://offline/ref=3E0D6CEC26E94D5A694E05EDF303594BEC10EF50212A89D097E4C2DDB2F575532730E04676311827D22EBF251F6A258A242BB756C3868A8BU311P" TargetMode="External"/><Relationship Id="rId25" Type="http://schemas.openxmlformats.org/officeDocument/2006/relationships/hyperlink" Target="consultantplus://offline/ref=3E0D6CEC26E94D5A694E05EDF303594BEE17EC5A2F2E89D097E4C2DDB2F575532730E04676301D2FD62EBF251F6A258A242BB756C3868A8BU311P" TargetMode="External"/><Relationship Id="rId33" Type="http://schemas.openxmlformats.org/officeDocument/2006/relationships/hyperlink" Target="consultantplus://offline/ref=3E0D6CEC26E94D5A694E05EDF303594BEC10EF50212A89D097E4C2DDB2F575532730E04676311827D22EBF251F6A258A242BB756C3868A8BU311P" TargetMode="External"/><Relationship Id="rId38" Type="http://schemas.openxmlformats.org/officeDocument/2006/relationships/hyperlink" Target="consultantplus://offline/ref=3E0D6CEC26E94D5A694E05EDF303594BEE1AE259292E89D097E4C2DDB2F575532730E04676311F22D42EBF251F6A258A242BB756C3868A8BU311P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0D6CEC26E94D5A694E05EDF303594BEE1AE259292E89D097E4C2DDB2F575532730E04676311F22D72EBF251F6A258A242BB756C3868A8BU311P" TargetMode="External"/><Relationship Id="rId20" Type="http://schemas.openxmlformats.org/officeDocument/2006/relationships/hyperlink" Target="consultantplus://offline/ref=3E0D6CEC26E94D5A694E05EDF303594BE911E85D2B2E89D097E4C2DDB2F575533530B84A77370627D03BE97459U31DP" TargetMode="External"/><Relationship Id="rId29" Type="http://schemas.openxmlformats.org/officeDocument/2006/relationships/footer" Target="footer3.xml"/><Relationship Id="rId41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E0D6CEC26E94D5A694E05EDF303594BE416E9502E27D4DA9FBDCEDFB5FA2A562021E046702F1924CC27EB76U519P" TargetMode="External"/><Relationship Id="rId24" Type="http://schemas.openxmlformats.org/officeDocument/2006/relationships/footer" Target="footer2.xml"/><Relationship Id="rId32" Type="http://schemas.openxmlformats.org/officeDocument/2006/relationships/hyperlink" Target="consultantplus://offline/ref=3E0D6CEC26E94D5A694E05EDF303594BEE17EC5A2F2E89D097E4C2DDB2F575532730E04676301E27D22EBF251F6A258A242BB756C3868A8BU311P" TargetMode="External"/><Relationship Id="rId37" Type="http://schemas.openxmlformats.org/officeDocument/2006/relationships/hyperlink" Target="consultantplus://offline/ref=3E0D6CEC26E94D5A694E05EDF303594BE910E95D2B2A89D097E4C2DDB2F575532730E04676311127D22EBF251F6A258A242BB756C3868A8BU311P" TargetMode="External"/><Relationship Id="rId40" Type="http://schemas.openxmlformats.org/officeDocument/2006/relationships/hyperlink" Target="consultantplus://offline/ref=3E0D6CEC26E94D5A694E05EDF303594BE910E95D2B2A89D097E4C2DDB2F575532730E04676311127D02EBF251F6A258A242BB756C3868A8BU311P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E0D6CEC26E94D5A694E05EDF303594BEE1AE259292E89D097E4C2DDB2F575532730E04676311F22D12EBF251F6A258A242BB756C3868A8BU311P" TargetMode="External"/><Relationship Id="rId23" Type="http://schemas.openxmlformats.org/officeDocument/2006/relationships/header" Target="header2.xml"/><Relationship Id="rId28" Type="http://schemas.openxmlformats.org/officeDocument/2006/relationships/header" Target="header3.xml"/><Relationship Id="rId36" Type="http://schemas.openxmlformats.org/officeDocument/2006/relationships/hyperlink" Target="consultantplus://offline/ref=3E0D6CEC26E94D5A694E05EDF303594BE911E85D2B2E89D097E4C2DDB2F575532730E0447F3113728361BE795A39368A202BB454DFU816P" TargetMode="External"/><Relationship Id="rId10" Type="http://schemas.openxmlformats.org/officeDocument/2006/relationships/hyperlink" Target="consultantplus://offline/ref=3E0D6CEC26E94D5A694E05EDF303594BEE1AE259292E89D097E4C2DDB2F575532730E04676311F22D02EBF251F6A258A242BB756C3868A8BU311P" TargetMode="External"/><Relationship Id="rId19" Type="http://schemas.openxmlformats.org/officeDocument/2006/relationships/hyperlink" Target="consultantplus://offline/ref=3E0D6CEC26E94D5A694E05EDF303594BEC10EF50212A89D097E4C2DDB2F575532730E04676311827D22EBF251F6A258A242BB756C3868A8BU311P" TargetMode="External"/><Relationship Id="rId31" Type="http://schemas.openxmlformats.org/officeDocument/2006/relationships/footer" Target="footer4.xml"/><Relationship Id="rId44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E0D6CEC26E94D5A694E05EDF303594BEE17EC5A2F2E89D097E4C2DDB2F575532730E04676301D2FD02EBF251F6A258A242BB756C3868A8BU311P" TargetMode="External"/><Relationship Id="rId14" Type="http://schemas.openxmlformats.org/officeDocument/2006/relationships/hyperlink" Target="consultantplus://offline/ref=3E0D6CEC26E94D5A694E05EDF303594BE910E95D2B2A89D097E4C2DDB2F575532730E04676311A23D52EBF251F6A258A242BB756C3868A8BU311P" TargetMode="External"/><Relationship Id="rId22" Type="http://schemas.openxmlformats.org/officeDocument/2006/relationships/footer" Target="footer1.xml"/><Relationship Id="rId27" Type="http://schemas.openxmlformats.org/officeDocument/2006/relationships/hyperlink" Target="consultantplus://offline/ref=3E0D6CEC26E94D5A694E05EDF303594BEE17EC5A2F2E89D097E4C2DDB2F575532730E04676301E26D42EBF251F6A258A242BB756C3868A8BU311P" TargetMode="External"/><Relationship Id="rId30" Type="http://schemas.openxmlformats.org/officeDocument/2006/relationships/header" Target="header4.xml"/><Relationship Id="rId35" Type="http://schemas.openxmlformats.org/officeDocument/2006/relationships/hyperlink" Target="consultantplus://offline/ref=3E0D6CEC26E94D5A694E05EDF303594BE910E95D2B2A89D097E4C2DDB2F575533530B84A77370627D03BE97459U31DP" TargetMode="External"/><Relationship Id="rId43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9107</Words>
  <Characters>51912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02.08.2013 N 892
(ред. от 13.07.2021)
"Об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</vt:lpstr>
    </vt:vector>
  </TitlesOfParts>
  <Company>КонсультантПлюс Версия 4022.00.55</Company>
  <LinksUpToDate>false</LinksUpToDate>
  <CharactersWithSpaces>60898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892
(ред. от 13.07.2021)
"Об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производстве"
(Зарегистрировано в Минюсте России 20.08.2013 N 29499)</dc:title>
  <dc:creator>Игорь</dc:creator>
  <cp:lastModifiedBy>Игорь</cp:lastModifiedBy>
  <cp:revision>2</cp:revision>
  <dcterms:created xsi:type="dcterms:W3CDTF">2024-10-13T07:51:00Z</dcterms:created>
  <dcterms:modified xsi:type="dcterms:W3CDTF">2024-10-13T07:51:00Z</dcterms:modified>
</cp:coreProperties>
</file>