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C2" w:rsidRPr="00EE3CC2" w:rsidRDefault="00EE3CC2" w:rsidP="00EE3CC2">
      <w:pPr>
        <w:spacing w:before="30" w:after="30" w:line="240" w:lineRule="auto"/>
        <w:jc w:val="center"/>
        <w:outlineLvl w:val="6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Правовая защита ребенка от жестокого обращения в семье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after="0" w:line="240" w:lineRule="auto"/>
        <w:ind w:left="182" w:hanging="18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1. Всеобщая декларация прав человека (принята Генеральной Ассамблей ОНН 10.12.1948г) провозглашает в статье 5, что никто не должен подвергаться пыткам и жестоким. </w:t>
      </w:r>
      <w:proofErr w:type="gramStart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Бесчеловечным</w:t>
      </w:r>
      <w:proofErr w:type="gramEnd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 унижающим достоинства обращению и наказанию. 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  Международный пакт о гражданских и политических правах (от 16.12.1966г)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3.  Всемирная декларация об обеспечении выживания, защиты и развития детей (от 30.10.1990г.)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 Декларация прав ребенка  ОНН (20.11.1959г.)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5. Конвенции ОНН о правах ребенка.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6. Декларация ОНН «О социальных и правовых принципах, касающихся защиты и благополучия детей».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7.  Руководящие принципы ОНН для предупреждения преступности среди несовершеннолетних.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8.  Конвенция МОТ № 182 о запрещении и немедленных мерах </w:t>
      </w:r>
      <w:proofErr w:type="gramStart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по</w:t>
      </w:r>
      <w:proofErr w:type="gramEnd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искоренении наихудших  форм детского труда (подписана Россией в 2003г.)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9.  Конституция Российской Федерации от 1993 г. (с изменениями на 9 июня 2001г.)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10.  Федеральный закон  от 24 июля 1998г. № 124 –Ф3 «</w:t>
      </w:r>
      <w:proofErr w:type="gramStart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ОБ</w:t>
      </w:r>
      <w:proofErr w:type="gramEnd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основных</w:t>
      </w:r>
      <w:proofErr w:type="gramEnd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прав и гарантий ребенка в РФ» (с изменениями 20 июля 2000г.)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11.  Закон РФ “Об образовании» от 10 июля 1992 года № 3266-1 (с изменениями 27 декабря 2000г.)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12.  Федеральный закон «Об основах системы профилактики безнадзорности и правонарушений несовершеннолетних» (№ 120-Ф3 от 24.06.1999г.)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13.  Семейный кодекс РФ от 29 декабря 1995 года № 223-Ф3 (с изменениями от 2 декабря 2000г)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14.  Уголовный кодекс РФ</w:t>
      </w:r>
    </w:p>
    <w:p w:rsidR="00EE3CC2" w:rsidRPr="00EE3CC2" w:rsidRDefault="00EE3CC2" w:rsidP="00EE3CC2">
      <w:pPr>
        <w:spacing w:after="0" w:line="240" w:lineRule="auto"/>
        <w:ind w:left="164" w:hanging="16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15.  </w:t>
      </w:r>
      <w:proofErr w:type="gramStart"/>
      <w:r w:rsidRPr="00EE3CC2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Федеральный закон «О прокуратуре РФ» (№ 2202-1 от 17.01.1992г.</w:t>
      </w:r>
      <w:proofErr w:type="gramEnd"/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7620000" cy="5381625"/>
            <wp:effectExtent l="0" t="0" r="0" b="9525"/>
            <wp:docPr id="2" name="Рисунок 2" descr="http://raduga-nt.edusite.ru/images/p151_clip_image00zsh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uga-nt.edusite.ru/images/p151_clip_image00zsh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7620000" cy="5381625"/>
            <wp:effectExtent l="0" t="0" r="0" b="9525"/>
            <wp:docPr id="1" name="Рисунок 1" descr="http://raduga-nt.edusite.ru/images/p151_clip_image00l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duga-nt.edusite.ru/images/p151_clip_image00lo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EE3CC2" w:rsidRPr="00EE3CC2" w:rsidRDefault="00EE3CC2" w:rsidP="00EE3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textWrapping" w:clear="all"/>
      </w:r>
    </w:p>
    <w:p w:rsidR="00EE3CC2" w:rsidRPr="00EE3CC2" w:rsidRDefault="00EE3CC2" w:rsidP="00EE3CC2">
      <w:pPr>
        <w:shd w:val="clear" w:color="auto" w:fill="465479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x-none" w:eastAsia="ru-RU"/>
        </w:rPr>
        <w:t>Жестокое обращение с детьми (несовершеннолетними гражданами, от рождения до 18 лет) включает в себя любую форму плохого обращения допускаемого родителями (другими членами семьи), опекунами, попечителями, педагогами, воспитателями, представителями правовых органов.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Формы жестокого обращения с детьми:</w:t>
      </w:r>
    </w:p>
    <w:p w:rsidR="00EE3CC2" w:rsidRPr="00EE3CC2" w:rsidRDefault="00EE3CC2" w:rsidP="00EE3CC2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</w:t>
      </w:r>
    </w:p>
    <w:p w:rsidR="00EE3CC2" w:rsidRPr="00EE3CC2" w:rsidRDefault="00EE3CC2" w:rsidP="00EE3CC2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 xml:space="preserve">Физическое </w:t>
      </w:r>
      <w:proofErr w:type="gramStart"/>
      <w:r w:rsidRPr="00EE3CC2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насилие</w:t>
      </w: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—преднамеренное</w:t>
      </w:r>
      <w:proofErr w:type="gramEnd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нанесение физических повреждений</w:t>
      </w:r>
    </w:p>
    <w:p w:rsidR="00EE3CC2" w:rsidRPr="00EE3CC2" w:rsidRDefault="00EE3CC2" w:rsidP="00EE3CC2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Сексуальное насилие (или развращение) </w:t>
      </w: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вовлечение ребенка с его согласия или без такового в сексуальные действия </w:t>
      </w:r>
      <w:proofErr w:type="gramStart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</w:t>
      </w:r>
      <w:proofErr w:type="gramEnd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взрослыми с целью получения последних удовольствия или другой выгоды.</w:t>
      </w:r>
    </w:p>
    <w:p w:rsidR="00EE3CC2" w:rsidRPr="00EE3CC2" w:rsidRDefault="00EE3CC2" w:rsidP="00EE3CC2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E3CC2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Психическое (эмоционально) насилие</w:t>
      </w: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—периодические, постоянные, длительное психическое воздействие на ребенка, тормозящее развитие личности ребенка и приводящее к формированию патологических черт характера.</w:t>
      </w:r>
      <w:proofErr w:type="gramEnd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ним относятся</w:t>
      </w:r>
      <w:proofErr w:type="gramStart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:</w:t>
      </w:r>
      <w:proofErr w:type="gramEnd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открытое неприятие или </w:t>
      </w: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постоянная критика ребенка, угрозы в адрес ребенка, в словесной форме замечания, высказа</w:t>
      </w:r>
      <w:bookmarkStart w:id="0" w:name="_GoBack"/>
      <w:bookmarkEnd w:id="0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нные в адрес ребенка  в оскорбительной  форме, унижающие достоинства ребенка, преднамеренная физическая или социальная изоляция ребенка, ложь и невыполнение взрослыми своих замечаний.</w:t>
      </w:r>
    </w:p>
    <w:p w:rsidR="00EE3CC2" w:rsidRPr="00EE3CC2" w:rsidRDefault="00EE3CC2" w:rsidP="00EE3CC2">
      <w:pPr>
        <w:spacing w:before="30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ru-RU"/>
        </w:rPr>
        <w:t>Пренебрежение нуждами ребенка</w:t>
      </w: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—это отсутствие элементарной заботы о ребенке,  в результате чего нарушается его  эмоциональное состояние и появляется угроза его здоровью и развитию. К пренебрежению элементарным нуждам ребенка относятся: отсутствие адекватных возрасту и потребностям ребенка питания, одежды, жилья, образования, медицинской помощи, отсутствие должного внимания и заботы со стороны родителей, в результате чего ребенок может стать жертвой несчастного случая</w:t>
      </w:r>
    </w:p>
    <w:p w:rsidR="00EE3CC2" w:rsidRPr="00EE3CC2" w:rsidRDefault="00EE3CC2" w:rsidP="00EE3CC2">
      <w:pPr>
        <w:spacing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Способы открыть ребенку</w:t>
      </w:r>
    </w:p>
    <w:p w:rsidR="00EE3CC2" w:rsidRPr="00EE3CC2" w:rsidRDefault="00EE3CC2" w:rsidP="00EE3CC2">
      <w:pPr>
        <w:spacing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свою любовь</w:t>
      </w:r>
    </w:p>
    <w:p w:rsidR="00EE3CC2" w:rsidRPr="00EE3CC2" w:rsidRDefault="00EE3CC2" w:rsidP="00EE3CC2">
      <w:pPr>
        <w:spacing w:before="30" w:after="3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стремитесь к виртуозному исполнению материнской любви. В общении с ребенком нет и недолжно быть запрещенных эмоций, но при одном условии: он не должен стремиться к безусловности вашей любви. Малыш должен </w:t>
      </w:r>
      <w:proofErr w:type="gramStart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чувствовать</w:t>
      </w:r>
      <w:proofErr w:type="gramEnd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ваше недовольство, раздражение или гнев вызваны его поведением, а не им самим. Ваш ребенок не должен быть плохим, потому что он ребенок и он ваш.</w:t>
      </w:r>
    </w:p>
    <w:p w:rsidR="00EE3CC2" w:rsidRPr="00EE3CC2" w:rsidRDefault="00EE3CC2" w:rsidP="00EE3CC2">
      <w:pPr>
        <w:spacing w:before="30" w:after="30" w:line="30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 способа открыть  любовь своему ребенку:</w:t>
      </w:r>
    </w:p>
    <w:p w:rsidR="00EE3CC2" w:rsidRPr="00EE3CC2" w:rsidRDefault="00EE3CC2" w:rsidP="00EE3CC2">
      <w:pPr>
        <w:spacing w:before="30" w:after="30" w:line="300" w:lineRule="atLeast"/>
        <w:ind w:left="273" w:hanging="27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Слово. Называйте ребенка ласковыми именами, придумывайте домашние прозвища, рассказывайте сказки, пойте колыбельные и пусть в вашем голосе звучит нежность, нежность и только нежность.</w:t>
      </w:r>
    </w:p>
    <w:p w:rsidR="00EE3CC2" w:rsidRPr="00EE3CC2" w:rsidRDefault="00EE3CC2" w:rsidP="00EE3CC2">
      <w:pPr>
        <w:spacing w:before="30" w:after="30" w:line="300" w:lineRule="atLeast"/>
        <w:ind w:left="273" w:hanging="27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Прикосновение. Иногда хватает взять ребенка за руку, погладить по голове, что бы он перестал плакать и капризничать. А потому как можно больше ласкайте своего ребенка, не обращая внимания на советы многоопытных родителей. Психологи пришли к выводу, что физический контакт с матерью стимулирует его психофизиологическое и эмоциональное развитие ребенка. Приласкать, как считают психологи, его невозможно.</w:t>
      </w:r>
    </w:p>
    <w:p w:rsidR="00EE3CC2" w:rsidRPr="00EE3CC2" w:rsidRDefault="00EE3CC2" w:rsidP="00EE3CC2">
      <w:pPr>
        <w:spacing w:before="30" w:after="30" w:line="300" w:lineRule="atLeast"/>
        <w:ind w:left="273" w:hanging="27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Взгляд.  Не разговаривайте с ребенком стоя к нему спиной или вполоборота, не кричите ему из соседней комнаты. Подойдите, посмотрите ему в глаза и скажите все, что вам нужно.</w:t>
      </w:r>
    </w:p>
    <w:p w:rsidR="00EE3CC2" w:rsidRPr="00EE3CC2" w:rsidRDefault="00EE3CC2" w:rsidP="00EE3CC2">
      <w:pPr>
        <w:spacing w:after="100" w:afterAutospacing="1" w:line="269" w:lineRule="atLeast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x-none" w:eastAsia="ru-RU"/>
        </w:rPr>
        <w:t> </w:t>
      </w:r>
      <w:r w:rsidRPr="00EE3CC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x-none" w:eastAsia="ru-RU"/>
        </w:rPr>
        <w:t>Наказывая ребенка,</w:t>
      </w:r>
    </w:p>
    <w:p w:rsidR="00EE3CC2" w:rsidRPr="00EE3CC2" w:rsidRDefault="00EE3CC2" w:rsidP="00EE3CC2">
      <w:pPr>
        <w:spacing w:after="100" w:afterAutospacing="1" w:line="269" w:lineRule="atLeast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x-none" w:eastAsia="ru-RU"/>
        </w:rPr>
        <w:t>ПОМНИТЕ!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При любом наказании ребенок дожжен быть уверен, что оно справедливо, что, даже будучи наказанным, он не остается без родительской любви, его по прежнему любят.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Ни одно наказание не должно лишать ребенка возможностей для удовлетворения биологических и физиологических потребностей.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Ребенок должен быть информирован о том, за какие проступки последует наказание и в какой мере.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Наказание ребенка должно носить временный характер. Например: «Ты лишаешься возможности играть в компьютер ровно на три дня».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При наказании ребенка следует избегать оскорблений и приклеивания к нему ярлыков. Противодействию подвергается только поведение или конкретный поступок ребенка, а не его личность.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При наказании ребенка нельзя напоминать ему о его прежних поступках. Следует говорить с ним только о том, за что он наказан именно сейчас.</w:t>
      </w:r>
    </w:p>
    <w:p w:rsidR="00EE3CC2" w:rsidRPr="00EE3CC2" w:rsidRDefault="00EE3CC2" w:rsidP="00EE3CC2">
      <w:pPr>
        <w:spacing w:before="100" w:beforeAutospacing="1" w:after="100" w:afterAutospacing="1" w:line="240" w:lineRule="auto"/>
        <w:ind w:left="328" w:hanging="328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E3CC2"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ru-RU"/>
        </w:rPr>
        <w:t>· Применяя наказание, нужно быть последовательным в предъявленных ребенку требований. Не следует прибегать к наказанию от случая к случаю.</w:t>
      </w:r>
    </w:p>
    <w:p w:rsidR="00EE3CC2" w:rsidRPr="00EE3CC2" w:rsidRDefault="00EE3CC2" w:rsidP="00EE3C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  <w:proofErr w:type="gramStart"/>
      <w:r w:rsidRPr="00EE3C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  с сайта </w:t>
      </w:r>
      <w:hyperlink r:id="rId6" w:history="1">
        <w:r w:rsidRPr="00EE3C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http://omsk-gordus.jimdo.com/</w:t>
        </w:r>
      </w:hyperlink>
      <w:proofErr w:type="gramEnd"/>
    </w:p>
    <w:p w:rsidR="00607B80" w:rsidRDefault="00607B80"/>
    <w:sectPr w:rsidR="0060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2E"/>
    <w:rsid w:val="002D722E"/>
    <w:rsid w:val="00607B80"/>
    <w:rsid w:val="00940C74"/>
    <w:rsid w:val="00E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E3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link w:val="70"/>
    <w:uiPriority w:val="9"/>
    <w:qFormat/>
    <w:rsid w:val="00EE3CC2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4">
    <w:name w:val="msobodytext4"/>
    <w:basedOn w:val="a"/>
    <w:rsid w:val="00EE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CC2"/>
  </w:style>
  <w:style w:type="paragraph" w:styleId="31">
    <w:name w:val="Body Text 3"/>
    <w:basedOn w:val="a"/>
    <w:link w:val="32"/>
    <w:uiPriority w:val="99"/>
    <w:semiHidden/>
    <w:unhideWhenUsed/>
    <w:rsid w:val="00EE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3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C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E3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link w:val="70"/>
    <w:uiPriority w:val="9"/>
    <w:qFormat/>
    <w:rsid w:val="00EE3CC2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4">
    <w:name w:val="msobodytext4"/>
    <w:basedOn w:val="a"/>
    <w:rsid w:val="00EE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CC2"/>
  </w:style>
  <w:style w:type="paragraph" w:styleId="31">
    <w:name w:val="Body Text 3"/>
    <w:basedOn w:val="a"/>
    <w:link w:val="32"/>
    <w:uiPriority w:val="99"/>
    <w:semiHidden/>
    <w:unhideWhenUsed/>
    <w:rsid w:val="00EE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3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C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msk-gordus.jimdo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799</Words>
  <Characters>4558</Characters>
  <Application>Microsoft Office Word</Application>
  <DocSecurity>0</DocSecurity>
  <Lines>37</Lines>
  <Paragraphs>10</Paragraphs>
  <ScaleCrop>false</ScaleCrop>
  <Company>*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2016-11-25T06:45:00Z</dcterms:created>
  <dcterms:modified xsi:type="dcterms:W3CDTF">2016-11-25T06:47:00Z</dcterms:modified>
</cp:coreProperties>
</file>