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2E" w:rsidRDefault="0005772E" w:rsidP="0005772E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proofErr w:type="gramStart"/>
      <w:r>
        <w:rPr>
          <w:rStyle w:val="a4"/>
          <w:color w:val="FF0000"/>
        </w:rPr>
        <w:t>Терроризм</w:t>
      </w:r>
      <w:r>
        <w:rPr>
          <w:color w:val="FF0000"/>
        </w:rPr>
        <w:t> </w:t>
      </w:r>
      <w:r>
        <w:rPr>
          <w:color w:val="000000"/>
        </w:rPr>
        <w:t>— это насилие или угроза его применения в отношении физических лиц или организаций, а также уничтожение (повреждение) или угроза уничтожения (повреждения) имущества и других материальных объектов, создающие опасность гибели людей, причинения значительного имущественного ущерба либо наступления иных общественно опасных последствий, осуществляемые в целях нарушения общественной безопасности, устрашения населения или оказания воздействия на принятие органами власти решений, выгодных террористам, или удовлетворения</w:t>
      </w:r>
      <w:proofErr w:type="gramEnd"/>
      <w:r>
        <w:rPr>
          <w:color w:val="000000"/>
        </w:rPr>
        <w:t xml:space="preserve"> их неправомерных имущественных и (или) иных интересов; посягательство на жизнь государственного или общественного деятеля, совершённое в целях прекращения его государственной или иной политической деятельности либо из мести за такую деятельность; нападение на представителя иностранного государства или сотрудника международной организации, пользующихся международной защитой, а равно на служебные помещения либо транспортные средства лиц, пользующихся международной защитой, если это деяние совершено в целях провокации войны или осложнения международных отношений.</w:t>
      </w:r>
    </w:p>
    <w:p w:rsidR="0005772E" w:rsidRDefault="0005772E" w:rsidP="0005772E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История показывает, что насилие, вызывающее тревогу, страх и состояние беспомощности, к сожалению, является неотъемлемым атрибутом общественной жизни. Формы проявления его чрезвычайно разнообразны; от угроз и принуждения до уничтожения людей. Страх перед насилием является мощным средством, которым нередко пользуются не в только отдельные личности, но и группировки, партии, народы и даже государства целом.</w:t>
      </w:r>
    </w:p>
    <w:p w:rsidR="0005772E" w:rsidRDefault="0005772E" w:rsidP="0005772E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color w:val="FF0000"/>
        </w:rPr>
        <w:t>1. Основные принципы противодействия терроризму</w:t>
      </w:r>
    </w:p>
    <w:p w:rsidR="0005772E" w:rsidRDefault="0005772E" w:rsidP="0005772E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Противодействие терроризму в Российской Федерации основывается на следующих основных принципах:</w:t>
      </w:r>
    </w:p>
    <w:p w:rsidR="0005772E" w:rsidRDefault="0005772E" w:rsidP="0005772E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-законность;</w:t>
      </w:r>
    </w:p>
    <w:p w:rsidR="0005772E" w:rsidRDefault="0005772E" w:rsidP="0005772E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-приоритет мер предупреждения;</w:t>
      </w:r>
    </w:p>
    <w:p w:rsidR="0005772E" w:rsidRDefault="0005772E" w:rsidP="0005772E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-неотвратимость наказания за осуществление террористических акций;</w:t>
      </w:r>
    </w:p>
    <w:p w:rsidR="0005772E" w:rsidRDefault="0005772E" w:rsidP="0005772E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-сочетание гласных и негласных методов борьбы с терроризмом;</w:t>
      </w:r>
    </w:p>
    <w:p w:rsidR="0005772E" w:rsidRDefault="0005772E" w:rsidP="0005772E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-комплексное использование профилактических, правовых, политических, социально-экономических, пропагандистских мер;</w:t>
      </w:r>
    </w:p>
    <w:p w:rsidR="0005772E" w:rsidRDefault="0005772E" w:rsidP="0005772E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-приоритет защиты прав лиц, подвергающихся опасности в результате террористических акций;</w:t>
      </w:r>
    </w:p>
    <w:p w:rsidR="0005772E" w:rsidRDefault="0005772E" w:rsidP="0005772E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-минимальные уступки террористу;</w:t>
      </w:r>
    </w:p>
    <w:p w:rsidR="0005772E" w:rsidRDefault="0005772E" w:rsidP="0005772E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единоналичие</w:t>
      </w:r>
      <w:proofErr w:type="spellEnd"/>
      <w:r>
        <w:rPr>
          <w:color w:val="000000"/>
        </w:rPr>
        <w:t xml:space="preserve"> в руководстве привлекаемых сил и средств при проведении контртеррористических операций;</w:t>
      </w:r>
    </w:p>
    <w:p w:rsidR="0005772E" w:rsidRDefault="0005772E" w:rsidP="0005772E">
      <w:pPr>
        <w:pStyle w:val="a3"/>
        <w:shd w:val="clear" w:color="auto" w:fill="FFFFFF"/>
        <w:jc w:val="both"/>
        <w:rPr>
          <w:rFonts w:ascii="Georgia" w:hAnsi="Georgia"/>
          <w:color w:val="000000"/>
          <w:sz w:val="20"/>
          <w:szCs w:val="20"/>
        </w:rPr>
      </w:pPr>
      <w:r>
        <w:rPr>
          <w:color w:val="000000"/>
        </w:rPr>
        <w:t>-минимальная огласка технических приёмов и тактики и проведения контртеррористических операций, а также состава участников указанных операций.</w:t>
      </w:r>
    </w:p>
    <w:p w:rsidR="002F349B" w:rsidRDefault="002F349B">
      <w:bookmarkStart w:id="0" w:name="_GoBack"/>
      <w:bookmarkEnd w:id="0"/>
    </w:p>
    <w:sectPr w:rsidR="002F349B" w:rsidSect="006C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72E"/>
    <w:rsid w:val="0005772E"/>
    <w:rsid w:val="002F349B"/>
    <w:rsid w:val="006C7158"/>
    <w:rsid w:val="00756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77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79047</cp:lastModifiedBy>
  <cp:revision>3</cp:revision>
  <dcterms:created xsi:type="dcterms:W3CDTF">2025-06-27T11:39:00Z</dcterms:created>
  <dcterms:modified xsi:type="dcterms:W3CDTF">2025-07-07T09:07:00Z</dcterms:modified>
</cp:coreProperties>
</file>