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F9D8" w14:textId="48D821C2" w:rsidR="00114A23" w:rsidRPr="00114A23" w:rsidRDefault="00114A23" w:rsidP="00114A23">
      <w:pPr>
        <w:rPr>
          <w:b/>
          <w:bCs/>
        </w:rPr>
      </w:pPr>
      <w:r w:rsidRPr="00114A23">
        <w:rPr>
          <w:b/>
          <w:bCs/>
        </w:rPr>
        <w:t>Информация о материально-техническом обеспечении предоставления услуг в МБУК «Абрамовский КДК»</w:t>
      </w:r>
    </w:p>
    <w:p w14:paraId="0718F0B5" w14:textId="21514237" w:rsidR="00114A23" w:rsidRPr="00114A23" w:rsidRDefault="00114A23" w:rsidP="00114A23">
      <w:r w:rsidRPr="00114A23">
        <w:t>К МБУК "Абрамовский КДК" относятся</w:t>
      </w:r>
      <w:r w:rsidRPr="00114A23">
        <w:rPr>
          <w:b/>
          <w:bCs/>
        </w:rPr>
        <w:t> </w:t>
      </w:r>
      <w:r w:rsidRPr="00114A23">
        <w:t>подразделения,</w:t>
      </w:r>
      <w:r w:rsidRPr="00114A23">
        <w:rPr>
          <w:b/>
          <w:bCs/>
        </w:rPr>
        <w:t> </w:t>
      </w:r>
      <w:r w:rsidRPr="00114A23">
        <w:t>расположенные по месту нахождения Учреждения:</w:t>
      </w:r>
    </w:p>
    <w:p w14:paraId="62D712F6" w14:textId="77777777" w:rsidR="00114A23" w:rsidRPr="00114A23" w:rsidRDefault="00114A23" w:rsidP="00114A23">
      <w:r w:rsidRPr="00114A23">
        <w:t>Передвижное Клубное Учреждение</w:t>
      </w:r>
    </w:p>
    <w:p w14:paraId="6FFF64F2" w14:textId="77777777" w:rsidR="00114A23" w:rsidRPr="00114A23" w:rsidRDefault="00114A23" w:rsidP="00114A23">
      <w:r w:rsidRPr="00114A23">
        <w:t>Обособленные подразделения, расположенные вне места нахождения Учреждения:</w:t>
      </w:r>
    </w:p>
    <w:p w14:paraId="33D0823D" w14:textId="77777777" w:rsidR="00114A23" w:rsidRPr="00114A23" w:rsidRDefault="00114A23" w:rsidP="00114A23">
      <w:r w:rsidRPr="00114A23">
        <w:t>ДК с. Абрамово, ДК с. Водоватово, ДК с. Б.Туманово, ДК с. Шерстино, ДК с. Хватовка, ДК с. Каменка,  ДК п. Балахониха, ДК с. Ковакса, СК с. Костылиха, СК с. Никольское, СК д. Мерлино, СК с. Селёма, СК д. Забелино.</w:t>
      </w:r>
    </w:p>
    <w:p w14:paraId="61212E68" w14:textId="77777777" w:rsidR="00114A23" w:rsidRPr="00114A23" w:rsidRDefault="00114A23" w:rsidP="00114A23">
      <w:r w:rsidRPr="00114A23">
        <w:t>Здания оборудованы:</w:t>
      </w:r>
    </w:p>
    <w:p w14:paraId="50FE3A3A" w14:textId="77777777" w:rsidR="00114A23" w:rsidRPr="00114A23" w:rsidRDefault="00114A23" w:rsidP="00114A23">
      <w:r w:rsidRPr="00114A23">
        <w:t>- 13 зданий - системами тепло-, энергоснабжения;</w:t>
      </w:r>
    </w:p>
    <w:p w14:paraId="440C92DE" w14:textId="77777777" w:rsidR="00114A23" w:rsidRPr="00114A23" w:rsidRDefault="00114A23" w:rsidP="00114A23">
      <w:r w:rsidRPr="00114A23">
        <w:t>- 5 зданий – системами водоснабжения и канализации;</w:t>
      </w:r>
    </w:p>
    <w:p w14:paraId="316B39A6" w14:textId="77777777" w:rsidR="00114A23" w:rsidRPr="00114A23" w:rsidRDefault="00114A23" w:rsidP="00114A23">
      <w:r w:rsidRPr="00114A23">
        <w:t>- 6 ДК оснащены телефонной связью и выходом в информационно-коммуникационную сеть Интернет.</w:t>
      </w:r>
    </w:p>
    <w:p w14:paraId="798F5777" w14:textId="77777777" w:rsidR="00114A23" w:rsidRPr="00114A23" w:rsidRDefault="00114A23" w:rsidP="00114A23">
      <w:r w:rsidRPr="00114A23">
        <w:t>Здания учреждения оборудованы автоматической системой пожарной сигнализации и системой оповещения об эвакуации людей во время пожара. На зданиях имеются вывески с указанием наименования учреждения и режима работы.</w:t>
      </w:r>
    </w:p>
    <w:p w14:paraId="0B1B58FC" w14:textId="77777777" w:rsidR="00114A23" w:rsidRPr="00114A23" w:rsidRDefault="00114A23" w:rsidP="00114A23">
      <w:r w:rsidRPr="00114A23">
        <w:t>В целях адаптации объектов инфраструктуры и обеспечения доступности услуг для инвалидов в Домах культуры установлены:</w:t>
      </w:r>
    </w:p>
    <w:p w14:paraId="33316CA0" w14:textId="77777777" w:rsidR="00114A23" w:rsidRPr="00114A23" w:rsidRDefault="00114A23" w:rsidP="00114A23">
      <w:r w:rsidRPr="00114A23">
        <w:t>-звонок электрический беспроводной для вызова сотрудников,</w:t>
      </w:r>
    </w:p>
    <w:p w14:paraId="0A210EFE" w14:textId="77777777" w:rsidR="00114A23" w:rsidRPr="00114A23" w:rsidRDefault="00114A23" w:rsidP="00114A23">
      <w:r w:rsidRPr="00114A23">
        <w:t>-    светоотражающая лента на лестничных маршах и стеклах дверей;</w:t>
      </w:r>
    </w:p>
    <w:p w14:paraId="3148EA16" w14:textId="77777777" w:rsidR="00114A23" w:rsidRPr="00114A23" w:rsidRDefault="00114A23" w:rsidP="00114A23">
      <w:r w:rsidRPr="00114A23">
        <w:t>- версия для слабовидящих на сайте учреждения.</w:t>
      </w:r>
    </w:p>
    <w:p w14:paraId="5549103A" w14:textId="77777777" w:rsidR="00114A23" w:rsidRPr="00114A23" w:rsidRDefault="00114A23" w:rsidP="00114A23">
      <w:r w:rsidRPr="00114A23">
        <w:t> В Домах культуры с.Хватовка, с. Водоватово, п.Балахониха, ДК с.Б.Туманово перед входом в здание для беспрепятственного въезда инвалидов на кресло-колясках оборудован пандус(подъемник).</w:t>
      </w:r>
    </w:p>
    <w:p w14:paraId="6F0070C9" w14:textId="77777777" w:rsidR="00114A23" w:rsidRPr="00114A23" w:rsidRDefault="00114A23" w:rsidP="00114A23">
      <w:r w:rsidRPr="00114A23">
        <w:t>Учреждение осуществляет деятельность по оказанию услуг гражданам всех возрастов, в том числе детям дошкольного возраста. В фойе клубных учреждений расположены информационные стенды, содержащие информацию о структуре учреждения, порядке и условиях оказания услуг; перечень оказываемых услуг; тарифы на услуги, в том числе для льготных категорий посетителей, а также нормативно-правовые документы, регламентирующие деятельность учреждения. На информационном столе (ресепшен) размещены буклеты, памятки и другой печатный материал, также имеется книга обращений в постоянном доступе для посетителей.</w:t>
      </w:r>
    </w:p>
    <w:p w14:paraId="7EF3C88D" w14:textId="77777777" w:rsidR="00114A23" w:rsidRPr="00114A23" w:rsidRDefault="00114A23" w:rsidP="00114A23">
      <w:r w:rsidRPr="00114A23">
        <w:t>В учреждениях созданы комфортные условия для посетителей, способствующие процессу качественного предоставления услуг.</w:t>
      </w:r>
    </w:p>
    <w:p w14:paraId="6961BB09" w14:textId="77777777" w:rsidR="00114A23" w:rsidRPr="00114A23" w:rsidRDefault="00114A23" w:rsidP="00114A23">
      <w:r w:rsidRPr="00114A23">
        <w:lastRenderedPageBreak/>
        <w:t xml:space="preserve">Для организации творческой деятельности Дома культуры оснащены музыкальной аппаратурой, имеется мультимедийное оборудование. Все имеющееся оборудование, аппаратура и приборы отвечают требованиям стандартов, технических условий, других нормативных документов и обеспечивают надлежащее качество предоставляемых услугсоответствующих видов. Оборудование, приборы и аппаратура используютсястрого по назначению в соответствии с эксплуатационными </w:t>
      </w:r>
      <w:proofErr w:type="gramStart"/>
      <w:r w:rsidRPr="00114A23">
        <w:t>документами,содержатся</w:t>
      </w:r>
      <w:proofErr w:type="gramEnd"/>
      <w:r w:rsidRPr="00114A23">
        <w:t xml:space="preserve"> в технически исправном состоянии, систематически проверяются.</w:t>
      </w:r>
    </w:p>
    <w:p w14:paraId="6551452C" w14:textId="77777777" w:rsidR="00114A23" w:rsidRPr="00114A23" w:rsidRDefault="00114A23" w:rsidP="00114A23">
      <w:r w:rsidRPr="00114A23">
        <w:t xml:space="preserve">Уборка помещений производится каждый рабочий </w:t>
      </w:r>
      <w:proofErr w:type="gramStart"/>
      <w:r w:rsidRPr="00114A23">
        <w:t>день.В</w:t>
      </w:r>
      <w:proofErr w:type="gramEnd"/>
      <w:r w:rsidRPr="00114A23">
        <w:t xml:space="preserve"> учреждении и на прилегающей территории запрещено курение.</w:t>
      </w:r>
    </w:p>
    <w:p w14:paraId="79D7A151" w14:textId="77777777" w:rsidR="00114A23" w:rsidRPr="00114A23" w:rsidRDefault="00114A23" w:rsidP="00114A23">
      <w:r w:rsidRPr="00114A23">
        <w:t xml:space="preserve">МБУК «Абрамовский КДК» располагает необходимым числом специалистов в соответствиисо штатным расписанием. Специалисты имеют соответствующую подготовку, обладают профессиональными </w:t>
      </w:r>
      <w:proofErr w:type="gramStart"/>
      <w:r w:rsidRPr="00114A23">
        <w:t>знаниямииопытом,необходимыми</w:t>
      </w:r>
      <w:proofErr w:type="gramEnd"/>
      <w:r w:rsidRPr="00114A23">
        <w:t xml:space="preserve"> для выполнения возложенных на них обязанностей. У специалистов каждой категории имеются должностные инструкции. Все работники проходят регулярную аттестацию в установленном порядке, а также профессиональную переподготовку.</w:t>
      </w:r>
    </w:p>
    <w:p w14:paraId="605495B0" w14:textId="77777777" w:rsidR="00114A23" w:rsidRPr="00114A23" w:rsidRDefault="00114A23" w:rsidP="00114A23">
      <w:r w:rsidRPr="00114A23">
        <w:t>Постоянно проводится работа и изыскиваются средства для улучшения и пополнения материально-технической базы учреждения. В целях обеспечения открытости и доступности информации о деятельности МБУК «Абрамовский КДК» функционирует официальный сайт, а также можно отправить сообщение на электронную почту kdkabr@mail.ru</w:t>
      </w:r>
    </w:p>
    <w:p w14:paraId="791AA597" w14:textId="77777777" w:rsidR="00A121DE" w:rsidRDefault="00A121DE"/>
    <w:sectPr w:rsidR="00A1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B4"/>
    <w:rsid w:val="00114A23"/>
    <w:rsid w:val="004F19B4"/>
    <w:rsid w:val="006D41A2"/>
    <w:rsid w:val="00A121DE"/>
    <w:rsid w:val="00E4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2EE7"/>
  <w15:chartTrackingRefBased/>
  <w15:docId w15:val="{BEEF3BF5-83F6-4DC1-B209-4DED7FD2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9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9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9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9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9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9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9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9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9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1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dc:description/>
  <cp:lastModifiedBy>Narod</cp:lastModifiedBy>
  <cp:revision>3</cp:revision>
  <dcterms:created xsi:type="dcterms:W3CDTF">2026-03-12T08:25:00Z</dcterms:created>
  <dcterms:modified xsi:type="dcterms:W3CDTF">2026-03-12T08:26:00Z</dcterms:modified>
</cp:coreProperties>
</file>