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E25" w:rsidRPr="00172E25" w:rsidRDefault="00172E25" w:rsidP="00756E67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2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ECF551" wp14:editId="2F1EBAF9">
            <wp:extent cx="364490" cy="457200"/>
            <wp:effectExtent l="0" t="0" r="0" b="0"/>
            <wp:docPr id="1" name="Изображение 1" descr="13_murmansk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13_murmansk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E25" w:rsidRPr="00172E25" w:rsidRDefault="00172E25" w:rsidP="00172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172E2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АДМИНИСТРАЦИЯ ГОРОДА МУРМАНСКА</w:t>
      </w:r>
    </w:p>
    <w:p w:rsidR="00172E25" w:rsidRPr="00172E25" w:rsidRDefault="00172E25" w:rsidP="00172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32"/>
          <w:lang w:eastAsia="ru-RU"/>
        </w:rPr>
      </w:pPr>
      <w:r w:rsidRPr="00172E25">
        <w:rPr>
          <w:rFonts w:ascii="Times New Roman" w:eastAsia="Times New Roman" w:hAnsi="Times New Roman" w:cs="Times New Roman"/>
          <w:b/>
          <w:spacing w:val="40"/>
          <w:sz w:val="28"/>
          <w:szCs w:val="32"/>
          <w:lang w:eastAsia="ru-RU"/>
        </w:rPr>
        <w:t>КОМИТЕТ ПО ОБРАЗОВАНИЮ</w:t>
      </w:r>
    </w:p>
    <w:p w:rsidR="00172E25" w:rsidRPr="00172E25" w:rsidRDefault="00172E25" w:rsidP="00172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40"/>
          <w:lang w:eastAsia="ru-RU"/>
        </w:rPr>
      </w:pPr>
    </w:p>
    <w:p w:rsidR="00172E25" w:rsidRPr="00172E25" w:rsidRDefault="00172E25" w:rsidP="00172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40"/>
          <w:lang w:eastAsia="ru-RU"/>
        </w:rPr>
      </w:pPr>
    </w:p>
    <w:p w:rsidR="00172E25" w:rsidRPr="00172E25" w:rsidRDefault="00172E25" w:rsidP="00172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40"/>
          <w:lang w:eastAsia="ru-RU"/>
        </w:rPr>
      </w:pPr>
      <w:r w:rsidRPr="00172E25">
        <w:rPr>
          <w:rFonts w:ascii="Times New Roman" w:eastAsia="Times New Roman" w:hAnsi="Times New Roman" w:cs="Times New Roman"/>
          <w:b/>
          <w:spacing w:val="60"/>
          <w:sz w:val="32"/>
          <w:szCs w:val="40"/>
          <w:lang w:eastAsia="ru-RU"/>
        </w:rPr>
        <w:t>ПРИКАЗ</w:t>
      </w:r>
    </w:p>
    <w:p w:rsidR="00172E25" w:rsidRPr="00172E25" w:rsidRDefault="00172E25" w:rsidP="00172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E25" w:rsidRPr="00C67E50" w:rsidRDefault="000E4BD5" w:rsidP="00172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04.05.2026</w:t>
      </w:r>
      <w:r w:rsidR="00172E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72E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72E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72E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72E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72E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72E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C67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C67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72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172E25" w:rsidRPr="00172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 w:rsidRPr="000E4B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696</w:t>
      </w:r>
    </w:p>
    <w:p w:rsidR="00172E25" w:rsidRPr="00C67E50" w:rsidRDefault="00172E25" w:rsidP="00172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E25" w:rsidRPr="00172E25" w:rsidRDefault="00172E25" w:rsidP="00172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E25" w:rsidRPr="00172E25" w:rsidRDefault="0091460E" w:rsidP="00172E25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</w:t>
      </w:r>
      <w:r w:rsidR="00172E25" w:rsidRPr="00172E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проведении городского конкурса по созданию интерактивной                онлайн-карты с историческими и памятными местами Мурманска</w:t>
      </w:r>
      <w:r w:rsidR="00FE2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          </w:t>
      </w:r>
      <w:proofErr w:type="gramStart"/>
      <w:r w:rsidR="00FE2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172E25" w:rsidRPr="00172E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</w:t>
      </w:r>
      <w:proofErr w:type="gramEnd"/>
      <w:r w:rsidR="00172E25" w:rsidRPr="00172E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Карта памяти 51»</w:t>
      </w:r>
    </w:p>
    <w:p w:rsidR="00172E25" w:rsidRPr="00172E25" w:rsidRDefault="00172E25" w:rsidP="00172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E25" w:rsidRPr="00172E25" w:rsidRDefault="00172E25" w:rsidP="00172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72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иятий, посвященных празднованию </w:t>
      </w:r>
      <w:r w:rsidR="00914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172E25">
        <w:rPr>
          <w:rFonts w:ascii="Times New Roman" w:eastAsia="Times New Roman" w:hAnsi="Times New Roman" w:cs="Times New Roman"/>
          <w:sz w:val="28"/>
          <w:szCs w:val="28"/>
          <w:lang w:eastAsia="ru-RU"/>
        </w:rPr>
        <w:t>110-летия города-героя Мурманска,</w:t>
      </w:r>
      <w:r w:rsidR="00304E50" w:rsidRPr="00304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4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утвержденного приказом комитета по образованию администрации города Мурманска № </w:t>
      </w:r>
      <w:r w:rsidR="00304E50" w:rsidRPr="00304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468 </w:t>
      </w:r>
      <w:r w:rsidR="00304E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25.03.</w:t>
      </w:r>
      <w:r w:rsidR="00304E50" w:rsidRPr="00304E50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304E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72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гражданско-патриотического </w:t>
      </w:r>
      <w:r w:rsidRPr="00172E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обучающихся образовательных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2D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Pr="00172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Мурманска, формирования у обучающихся уважения </w:t>
      </w:r>
      <w:r w:rsidR="00304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172E2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E2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культурным и историческим традициям города-героя Мурманска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04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172E2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 р и к а з ы в а ю: </w:t>
      </w:r>
    </w:p>
    <w:p w:rsidR="00172E25" w:rsidRPr="00172E25" w:rsidRDefault="00172E25" w:rsidP="00172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E25" w:rsidRPr="00172E25" w:rsidRDefault="00172E25" w:rsidP="00172E2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проведении городского конкурса по созданию интерактивной онлайн-карты с историческими и памятными местами Мурманска «Карта памяти 51» (далее –Конкурс) (приложение № 1). </w:t>
      </w:r>
    </w:p>
    <w:p w:rsidR="00172E25" w:rsidRPr="00172E25" w:rsidRDefault="00172E25" w:rsidP="00172E2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состав жюри Конкурса (приложение № 2).</w:t>
      </w:r>
    </w:p>
    <w:p w:rsidR="00172E25" w:rsidRPr="00172E25" w:rsidRDefault="00172E25" w:rsidP="00172E2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2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бюджетному учреждению дополнительного образования г. Мурманска «Центр патриотического воспитания «Юная Гвардия» (далее – МБУ ДО г. Мурманска «ЦПВ «Юная Гвардия») обеспечить проведение Конкурса.</w:t>
      </w:r>
    </w:p>
    <w:p w:rsidR="00172E25" w:rsidRPr="00172E25" w:rsidRDefault="00172E25" w:rsidP="00172E2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Директору МБУ ДО г. Мурманска «ЦПВ «Юная </w:t>
      </w:r>
      <w:proofErr w:type="gramStart"/>
      <w:r w:rsidRPr="00172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Гвардия» </w:t>
      </w:r>
      <w:r w:rsidR="00FE2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4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304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172E25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(Сайтбаталова Н.Н.):</w:t>
      </w:r>
    </w:p>
    <w:p w:rsidR="00172E25" w:rsidRPr="00172E25" w:rsidRDefault="00172E25" w:rsidP="00172E25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и провести Конкурс в соответствии</w:t>
      </w:r>
      <w:r w:rsidR="00304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Pr="00172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FB2D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</w:t>
      </w:r>
      <w:r w:rsidRPr="00172E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2E25" w:rsidRPr="00172E25" w:rsidRDefault="00172E25" w:rsidP="00172E25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информацию о проведении Конкурса и </w:t>
      </w:r>
      <w:r w:rsidR="00FB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итоги на официальном сайте </w:t>
      </w:r>
      <w:hyperlink r:id="rId6" w:history="1">
        <w:r w:rsidRPr="00172E2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https://motscenter51.ru</w:t>
        </w:r>
      </w:hyperlink>
      <w:r w:rsidRPr="00172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 и в официальной группе в социальной сети «ВКонтакте»</w:t>
      </w:r>
    </w:p>
    <w:p w:rsidR="00172E25" w:rsidRPr="00172E25" w:rsidRDefault="00172E25" w:rsidP="00172E2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Директору МБУ ДПО г. Мурманска «Городской информационно-методический центр работников образования» (</w:t>
      </w:r>
      <w:proofErr w:type="spellStart"/>
      <w:r w:rsidRPr="00172E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Демьянченко</w:t>
      </w:r>
      <w:proofErr w:type="spellEnd"/>
      <w:r w:rsidRPr="00172E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Н.А.) разместить </w:t>
      </w:r>
      <w:r w:rsidRPr="00172E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проведении Конкурса и его итоги на Образовате</w:t>
      </w:r>
      <w:r w:rsidR="00FB2D8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льном портале                г.</w:t>
      </w:r>
      <w:r w:rsidRPr="00172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Мурманска.</w:t>
      </w:r>
    </w:p>
    <w:p w:rsidR="00172E25" w:rsidRPr="00172E25" w:rsidRDefault="00172E25" w:rsidP="00172E25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2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образовательных организаций города Мурманска:</w:t>
      </w:r>
    </w:p>
    <w:p w:rsidR="0091460E" w:rsidRDefault="00172E25" w:rsidP="0091460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участие педагогических работников в Конкурсе.</w:t>
      </w:r>
    </w:p>
    <w:p w:rsidR="00172E25" w:rsidRPr="00172E25" w:rsidRDefault="0091460E" w:rsidP="0091460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6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172E25" w:rsidRPr="00172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Представить в срок до </w:t>
      </w:r>
      <w:r w:rsidR="00172E25" w:rsidRPr="00FB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25.09.2026 </w:t>
      </w:r>
      <w:r w:rsidR="00FB2D8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участников К</w:t>
      </w:r>
      <w:r w:rsidR="00172E25" w:rsidRPr="00172E2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в адрес МБУ ДО г. Мурманска «ЦПВ «Юная Гвардия» в соответствии с Положением.</w:t>
      </w:r>
    </w:p>
    <w:p w:rsidR="00172E25" w:rsidRPr="00172E25" w:rsidRDefault="00172E25" w:rsidP="00172E25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приказа возложить на </w:t>
      </w:r>
      <w:proofErr w:type="spellStart"/>
      <w:r w:rsidRPr="00172E2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Тимохову</w:t>
      </w:r>
      <w:proofErr w:type="spellEnd"/>
      <w:r w:rsidRPr="00172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 начальника отдела воспитания, дополнительного образования и охраны прав несовершеннолетних.</w:t>
      </w:r>
    </w:p>
    <w:p w:rsidR="00172E25" w:rsidRPr="00172E25" w:rsidRDefault="00172E25" w:rsidP="00172E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2E25" w:rsidRPr="00172E25" w:rsidRDefault="00172E25" w:rsidP="00172E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2E25" w:rsidRPr="00172E25" w:rsidRDefault="00172E25" w:rsidP="00756E67">
      <w:pPr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E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</w:t>
      </w:r>
      <w:r w:rsidRPr="00172E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756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172E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172E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С. С. Воробьева</w:t>
      </w:r>
    </w:p>
    <w:p w:rsidR="00172E25" w:rsidRDefault="00172E25" w:rsidP="000E38E0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172E25" w:rsidRDefault="00172E25" w:rsidP="000E38E0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172E25" w:rsidRDefault="00172E25" w:rsidP="000E38E0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172E25" w:rsidRDefault="00172E25" w:rsidP="000E38E0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172E25" w:rsidRDefault="00172E25" w:rsidP="000E38E0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172E25" w:rsidRDefault="00172E25" w:rsidP="000E38E0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172E25" w:rsidRDefault="00172E25" w:rsidP="000E38E0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172E25" w:rsidRDefault="00172E25" w:rsidP="000E38E0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172E25" w:rsidRDefault="00172E25" w:rsidP="000E38E0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172E25" w:rsidRDefault="00172E25" w:rsidP="000E38E0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172E25" w:rsidRDefault="00172E25" w:rsidP="000E38E0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172E25" w:rsidRDefault="00172E25" w:rsidP="000E38E0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172E25" w:rsidRDefault="00172E25" w:rsidP="000E38E0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172E25" w:rsidRDefault="00172E25" w:rsidP="000E38E0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172E25" w:rsidRDefault="00172E25" w:rsidP="000E38E0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172E25" w:rsidRDefault="00172E25" w:rsidP="000E38E0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172E25" w:rsidRDefault="00172E25" w:rsidP="000E38E0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172E25" w:rsidRDefault="00172E25" w:rsidP="000E38E0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</w:p>
    <w:p w:rsidR="00172E25" w:rsidRDefault="00172E25" w:rsidP="00304E50">
      <w:pPr>
        <w:pStyle w:val="ds-markdown-paragraph"/>
        <w:shd w:val="clear" w:color="auto" w:fill="FFFFFF"/>
        <w:spacing w:before="240" w:beforeAutospacing="0" w:after="240" w:afterAutospacing="0"/>
        <w:rPr>
          <w:rStyle w:val="a3"/>
          <w:color w:val="0F1115"/>
          <w:sz w:val="28"/>
          <w:szCs w:val="28"/>
        </w:rPr>
      </w:pPr>
    </w:p>
    <w:p w:rsidR="00172E25" w:rsidRPr="00172E25" w:rsidRDefault="00172E25" w:rsidP="00172E25">
      <w:pPr>
        <w:keepNext/>
        <w:keepLines/>
        <w:widowControl w:val="0"/>
        <w:tabs>
          <w:tab w:val="left" w:pos="371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4"/>
          <w:lang w:eastAsia="ru-RU" w:bidi="ru-RU"/>
        </w:rPr>
      </w:pPr>
      <w:r w:rsidRPr="00172E25">
        <w:rPr>
          <w:rFonts w:ascii="Times New Roman" w:eastAsia="Times New Roman" w:hAnsi="Times New Roman" w:cs="Times New Roman"/>
          <w:bCs/>
          <w:color w:val="000000"/>
          <w:sz w:val="24"/>
          <w:lang w:eastAsia="ru-RU" w:bidi="ru-RU"/>
        </w:rPr>
        <w:lastRenderedPageBreak/>
        <w:t>Приложение № 1</w:t>
      </w:r>
    </w:p>
    <w:p w:rsidR="00172E25" w:rsidRDefault="00172E25" w:rsidP="0091460E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4"/>
          <w:lang w:eastAsia="ru-RU" w:bidi="ru-RU"/>
        </w:rPr>
      </w:pPr>
      <w:r w:rsidRPr="00172E25">
        <w:rPr>
          <w:rFonts w:ascii="Times New Roman" w:eastAsia="Times New Roman" w:hAnsi="Times New Roman" w:cs="Times New Roman"/>
          <w:bCs/>
          <w:color w:val="000000"/>
          <w:sz w:val="24"/>
          <w:lang w:eastAsia="ru-RU" w:bidi="ru-RU"/>
        </w:rPr>
        <w:t>к приказу от</w:t>
      </w:r>
      <w:r w:rsidR="000E4BD5">
        <w:rPr>
          <w:rFonts w:ascii="Times New Roman" w:eastAsia="Times New Roman" w:hAnsi="Times New Roman" w:cs="Times New Roman"/>
          <w:bCs/>
          <w:color w:val="000000"/>
          <w:sz w:val="24"/>
          <w:lang w:eastAsia="ru-RU" w:bidi="ru-RU"/>
        </w:rPr>
        <w:t xml:space="preserve"> </w:t>
      </w:r>
      <w:r w:rsidR="000E4BD5">
        <w:rPr>
          <w:rFonts w:ascii="Times New Roman" w:eastAsia="Times New Roman" w:hAnsi="Times New Roman" w:cs="Times New Roman"/>
          <w:bCs/>
          <w:color w:val="000000"/>
          <w:sz w:val="24"/>
          <w:u w:val="single"/>
          <w:lang w:eastAsia="ru-RU" w:bidi="ru-RU"/>
        </w:rPr>
        <w:t xml:space="preserve">04.05.2026 </w:t>
      </w:r>
      <w:r w:rsidRPr="00172E25">
        <w:rPr>
          <w:rFonts w:ascii="Times New Roman" w:eastAsia="Times New Roman" w:hAnsi="Times New Roman" w:cs="Times New Roman"/>
          <w:bCs/>
          <w:color w:val="000000"/>
          <w:sz w:val="24"/>
          <w:lang w:eastAsia="ru-RU" w:bidi="ru-RU"/>
        </w:rPr>
        <w:t xml:space="preserve">№ </w:t>
      </w:r>
      <w:r w:rsidR="000E4BD5" w:rsidRPr="000E4BD5">
        <w:rPr>
          <w:rFonts w:ascii="Times New Roman" w:eastAsia="Times New Roman" w:hAnsi="Times New Roman" w:cs="Times New Roman"/>
          <w:bCs/>
          <w:color w:val="000000"/>
          <w:sz w:val="24"/>
          <w:u w:val="single"/>
          <w:lang w:eastAsia="ru-RU" w:bidi="ru-RU"/>
        </w:rPr>
        <w:t>696</w:t>
      </w:r>
    </w:p>
    <w:p w:rsidR="0091460E" w:rsidRPr="0091460E" w:rsidRDefault="0091460E" w:rsidP="0091460E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jc w:val="right"/>
        <w:outlineLvl w:val="0"/>
        <w:rPr>
          <w:rStyle w:val="a3"/>
          <w:rFonts w:ascii="Times New Roman" w:eastAsia="Times New Roman" w:hAnsi="Times New Roman" w:cs="Times New Roman"/>
          <w:b w:val="0"/>
          <w:color w:val="000000"/>
          <w:sz w:val="24"/>
          <w:lang w:eastAsia="ru-RU" w:bidi="ru-RU"/>
        </w:rPr>
      </w:pPr>
    </w:p>
    <w:p w:rsidR="004F57C0" w:rsidRPr="000E38E0" w:rsidRDefault="004F57C0" w:rsidP="000E38E0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0E38E0">
        <w:rPr>
          <w:rStyle w:val="a3"/>
          <w:color w:val="0F1115"/>
          <w:sz w:val="28"/>
          <w:szCs w:val="28"/>
        </w:rPr>
        <w:t>ПОЛОЖЕНИЕ</w:t>
      </w:r>
    </w:p>
    <w:p w:rsidR="004F57C0" w:rsidRPr="000E38E0" w:rsidRDefault="00FB2D82" w:rsidP="008026B3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о</w:t>
      </w:r>
      <w:r w:rsidR="004F57C0" w:rsidRPr="000E38E0">
        <w:rPr>
          <w:rStyle w:val="a3"/>
          <w:color w:val="0F1115"/>
          <w:sz w:val="28"/>
          <w:szCs w:val="28"/>
        </w:rPr>
        <w:t xml:space="preserve"> проведении городского конкурса по созданию интерактивной </w:t>
      </w:r>
      <w:r w:rsidR="008026B3">
        <w:rPr>
          <w:rStyle w:val="a3"/>
          <w:color w:val="0F1115"/>
          <w:sz w:val="28"/>
          <w:szCs w:val="28"/>
        </w:rPr>
        <w:t xml:space="preserve">               </w:t>
      </w:r>
      <w:r w:rsidR="004F57C0" w:rsidRPr="000E38E0">
        <w:rPr>
          <w:rStyle w:val="a3"/>
          <w:color w:val="0F1115"/>
          <w:sz w:val="28"/>
          <w:szCs w:val="28"/>
        </w:rPr>
        <w:t xml:space="preserve">онлайн-карты с историческими и памятными местами Мурманска </w:t>
      </w:r>
      <w:r w:rsidR="0091460E">
        <w:rPr>
          <w:rStyle w:val="a3"/>
          <w:color w:val="0F1115"/>
          <w:sz w:val="28"/>
          <w:szCs w:val="28"/>
        </w:rPr>
        <w:t xml:space="preserve">              </w:t>
      </w:r>
      <w:proofErr w:type="gramStart"/>
      <w:r w:rsidR="0091460E">
        <w:rPr>
          <w:rStyle w:val="a3"/>
          <w:color w:val="0F1115"/>
          <w:sz w:val="28"/>
          <w:szCs w:val="28"/>
        </w:rPr>
        <w:t xml:space="preserve">   </w:t>
      </w:r>
      <w:r w:rsidR="004F57C0" w:rsidRPr="000E38E0">
        <w:rPr>
          <w:rStyle w:val="a3"/>
          <w:color w:val="0F1115"/>
          <w:sz w:val="28"/>
          <w:szCs w:val="28"/>
        </w:rPr>
        <w:t>«</w:t>
      </w:r>
      <w:proofErr w:type="gramEnd"/>
      <w:r w:rsidR="004F57C0" w:rsidRPr="000E38E0">
        <w:rPr>
          <w:rStyle w:val="a3"/>
          <w:color w:val="0F1115"/>
          <w:sz w:val="28"/>
          <w:szCs w:val="28"/>
        </w:rPr>
        <w:t>Карта памяти 51»</w:t>
      </w:r>
    </w:p>
    <w:p w:rsidR="004F57C0" w:rsidRPr="000E38E0" w:rsidRDefault="004F57C0" w:rsidP="00FB2D82">
      <w:pPr>
        <w:pStyle w:val="ds-markdown-paragraph"/>
        <w:shd w:val="clear" w:color="auto" w:fill="FFFFFF"/>
        <w:spacing w:before="240" w:beforeAutospacing="0" w:after="0" w:afterAutospacing="0"/>
        <w:jc w:val="center"/>
        <w:rPr>
          <w:color w:val="0F1115"/>
          <w:sz w:val="28"/>
          <w:szCs w:val="28"/>
        </w:rPr>
      </w:pPr>
      <w:r w:rsidRPr="000E38E0">
        <w:rPr>
          <w:rStyle w:val="a3"/>
          <w:color w:val="0F1115"/>
          <w:sz w:val="28"/>
          <w:szCs w:val="28"/>
        </w:rPr>
        <w:t>1. Общие положения</w:t>
      </w:r>
    </w:p>
    <w:p w:rsidR="004F57C0" w:rsidRPr="000E38E0" w:rsidRDefault="004F57C0" w:rsidP="00B5177D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  <w:sz w:val="28"/>
          <w:szCs w:val="28"/>
        </w:rPr>
      </w:pPr>
      <w:r w:rsidRPr="000E38E0">
        <w:rPr>
          <w:color w:val="0F1115"/>
          <w:sz w:val="28"/>
          <w:szCs w:val="28"/>
        </w:rPr>
        <w:t xml:space="preserve">1.1. Настоящее Положение о проведении городского конкурса по созданию интерактивной онлайн-карты с историческими и памятными местами Мурманска «Карта памяти 51» (далее –Конкурс) </w:t>
      </w:r>
      <w:r w:rsidR="008026B3" w:rsidRPr="008026B3">
        <w:rPr>
          <w:color w:val="0F1115"/>
          <w:sz w:val="28"/>
          <w:szCs w:val="28"/>
        </w:rPr>
        <w:t>проводится комитетом по образованию администрации города Мурманска совместно с муниципальным бюджетным учреждением дополнительного образования</w:t>
      </w:r>
      <w:r w:rsidR="008026B3">
        <w:rPr>
          <w:color w:val="0F1115"/>
          <w:sz w:val="28"/>
          <w:szCs w:val="28"/>
        </w:rPr>
        <w:t xml:space="preserve"> </w:t>
      </w:r>
      <w:r w:rsidR="008026B3" w:rsidRPr="008026B3">
        <w:rPr>
          <w:color w:val="0F1115"/>
          <w:sz w:val="28"/>
          <w:szCs w:val="28"/>
        </w:rPr>
        <w:t>г. Мурманска «Центр патриотического воспитания «Юная Гвардия» (далее – МБУ ДО г. Мур</w:t>
      </w:r>
      <w:r w:rsidR="008026B3">
        <w:rPr>
          <w:color w:val="0F1115"/>
          <w:sz w:val="28"/>
          <w:szCs w:val="28"/>
        </w:rPr>
        <w:t xml:space="preserve">манска «ЦПВ «Юная Гвардия») </w:t>
      </w:r>
      <w:r w:rsidR="00B5177D" w:rsidRPr="00B5177D">
        <w:rPr>
          <w:color w:val="0F1115"/>
          <w:sz w:val="28"/>
          <w:szCs w:val="28"/>
        </w:rPr>
        <w:t>в рамках Плана мероприятий, посвящённых празднованию 1</w:t>
      </w:r>
      <w:r w:rsidR="00B5177D">
        <w:rPr>
          <w:color w:val="0F1115"/>
          <w:sz w:val="28"/>
          <w:szCs w:val="28"/>
        </w:rPr>
        <w:t xml:space="preserve">10-летия города-героя Мурманска </w:t>
      </w:r>
      <w:r w:rsidR="008026B3">
        <w:rPr>
          <w:color w:val="0F1115"/>
          <w:sz w:val="28"/>
          <w:szCs w:val="28"/>
        </w:rPr>
        <w:t xml:space="preserve">и </w:t>
      </w:r>
      <w:r w:rsidRPr="000E38E0">
        <w:rPr>
          <w:color w:val="0F1115"/>
          <w:sz w:val="28"/>
          <w:szCs w:val="28"/>
        </w:rPr>
        <w:t>определяет цели, задачи, сроки, порядок организации, проведения и подведения итогов Конкурса.</w:t>
      </w:r>
    </w:p>
    <w:p w:rsidR="004F57C0" w:rsidRPr="000E38E0" w:rsidRDefault="004F57C0" w:rsidP="00FB2D82">
      <w:pPr>
        <w:pStyle w:val="ds-markdown-paragraph"/>
        <w:shd w:val="clear" w:color="auto" w:fill="FFFFFF"/>
        <w:spacing w:before="240" w:beforeAutospacing="0" w:after="0" w:afterAutospacing="0"/>
        <w:jc w:val="center"/>
        <w:rPr>
          <w:color w:val="0F1115"/>
          <w:sz w:val="28"/>
          <w:szCs w:val="28"/>
        </w:rPr>
      </w:pPr>
      <w:r w:rsidRPr="000E38E0">
        <w:rPr>
          <w:rStyle w:val="a3"/>
          <w:color w:val="0F1115"/>
          <w:sz w:val="28"/>
          <w:szCs w:val="28"/>
        </w:rPr>
        <w:t>2. Цель и задачи Конкурса</w:t>
      </w:r>
    </w:p>
    <w:p w:rsidR="004F57C0" w:rsidRPr="000E38E0" w:rsidRDefault="004F57C0" w:rsidP="00B5177D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0E38E0">
        <w:rPr>
          <w:color w:val="0F1115"/>
          <w:sz w:val="28"/>
          <w:szCs w:val="28"/>
        </w:rPr>
        <w:t>2.1. Цель Конкурса – выявление и продвижение лучших педагогических разработок по созданию интерактивных образовательных маршрутов, направленных на изучение исторических и памятных мест города Мурманска.</w:t>
      </w:r>
    </w:p>
    <w:p w:rsidR="004F57C0" w:rsidRPr="000E38E0" w:rsidRDefault="004F57C0" w:rsidP="00B5177D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0E38E0">
        <w:rPr>
          <w:color w:val="0F1115"/>
          <w:sz w:val="28"/>
          <w:szCs w:val="28"/>
        </w:rPr>
        <w:t>2.2. Задачи Конкурса:</w:t>
      </w:r>
    </w:p>
    <w:p w:rsidR="004F57C0" w:rsidRDefault="00B5177D" w:rsidP="00B5177D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4F57C0" w:rsidRPr="000E38E0">
        <w:rPr>
          <w:color w:val="0F1115"/>
          <w:sz w:val="28"/>
          <w:szCs w:val="28"/>
        </w:rPr>
        <w:t>активизация работы педагогов по патриотическому и краеведческому воспитанию детей и молодёжи;</w:t>
      </w:r>
    </w:p>
    <w:p w:rsidR="00B5177D" w:rsidRPr="000E38E0" w:rsidRDefault="00B5177D" w:rsidP="00B5177D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B5177D">
        <w:rPr>
          <w:color w:val="0F1115"/>
          <w:sz w:val="28"/>
          <w:szCs w:val="28"/>
        </w:rPr>
        <w:t>- формирование у обучающихся историко-культурной грамотности и гражданско-патриотического сознания через краеведческие цифровые проекты;</w:t>
      </w:r>
    </w:p>
    <w:p w:rsidR="004F57C0" w:rsidRPr="000E38E0" w:rsidRDefault="00B5177D" w:rsidP="00B5177D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4F57C0" w:rsidRPr="000E38E0">
        <w:rPr>
          <w:color w:val="0F1115"/>
          <w:sz w:val="28"/>
          <w:szCs w:val="28"/>
        </w:rPr>
        <w:t>создание единого цифрового ресурса (интерактивной карты) с историческими и памятными местами Мурманска для использования в образовательной деятельности;</w:t>
      </w:r>
    </w:p>
    <w:p w:rsidR="00B5177D" w:rsidRDefault="00B5177D" w:rsidP="00B5177D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4F57C0" w:rsidRPr="000E38E0">
        <w:rPr>
          <w:color w:val="0F1115"/>
          <w:sz w:val="28"/>
          <w:szCs w:val="28"/>
        </w:rPr>
        <w:t>обновление содержания дополнительного образования и воспитательной работы с использованием краеведческого материала;</w:t>
      </w:r>
    </w:p>
    <w:p w:rsidR="004F57C0" w:rsidRDefault="00B5177D" w:rsidP="00B5177D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4F57C0" w:rsidRPr="000E38E0">
        <w:rPr>
          <w:color w:val="0F1115"/>
          <w:sz w:val="28"/>
          <w:szCs w:val="28"/>
        </w:rPr>
        <w:t>распространение лучших педагогических практик по созданию интерактивных образовательных продуктов.</w:t>
      </w:r>
    </w:p>
    <w:p w:rsidR="00B5177D" w:rsidRDefault="00B5177D" w:rsidP="00B5177D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color w:val="0F1115"/>
          <w:sz w:val="28"/>
          <w:szCs w:val="28"/>
        </w:rPr>
      </w:pPr>
    </w:p>
    <w:p w:rsidR="004F57C0" w:rsidRPr="000E38E0" w:rsidRDefault="004F57C0" w:rsidP="00FB2D82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  <w:sz w:val="28"/>
          <w:szCs w:val="28"/>
        </w:rPr>
      </w:pPr>
      <w:r w:rsidRPr="000E38E0">
        <w:rPr>
          <w:rStyle w:val="a3"/>
          <w:color w:val="0F1115"/>
          <w:sz w:val="28"/>
          <w:szCs w:val="28"/>
        </w:rPr>
        <w:t>3. Участники Конкурса</w:t>
      </w:r>
    </w:p>
    <w:p w:rsidR="004F57C0" w:rsidRPr="000E38E0" w:rsidRDefault="004F57C0" w:rsidP="0091460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E38E0">
        <w:rPr>
          <w:color w:val="0F1115"/>
          <w:sz w:val="28"/>
          <w:szCs w:val="28"/>
        </w:rPr>
        <w:t>3.1. В Конкурсе могут принимать участие педагогические работники образовательных организаций всех форм собственности, педагоги дополнительного образования, классные руково</w:t>
      </w:r>
      <w:r w:rsidR="00B5177D">
        <w:rPr>
          <w:color w:val="0F1115"/>
          <w:sz w:val="28"/>
          <w:szCs w:val="28"/>
        </w:rPr>
        <w:t>дители, воспитатели, методисты.</w:t>
      </w:r>
    </w:p>
    <w:p w:rsidR="004272A7" w:rsidRPr="000E38E0" w:rsidRDefault="004F57C0" w:rsidP="0091460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E38E0">
        <w:rPr>
          <w:color w:val="0F1115"/>
          <w:sz w:val="28"/>
          <w:szCs w:val="28"/>
        </w:rPr>
        <w:t xml:space="preserve">3.2. Допускается индивидуальное и коллективное участие </w:t>
      </w:r>
      <w:r w:rsidR="00AB06C1">
        <w:rPr>
          <w:color w:val="0F1115"/>
          <w:sz w:val="28"/>
          <w:szCs w:val="28"/>
        </w:rPr>
        <w:t xml:space="preserve">                                           </w:t>
      </w:r>
      <w:proofErr w:type="gramStart"/>
      <w:r w:rsidR="00AB06C1">
        <w:rPr>
          <w:color w:val="0F1115"/>
          <w:sz w:val="28"/>
          <w:szCs w:val="28"/>
        </w:rPr>
        <w:t xml:space="preserve">   </w:t>
      </w:r>
      <w:r w:rsidRPr="000E38E0">
        <w:rPr>
          <w:color w:val="0F1115"/>
          <w:sz w:val="28"/>
          <w:szCs w:val="28"/>
        </w:rPr>
        <w:t>(</w:t>
      </w:r>
      <w:proofErr w:type="gramEnd"/>
      <w:r w:rsidRPr="000E38E0">
        <w:rPr>
          <w:color w:val="0F1115"/>
          <w:sz w:val="28"/>
          <w:szCs w:val="28"/>
        </w:rPr>
        <w:t>не более 3 человек).</w:t>
      </w:r>
    </w:p>
    <w:p w:rsidR="00FB2D82" w:rsidRDefault="00FB2D82" w:rsidP="00FB2D82">
      <w:pPr>
        <w:pStyle w:val="ds-markdown-paragraph"/>
        <w:shd w:val="clear" w:color="auto" w:fill="FFFFFF"/>
        <w:spacing w:before="240" w:beforeAutospacing="0" w:after="0" w:afterAutospacing="0"/>
        <w:jc w:val="center"/>
        <w:rPr>
          <w:rStyle w:val="a3"/>
          <w:color w:val="0F1115"/>
          <w:sz w:val="28"/>
          <w:szCs w:val="28"/>
        </w:rPr>
      </w:pPr>
    </w:p>
    <w:p w:rsidR="004F57C0" w:rsidRPr="000E38E0" w:rsidRDefault="004F57C0" w:rsidP="00FB2D82">
      <w:pPr>
        <w:pStyle w:val="ds-markdown-paragraph"/>
        <w:shd w:val="clear" w:color="auto" w:fill="FFFFFF"/>
        <w:spacing w:before="240" w:beforeAutospacing="0" w:after="0" w:afterAutospacing="0"/>
        <w:jc w:val="center"/>
        <w:rPr>
          <w:color w:val="0F1115"/>
          <w:sz w:val="28"/>
          <w:szCs w:val="28"/>
        </w:rPr>
      </w:pPr>
      <w:r w:rsidRPr="000E38E0">
        <w:rPr>
          <w:rStyle w:val="a3"/>
          <w:color w:val="0F1115"/>
          <w:sz w:val="28"/>
          <w:szCs w:val="28"/>
        </w:rPr>
        <w:t>4. Организация Конкурса</w:t>
      </w:r>
    </w:p>
    <w:p w:rsidR="004F57C0" w:rsidRPr="000E38E0" w:rsidRDefault="004F57C0" w:rsidP="004272A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E38E0">
        <w:rPr>
          <w:color w:val="0F1115"/>
          <w:sz w:val="28"/>
          <w:szCs w:val="28"/>
        </w:rPr>
        <w:t>4.1. Общее руководство Конкурсом осуществляется комитетом по образованию администрации города Мурманска.</w:t>
      </w:r>
    </w:p>
    <w:p w:rsidR="004F57C0" w:rsidRPr="000E38E0" w:rsidRDefault="004F57C0" w:rsidP="004272A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E38E0">
        <w:rPr>
          <w:color w:val="0F1115"/>
          <w:sz w:val="28"/>
          <w:szCs w:val="28"/>
        </w:rPr>
        <w:t>4.2. МБУ ДО г. Мурманска «ЦПВ «Юная Гвардия» обеспечивает подготовку и проведение Конкурса:</w:t>
      </w:r>
    </w:p>
    <w:p w:rsidR="004F57C0" w:rsidRPr="000E38E0" w:rsidRDefault="004272A7" w:rsidP="004272A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4F57C0" w:rsidRPr="000E38E0">
        <w:rPr>
          <w:color w:val="0F1115"/>
          <w:sz w:val="28"/>
          <w:szCs w:val="28"/>
        </w:rPr>
        <w:t>утверждает состав жюри Конкурса;</w:t>
      </w:r>
    </w:p>
    <w:p w:rsidR="004F57C0" w:rsidRPr="000E38E0" w:rsidRDefault="004272A7" w:rsidP="004272A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4F57C0" w:rsidRPr="000E38E0">
        <w:rPr>
          <w:color w:val="0F1115"/>
          <w:sz w:val="28"/>
          <w:szCs w:val="28"/>
        </w:rPr>
        <w:t>принимает конкурсные материалы для участия в Конкурсе;</w:t>
      </w:r>
    </w:p>
    <w:p w:rsidR="004F57C0" w:rsidRPr="000E38E0" w:rsidRDefault="004272A7" w:rsidP="004272A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4F57C0" w:rsidRPr="000E38E0">
        <w:rPr>
          <w:color w:val="0F1115"/>
          <w:sz w:val="28"/>
          <w:szCs w:val="28"/>
        </w:rPr>
        <w:t>организует работу жюри Конкурса;</w:t>
      </w:r>
    </w:p>
    <w:p w:rsidR="004F57C0" w:rsidRPr="000E38E0" w:rsidRDefault="004272A7" w:rsidP="004272A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4F57C0" w:rsidRPr="000E38E0">
        <w:rPr>
          <w:color w:val="0F1115"/>
          <w:sz w:val="28"/>
          <w:szCs w:val="28"/>
        </w:rPr>
        <w:t xml:space="preserve">размещает итоги Конкурса на официальном </w:t>
      </w:r>
      <w:r>
        <w:rPr>
          <w:color w:val="0F1115"/>
          <w:sz w:val="28"/>
          <w:szCs w:val="28"/>
        </w:rPr>
        <w:t xml:space="preserve">сайте и в официальной </w:t>
      </w:r>
      <w:r w:rsidR="004F57C0" w:rsidRPr="000E38E0">
        <w:rPr>
          <w:color w:val="0F1115"/>
          <w:sz w:val="28"/>
          <w:szCs w:val="28"/>
        </w:rPr>
        <w:t>группе в социальной сети «ВКонтакте».</w:t>
      </w:r>
    </w:p>
    <w:p w:rsidR="004F57C0" w:rsidRPr="000E38E0" w:rsidRDefault="004F57C0" w:rsidP="004272A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E38E0">
        <w:rPr>
          <w:color w:val="0F1115"/>
          <w:sz w:val="28"/>
          <w:szCs w:val="28"/>
        </w:rPr>
        <w:t>4.3. Жюри Конкурса проводит оценку конкурсных работ в соответствии с требованиями п. 7 настоящего Положения.</w:t>
      </w:r>
    </w:p>
    <w:p w:rsidR="004F57C0" w:rsidRDefault="004F57C0" w:rsidP="004272A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E38E0">
        <w:rPr>
          <w:color w:val="0F1115"/>
          <w:sz w:val="28"/>
          <w:szCs w:val="28"/>
        </w:rPr>
        <w:t>4.4. Решение жюри оформляется протоколом и утверждается председателем жюри.</w:t>
      </w:r>
    </w:p>
    <w:p w:rsidR="004272A7" w:rsidRPr="000E38E0" w:rsidRDefault="004272A7" w:rsidP="004272A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:rsidR="004F57C0" w:rsidRPr="000E38E0" w:rsidRDefault="004F57C0" w:rsidP="00FB2D82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  <w:sz w:val="28"/>
          <w:szCs w:val="28"/>
        </w:rPr>
      </w:pPr>
      <w:r w:rsidRPr="000E38E0">
        <w:rPr>
          <w:rStyle w:val="a3"/>
          <w:color w:val="0F1115"/>
          <w:sz w:val="28"/>
          <w:szCs w:val="28"/>
        </w:rPr>
        <w:t>5. Порядок проведения Конкурса</w:t>
      </w:r>
    </w:p>
    <w:p w:rsidR="004F57C0" w:rsidRPr="00FB2D82" w:rsidRDefault="004F57C0" w:rsidP="004272A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E0">
        <w:rPr>
          <w:color w:val="0F1115"/>
          <w:sz w:val="28"/>
          <w:szCs w:val="28"/>
        </w:rPr>
        <w:t>5.1. Конкурс проводится заочно в период с </w:t>
      </w:r>
      <w:r w:rsidR="004272A7" w:rsidRPr="00FB2D82">
        <w:rPr>
          <w:rStyle w:val="a3"/>
          <w:sz w:val="28"/>
          <w:szCs w:val="28"/>
        </w:rPr>
        <w:t>10</w:t>
      </w:r>
      <w:r w:rsidR="004272A7" w:rsidRPr="00FB2D82">
        <w:rPr>
          <w:rStyle w:val="a3"/>
          <w:iCs/>
          <w:sz w:val="28"/>
          <w:szCs w:val="28"/>
        </w:rPr>
        <w:t xml:space="preserve"> мая</w:t>
      </w:r>
      <w:r w:rsidRPr="00FB2D82">
        <w:rPr>
          <w:rStyle w:val="a3"/>
          <w:iCs/>
          <w:sz w:val="28"/>
          <w:szCs w:val="28"/>
        </w:rPr>
        <w:t xml:space="preserve"> </w:t>
      </w:r>
      <w:r w:rsidR="004272A7" w:rsidRPr="00FB2D82">
        <w:rPr>
          <w:rStyle w:val="a3"/>
          <w:iCs/>
          <w:sz w:val="28"/>
          <w:szCs w:val="28"/>
        </w:rPr>
        <w:t xml:space="preserve">2026 года </w:t>
      </w:r>
      <w:r w:rsidRPr="00FB2D82">
        <w:rPr>
          <w:rStyle w:val="a3"/>
          <w:iCs/>
          <w:sz w:val="28"/>
          <w:szCs w:val="28"/>
        </w:rPr>
        <w:t xml:space="preserve">по </w:t>
      </w:r>
      <w:r w:rsidR="00456AC0" w:rsidRPr="00FB2D82">
        <w:rPr>
          <w:rStyle w:val="a3"/>
          <w:iCs/>
          <w:sz w:val="28"/>
          <w:szCs w:val="28"/>
        </w:rPr>
        <w:t>3</w:t>
      </w:r>
      <w:r w:rsidR="004272A7" w:rsidRPr="00FB2D82">
        <w:rPr>
          <w:rStyle w:val="a3"/>
          <w:iCs/>
          <w:sz w:val="28"/>
          <w:szCs w:val="28"/>
        </w:rPr>
        <w:t xml:space="preserve">0 сентября </w:t>
      </w:r>
      <w:r w:rsidRPr="00FB2D82">
        <w:rPr>
          <w:rStyle w:val="a3"/>
          <w:sz w:val="28"/>
          <w:szCs w:val="28"/>
        </w:rPr>
        <w:t>2026 г.</w:t>
      </w:r>
    </w:p>
    <w:p w:rsidR="004272A7" w:rsidRDefault="004F57C0" w:rsidP="004272A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E38E0">
        <w:rPr>
          <w:color w:val="0F1115"/>
          <w:sz w:val="28"/>
          <w:szCs w:val="28"/>
        </w:rPr>
        <w:t>5.2. Для участия в Конкурсе на адрес электронной почты</w:t>
      </w:r>
      <w:r w:rsidR="004272A7">
        <w:rPr>
          <w:color w:val="0F1115"/>
          <w:sz w:val="28"/>
          <w:szCs w:val="28"/>
        </w:rPr>
        <w:t xml:space="preserve"> </w:t>
      </w:r>
      <w:r w:rsidRPr="000E38E0">
        <w:rPr>
          <w:color w:val="0F1115"/>
          <w:sz w:val="28"/>
          <w:szCs w:val="28"/>
        </w:rPr>
        <w:t> </w:t>
      </w:r>
      <w:hyperlink r:id="rId7" w:history="1">
        <w:r w:rsidR="004272A7" w:rsidRPr="00D03C6B">
          <w:rPr>
            <w:bCs/>
            <w:color w:val="0563C1"/>
            <w:sz w:val="28"/>
            <w:szCs w:val="28"/>
            <w:u w:val="single"/>
            <w:lang w:bidi="ru-RU"/>
          </w:rPr>
          <w:t>motscenter51@yandex.ru</w:t>
        </w:r>
      </w:hyperlink>
      <w:r w:rsidR="004272A7">
        <w:rPr>
          <w:bCs/>
          <w:color w:val="0563C1"/>
          <w:sz w:val="28"/>
          <w:szCs w:val="28"/>
          <w:lang w:bidi="ru-RU"/>
        </w:rPr>
        <w:t xml:space="preserve"> </w:t>
      </w:r>
      <w:r w:rsidRPr="000E38E0">
        <w:rPr>
          <w:color w:val="0F1115"/>
          <w:sz w:val="28"/>
          <w:szCs w:val="28"/>
        </w:rPr>
        <w:t>в срок до </w:t>
      </w:r>
      <w:r w:rsidR="00456AC0" w:rsidRPr="00FB2D82">
        <w:rPr>
          <w:rStyle w:val="a3"/>
          <w:sz w:val="28"/>
          <w:szCs w:val="28"/>
        </w:rPr>
        <w:t>25</w:t>
      </w:r>
      <w:r w:rsidR="004272A7" w:rsidRPr="00FB2D82">
        <w:rPr>
          <w:rStyle w:val="a3"/>
          <w:sz w:val="28"/>
          <w:szCs w:val="28"/>
        </w:rPr>
        <w:t xml:space="preserve"> сентября</w:t>
      </w:r>
      <w:r w:rsidRPr="00FB2D82">
        <w:rPr>
          <w:rStyle w:val="a3"/>
          <w:sz w:val="28"/>
          <w:szCs w:val="28"/>
        </w:rPr>
        <w:t xml:space="preserve"> 2026 г</w:t>
      </w:r>
      <w:r w:rsidR="004272A7" w:rsidRPr="00FB2D82">
        <w:rPr>
          <w:rStyle w:val="a3"/>
          <w:sz w:val="28"/>
          <w:szCs w:val="28"/>
        </w:rPr>
        <w:t xml:space="preserve">ода </w:t>
      </w:r>
      <w:r w:rsidRPr="000E38E0">
        <w:rPr>
          <w:color w:val="0F1115"/>
          <w:sz w:val="28"/>
          <w:szCs w:val="28"/>
        </w:rPr>
        <w:t>участник направляет письмо, указав в теме «Конкурс Карта памяти 51», содержащее следующие материалы:</w:t>
      </w:r>
    </w:p>
    <w:p w:rsidR="004F57C0" w:rsidRPr="000E38E0" w:rsidRDefault="004272A7" w:rsidP="004272A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4F57C0" w:rsidRPr="000E38E0">
        <w:rPr>
          <w:color w:val="0F1115"/>
          <w:sz w:val="28"/>
          <w:szCs w:val="28"/>
        </w:rPr>
        <w:t>заявку (приложение № 1);</w:t>
      </w:r>
    </w:p>
    <w:p w:rsidR="004F57C0" w:rsidRPr="000E38E0" w:rsidRDefault="004272A7" w:rsidP="004272A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4F57C0" w:rsidRPr="000E38E0">
        <w:rPr>
          <w:color w:val="0F1115"/>
          <w:sz w:val="28"/>
          <w:szCs w:val="28"/>
        </w:rPr>
        <w:t>согласие на обработку персональных данных (приложение № 2);</w:t>
      </w:r>
    </w:p>
    <w:p w:rsidR="004F57C0" w:rsidRPr="000E38E0" w:rsidRDefault="004272A7" w:rsidP="004272A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4F57C0" w:rsidRPr="000E38E0">
        <w:rPr>
          <w:color w:val="0F1115"/>
          <w:sz w:val="28"/>
          <w:szCs w:val="28"/>
        </w:rPr>
        <w:t xml:space="preserve">конкурсную работу – описание интерактивного маршрута (не более </w:t>
      </w:r>
      <w:r w:rsidR="00AB06C1">
        <w:rPr>
          <w:color w:val="0F1115"/>
          <w:sz w:val="28"/>
          <w:szCs w:val="28"/>
        </w:rPr>
        <w:t xml:space="preserve">                         </w:t>
      </w:r>
      <w:r w:rsidR="004F57C0" w:rsidRPr="000E38E0">
        <w:rPr>
          <w:color w:val="0F1115"/>
          <w:sz w:val="28"/>
          <w:szCs w:val="28"/>
        </w:rPr>
        <w:t>10 страниц) и ссылк</w:t>
      </w:r>
      <w:r w:rsidR="00C67E50">
        <w:rPr>
          <w:color w:val="0F1115"/>
          <w:sz w:val="28"/>
          <w:szCs w:val="28"/>
        </w:rPr>
        <w:t>у на созданный цифровой продукт.</w:t>
      </w:r>
    </w:p>
    <w:p w:rsidR="004F57C0" w:rsidRDefault="004F57C0" w:rsidP="004272A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E38E0">
        <w:rPr>
          <w:color w:val="0F1115"/>
          <w:sz w:val="28"/>
          <w:szCs w:val="28"/>
        </w:rPr>
        <w:t xml:space="preserve">Контактные лица: </w:t>
      </w:r>
      <w:proofErr w:type="spellStart"/>
      <w:r w:rsidR="004272A7">
        <w:rPr>
          <w:color w:val="0F1115"/>
          <w:sz w:val="28"/>
          <w:szCs w:val="28"/>
        </w:rPr>
        <w:t>Гордийко</w:t>
      </w:r>
      <w:proofErr w:type="spellEnd"/>
      <w:r w:rsidR="004272A7">
        <w:rPr>
          <w:color w:val="0F1115"/>
          <w:sz w:val="28"/>
          <w:szCs w:val="28"/>
        </w:rPr>
        <w:t xml:space="preserve"> Елена Владимировна</w:t>
      </w:r>
      <w:r w:rsidR="004272A7" w:rsidRPr="004272A7">
        <w:rPr>
          <w:color w:val="0F1115"/>
          <w:sz w:val="28"/>
          <w:szCs w:val="28"/>
        </w:rPr>
        <w:t xml:space="preserve">, старший методист </w:t>
      </w:r>
      <w:r w:rsidR="00AB06C1">
        <w:rPr>
          <w:color w:val="0F1115"/>
          <w:sz w:val="28"/>
          <w:szCs w:val="28"/>
        </w:rPr>
        <w:t xml:space="preserve">                  </w:t>
      </w:r>
      <w:r w:rsidR="004272A7" w:rsidRPr="004272A7">
        <w:rPr>
          <w:color w:val="0F1115"/>
          <w:sz w:val="28"/>
          <w:szCs w:val="28"/>
        </w:rPr>
        <w:t>МБУ ДО г. Мурманска «ЦПВ «Юная Гвардия»</w:t>
      </w:r>
      <w:r w:rsidR="004272A7">
        <w:rPr>
          <w:color w:val="0F1115"/>
          <w:sz w:val="28"/>
          <w:szCs w:val="28"/>
        </w:rPr>
        <w:t xml:space="preserve">, </w:t>
      </w:r>
      <w:r w:rsidRPr="000E38E0">
        <w:rPr>
          <w:color w:val="0F1115"/>
          <w:sz w:val="28"/>
          <w:szCs w:val="28"/>
        </w:rPr>
        <w:t xml:space="preserve">Крюкова Марина Александровна, старший методист МБУ ДО г. Мурманска «ЦПВ «Юная Гвардия», </w:t>
      </w:r>
      <w:r w:rsidR="004272A7" w:rsidRPr="004272A7">
        <w:rPr>
          <w:color w:val="0F1115"/>
          <w:sz w:val="28"/>
          <w:szCs w:val="28"/>
        </w:rPr>
        <w:t xml:space="preserve">Чудаева Марина Анатольевна, старший методист МБУ ДО г. Мурманска «ЦПВ «Юная Гвардия», </w:t>
      </w:r>
      <w:r w:rsidRPr="000E38E0">
        <w:rPr>
          <w:color w:val="0F1115"/>
          <w:sz w:val="28"/>
          <w:szCs w:val="28"/>
        </w:rPr>
        <w:t>тел. 22-53-44, </w:t>
      </w:r>
      <w:hyperlink r:id="rId8" w:history="1">
        <w:r w:rsidR="004272A7" w:rsidRPr="00454885">
          <w:rPr>
            <w:rStyle w:val="a5"/>
            <w:sz w:val="28"/>
            <w:szCs w:val="28"/>
          </w:rPr>
          <w:t>motscenter51@yandex.ru</w:t>
        </w:r>
      </w:hyperlink>
      <w:r w:rsidRPr="000E38E0">
        <w:rPr>
          <w:color w:val="0F1115"/>
          <w:sz w:val="28"/>
          <w:szCs w:val="28"/>
        </w:rPr>
        <w:t>.</w:t>
      </w:r>
    </w:p>
    <w:p w:rsidR="004272A7" w:rsidRPr="000E38E0" w:rsidRDefault="004272A7" w:rsidP="004272A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:rsidR="004F57C0" w:rsidRPr="000E38E0" w:rsidRDefault="004F57C0" w:rsidP="00FB2D82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  <w:sz w:val="28"/>
          <w:szCs w:val="28"/>
        </w:rPr>
      </w:pPr>
      <w:r w:rsidRPr="000E38E0">
        <w:rPr>
          <w:rStyle w:val="a3"/>
          <w:color w:val="0F1115"/>
          <w:sz w:val="28"/>
          <w:szCs w:val="28"/>
        </w:rPr>
        <w:t>6. Условия проведения Конкурса</w:t>
      </w:r>
    </w:p>
    <w:p w:rsidR="005F3F41" w:rsidRDefault="004F57C0" w:rsidP="005F3F4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E38E0">
        <w:rPr>
          <w:color w:val="0F1115"/>
          <w:sz w:val="28"/>
          <w:szCs w:val="28"/>
        </w:rPr>
        <w:t>6.1. Конкурс проводится по номинациям:</w:t>
      </w:r>
    </w:p>
    <w:p w:rsidR="005F3F41" w:rsidRDefault="005F3F41" w:rsidP="005F3F4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6.1.1. </w:t>
      </w:r>
      <w:r w:rsidR="004F57C0" w:rsidRPr="000E38E0">
        <w:rPr>
          <w:color w:val="0F1115"/>
          <w:sz w:val="28"/>
          <w:szCs w:val="28"/>
        </w:rPr>
        <w:t>«Маршрут памяти» (исторические места, связанные с Великой Отечественной войной, обороной Заполярья);</w:t>
      </w:r>
    </w:p>
    <w:p w:rsidR="005F3F41" w:rsidRDefault="005F3F41" w:rsidP="005F3F4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6.1.2. </w:t>
      </w:r>
      <w:r w:rsidR="004F57C0" w:rsidRPr="000E38E0">
        <w:rPr>
          <w:color w:val="0F1115"/>
          <w:sz w:val="28"/>
          <w:szCs w:val="28"/>
        </w:rPr>
        <w:t xml:space="preserve">«Мой любимый город» (культурные, архитектурные, природные достопримечательности </w:t>
      </w:r>
      <w:r w:rsidR="00456AC0">
        <w:rPr>
          <w:color w:val="0F1115"/>
          <w:sz w:val="28"/>
          <w:szCs w:val="28"/>
        </w:rPr>
        <w:t xml:space="preserve">города </w:t>
      </w:r>
      <w:r w:rsidR="004F57C0" w:rsidRPr="000E38E0">
        <w:rPr>
          <w:color w:val="0F1115"/>
          <w:sz w:val="28"/>
          <w:szCs w:val="28"/>
        </w:rPr>
        <w:t>Мурманска);</w:t>
      </w:r>
    </w:p>
    <w:p w:rsidR="005F3F41" w:rsidRDefault="005F3F41" w:rsidP="005F3F4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6.1.3. </w:t>
      </w:r>
      <w:r w:rsidR="004F57C0" w:rsidRPr="000E38E0">
        <w:rPr>
          <w:color w:val="0F1115"/>
          <w:sz w:val="28"/>
          <w:szCs w:val="28"/>
        </w:rPr>
        <w:t>«Профессии и люди Мурманска» (маршруты, связанные с известными личностями, профессиональными достижениями);</w:t>
      </w:r>
    </w:p>
    <w:p w:rsidR="005F3F41" w:rsidRDefault="005F3F41" w:rsidP="005F3F4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6.1.4. </w:t>
      </w:r>
      <w:r w:rsidR="004F57C0" w:rsidRPr="000E38E0">
        <w:rPr>
          <w:color w:val="0F1115"/>
          <w:sz w:val="28"/>
          <w:szCs w:val="28"/>
        </w:rPr>
        <w:t>«Я шагаю по Мурманску» (образовательные маршруты для детей дошкольного и младшего школьного возраста);</w:t>
      </w:r>
    </w:p>
    <w:p w:rsidR="005F3F41" w:rsidRDefault="005F3F41" w:rsidP="005F3F4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lastRenderedPageBreak/>
        <w:t xml:space="preserve">6.1.5. «Виртуальная экскурсия» </w:t>
      </w:r>
      <w:r w:rsidRPr="005F3F41">
        <w:rPr>
          <w:color w:val="0F1115"/>
          <w:sz w:val="28"/>
          <w:szCs w:val="28"/>
        </w:rPr>
        <w:t>(цифровой продукт: видео, презентация, сайт, квест и др.);</w:t>
      </w:r>
    </w:p>
    <w:p w:rsidR="000E38E0" w:rsidRPr="000E38E0" w:rsidRDefault="005F3F41" w:rsidP="005F3F4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6.1.6. </w:t>
      </w:r>
      <w:r w:rsidR="004F57C0" w:rsidRPr="000E38E0">
        <w:rPr>
          <w:color w:val="0F1115"/>
          <w:sz w:val="28"/>
          <w:szCs w:val="28"/>
        </w:rPr>
        <w:t>«Цифровой след» (наиболее технологичный и интерактивный маршрут</w:t>
      </w:r>
      <w:r w:rsidR="00D57AAE">
        <w:rPr>
          <w:color w:val="0F1115"/>
          <w:sz w:val="28"/>
          <w:szCs w:val="28"/>
        </w:rPr>
        <w:t>, аудио/видео подкаст</w:t>
      </w:r>
      <w:r w:rsidR="004F57C0" w:rsidRPr="000E38E0">
        <w:rPr>
          <w:color w:val="0F1115"/>
          <w:sz w:val="28"/>
          <w:szCs w:val="28"/>
        </w:rPr>
        <w:t>).</w:t>
      </w:r>
    </w:p>
    <w:p w:rsidR="000C7D76" w:rsidRDefault="004F57C0" w:rsidP="000C7D7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E38E0">
        <w:rPr>
          <w:color w:val="0F1115"/>
          <w:sz w:val="28"/>
          <w:szCs w:val="28"/>
        </w:rPr>
        <w:t>6.2. Критерии оценки конкурсных работ</w:t>
      </w:r>
      <w:r w:rsidR="000C7D76">
        <w:rPr>
          <w:color w:val="0F1115"/>
          <w:sz w:val="28"/>
          <w:szCs w:val="28"/>
        </w:rPr>
        <w:t>:</w:t>
      </w:r>
    </w:p>
    <w:p w:rsidR="005F3F41" w:rsidRDefault="000C7D76" w:rsidP="000C7D7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 (</w:t>
      </w:r>
      <w:r w:rsidRPr="000C7D76">
        <w:rPr>
          <w:i/>
          <w:color w:val="0F1115"/>
          <w:sz w:val="28"/>
          <w:szCs w:val="28"/>
        </w:rPr>
        <w:t>до 10 баллов по каждому критерию, максимальная сумма – 70 баллов</w:t>
      </w:r>
      <w:r w:rsidR="00777A03">
        <w:rPr>
          <w:color w:val="0F1115"/>
          <w:sz w:val="28"/>
          <w:szCs w:val="28"/>
        </w:rPr>
        <w:t>)</w:t>
      </w:r>
    </w:p>
    <w:p w:rsidR="005F3F41" w:rsidRDefault="005F3F41" w:rsidP="000C7D7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4F57C0" w:rsidRPr="000E38E0">
        <w:rPr>
          <w:color w:val="0F1115"/>
          <w:sz w:val="28"/>
          <w:szCs w:val="28"/>
        </w:rPr>
        <w:t>соответствие содержания теме и цели Конкурса;</w:t>
      </w:r>
    </w:p>
    <w:p w:rsidR="005F3F41" w:rsidRDefault="005F3F41" w:rsidP="005F3F4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4F57C0" w:rsidRPr="000E38E0">
        <w:rPr>
          <w:color w:val="0F1115"/>
          <w:sz w:val="28"/>
          <w:szCs w:val="28"/>
        </w:rPr>
        <w:t>историческая достоверность и краеведческая ценность материалов;</w:t>
      </w:r>
    </w:p>
    <w:p w:rsidR="005F3F41" w:rsidRDefault="005F3F41" w:rsidP="005F3F4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4F57C0" w:rsidRPr="000E38E0">
        <w:rPr>
          <w:color w:val="0F1115"/>
          <w:sz w:val="28"/>
          <w:szCs w:val="28"/>
        </w:rPr>
        <w:t xml:space="preserve">педагогическая целесообразность и возможность использования маршрута в образовательной деятельности (уроки, </w:t>
      </w:r>
      <w:r w:rsidR="004F57C0" w:rsidRPr="00FB2D82">
        <w:rPr>
          <w:sz w:val="28"/>
          <w:szCs w:val="28"/>
        </w:rPr>
        <w:t>внеурочная деятельность</w:t>
      </w:r>
      <w:r w:rsidR="004F57C0" w:rsidRPr="000E38E0">
        <w:rPr>
          <w:color w:val="0F1115"/>
          <w:sz w:val="28"/>
          <w:szCs w:val="28"/>
        </w:rPr>
        <w:t>, доп</w:t>
      </w:r>
      <w:r w:rsidR="00156A49">
        <w:rPr>
          <w:color w:val="0F1115"/>
          <w:sz w:val="28"/>
          <w:szCs w:val="28"/>
        </w:rPr>
        <w:t xml:space="preserve">олнительное </w:t>
      </w:r>
      <w:r w:rsidR="004F57C0" w:rsidRPr="000E38E0">
        <w:rPr>
          <w:color w:val="0F1115"/>
          <w:sz w:val="28"/>
          <w:szCs w:val="28"/>
        </w:rPr>
        <w:t>образование, каникулярный период);</w:t>
      </w:r>
    </w:p>
    <w:p w:rsidR="005F3F41" w:rsidRDefault="005F3F41" w:rsidP="005F3F4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</w:t>
      </w:r>
      <w:r w:rsidR="004F57C0" w:rsidRPr="000E38E0">
        <w:rPr>
          <w:color w:val="0F1115"/>
          <w:sz w:val="28"/>
          <w:szCs w:val="28"/>
        </w:rPr>
        <w:t>интерактивность и удобство использования цифровой карты (наличие мультимедиа, фото, видео, аудиогида, заданий и др.);</w:t>
      </w:r>
    </w:p>
    <w:p w:rsidR="005F3F41" w:rsidRDefault="005F3F41" w:rsidP="005F3F4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4F57C0" w:rsidRPr="000E38E0">
        <w:rPr>
          <w:color w:val="0F1115"/>
          <w:sz w:val="28"/>
          <w:szCs w:val="28"/>
        </w:rPr>
        <w:t>оригинальность замысла и творческий подход;</w:t>
      </w:r>
    </w:p>
    <w:p w:rsidR="005F3F41" w:rsidRDefault="005F3F41" w:rsidP="005F3F4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4F57C0" w:rsidRPr="000E38E0">
        <w:rPr>
          <w:color w:val="0F1115"/>
          <w:sz w:val="28"/>
          <w:szCs w:val="28"/>
        </w:rPr>
        <w:t>эстетичность и качество оформления;</w:t>
      </w:r>
    </w:p>
    <w:p w:rsidR="004F57C0" w:rsidRPr="000E38E0" w:rsidRDefault="005F3F41" w:rsidP="005F3F4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4F57C0" w:rsidRPr="000E38E0">
        <w:rPr>
          <w:color w:val="0F1115"/>
          <w:sz w:val="28"/>
          <w:szCs w:val="28"/>
        </w:rPr>
        <w:t>возможность масштабирования и тиражирования маршрута.</w:t>
      </w:r>
    </w:p>
    <w:p w:rsidR="004F57C0" w:rsidRPr="000E38E0" w:rsidRDefault="004F57C0" w:rsidP="00FB2D82">
      <w:pPr>
        <w:pStyle w:val="ds-markdown-paragraph"/>
        <w:shd w:val="clear" w:color="auto" w:fill="FFFFFF"/>
        <w:spacing w:before="240" w:beforeAutospacing="0" w:after="0" w:afterAutospacing="0"/>
        <w:jc w:val="center"/>
        <w:rPr>
          <w:color w:val="0F1115"/>
          <w:sz w:val="28"/>
          <w:szCs w:val="28"/>
        </w:rPr>
      </w:pPr>
      <w:r w:rsidRPr="000E38E0">
        <w:rPr>
          <w:rStyle w:val="a3"/>
          <w:color w:val="0F1115"/>
          <w:sz w:val="28"/>
          <w:szCs w:val="28"/>
        </w:rPr>
        <w:t>7. Требования к работам</w:t>
      </w:r>
    </w:p>
    <w:p w:rsidR="00156A49" w:rsidRDefault="004F57C0" w:rsidP="00156A4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E38E0">
        <w:rPr>
          <w:color w:val="0F1115"/>
          <w:sz w:val="28"/>
          <w:szCs w:val="28"/>
        </w:rPr>
        <w:t>7.1. Конкурсная работа должна включать:</w:t>
      </w:r>
    </w:p>
    <w:p w:rsidR="00156A49" w:rsidRDefault="00156A49" w:rsidP="00156A49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4F57C0" w:rsidRPr="000E38E0">
        <w:rPr>
          <w:color w:val="0F1115"/>
          <w:sz w:val="28"/>
          <w:szCs w:val="28"/>
        </w:rPr>
        <w:t xml:space="preserve">текстовое описание маршрута (не более 10 страниц, шрифт </w:t>
      </w:r>
      <w:proofErr w:type="spellStart"/>
      <w:r w:rsidR="004F57C0" w:rsidRPr="000E38E0">
        <w:rPr>
          <w:color w:val="0F1115"/>
          <w:sz w:val="28"/>
          <w:szCs w:val="28"/>
        </w:rPr>
        <w:t>Times</w:t>
      </w:r>
      <w:proofErr w:type="spellEnd"/>
      <w:r w:rsidR="004F57C0" w:rsidRPr="000E38E0">
        <w:rPr>
          <w:color w:val="0F1115"/>
          <w:sz w:val="28"/>
          <w:szCs w:val="28"/>
        </w:rPr>
        <w:t xml:space="preserve"> </w:t>
      </w:r>
      <w:proofErr w:type="spellStart"/>
      <w:r w:rsidR="004F57C0" w:rsidRPr="000E38E0">
        <w:rPr>
          <w:color w:val="0F1115"/>
          <w:sz w:val="28"/>
          <w:szCs w:val="28"/>
        </w:rPr>
        <w:t>New</w:t>
      </w:r>
      <w:proofErr w:type="spellEnd"/>
      <w:r w:rsidR="004F57C0" w:rsidRPr="000E38E0">
        <w:rPr>
          <w:color w:val="0F1115"/>
          <w:sz w:val="28"/>
          <w:szCs w:val="28"/>
        </w:rPr>
        <w:t xml:space="preserve"> </w:t>
      </w:r>
      <w:proofErr w:type="spellStart"/>
      <w:r w:rsidR="004F57C0" w:rsidRPr="000E38E0">
        <w:rPr>
          <w:color w:val="0F1115"/>
          <w:sz w:val="28"/>
          <w:szCs w:val="28"/>
        </w:rPr>
        <w:t>Roman</w:t>
      </w:r>
      <w:proofErr w:type="spellEnd"/>
      <w:r w:rsidR="004F57C0" w:rsidRPr="000E38E0">
        <w:rPr>
          <w:color w:val="0F1115"/>
          <w:sz w:val="28"/>
          <w:szCs w:val="28"/>
        </w:rPr>
        <w:t>, №14, межстрочный интервал 1, поля: левое – 3 см, правое – 1,5 см, верхнее и нижнее – 2 см);</w:t>
      </w:r>
    </w:p>
    <w:p w:rsidR="00156A49" w:rsidRDefault="00156A49" w:rsidP="00156A49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4F57C0" w:rsidRPr="000E38E0">
        <w:rPr>
          <w:color w:val="0F1115"/>
          <w:sz w:val="28"/>
          <w:szCs w:val="28"/>
        </w:rPr>
        <w:t>ссылку на интерактивную онлайн-карту (открытый доступ без запроса на редактирование);</w:t>
      </w:r>
    </w:p>
    <w:p w:rsidR="00156A49" w:rsidRDefault="00156A49" w:rsidP="00156A49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4F57C0" w:rsidRPr="000E38E0">
        <w:rPr>
          <w:color w:val="0F1115"/>
          <w:sz w:val="28"/>
          <w:szCs w:val="28"/>
        </w:rPr>
        <w:t>не менее 5 и не более 15 точек (объектов) на карте;</w:t>
      </w:r>
    </w:p>
    <w:p w:rsidR="004F57C0" w:rsidRPr="000E38E0" w:rsidRDefault="00156A49" w:rsidP="00156A49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="004F57C0" w:rsidRPr="000E38E0">
        <w:rPr>
          <w:color w:val="0F1115"/>
          <w:sz w:val="28"/>
          <w:szCs w:val="28"/>
        </w:rPr>
        <w:t>аннотацию (краткое описание) маршрута для детей и родителей.</w:t>
      </w:r>
    </w:p>
    <w:p w:rsidR="004F57C0" w:rsidRPr="000E38E0" w:rsidRDefault="004F57C0" w:rsidP="00156A4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E38E0">
        <w:rPr>
          <w:color w:val="0F1115"/>
          <w:sz w:val="28"/>
          <w:szCs w:val="28"/>
        </w:rPr>
        <w:t>7.2. Карта должна быть доступна для просмотра без регистрации, содержать названия объектов, краткое описание, фотографии (при возможности – аудио или видеоматериалы).</w:t>
      </w:r>
    </w:p>
    <w:p w:rsidR="004F57C0" w:rsidRPr="000E38E0" w:rsidRDefault="004F57C0" w:rsidP="00156A4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E38E0">
        <w:rPr>
          <w:color w:val="0F1115"/>
          <w:sz w:val="28"/>
          <w:szCs w:val="28"/>
        </w:rPr>
        <w:t>7.3. Работы, не соответствующие требованиям, не допускаются к участию.</w:t>
      </w:r>
    </w:p>
    <w:p w:rsidR="004F57C0" w:rsidRPr="000E38E0" w:rsidRDefault="004F57C0" w:rsidP="00FB2D82">
      <w:pPr>
        <w:pStyle w:val="ds-markdown-paragraph"/>
        <w:shd w:val="clear" w:color="auto" w:fill="FFFFFF"/>
        <w:spacing w:before="240" w:beforeAutospacing="0" w:after="0" w:afterAutospacing="0"/>
        <w:jc w:val="center"/>
        <w:rPr>
          <w:color w:val="0F1115"/>
          <w:sz w:val="28"/>
          <w:szCs w:val="28"/>
        </w:rPr>
      </w:pPr>
      <w:r w:rsidRPr="000E38E0">
        <w:rPr>
          <w:rStyle w:val="a3"/>
          <w:color w:val="0F1115"/>
          <w:sz w:val="28"/>
          <w:szCs w:val="28"/>
        </w:rPr>
        <w:t>8. Подведение итогов Конкурса</w:t>
      </w:r>
    </w:p>
    <w:p w:rsidR="004F57C0" w:rsidRPr="000E38E0" w:rsidRDefault="004F57C0" w:rsidP="00156A4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E38E0">
        <w:rPr>
          <w:color w:val="0F1115"/>
          <w:sz w:val="28"/>
          <w:szCs w:val="28"/>
        </w:rPr>
        <w:t>8.1. Итоги Конкурса подводятся членами жюри и утверждаются приказом комитета по образованию администрации города Мурманска.</w:t>
      </w:r>
    </w:p>
    <w:p w:rsidR="004F57C0" w:rsidRPr="000E38E0" w:rsidRDefault="004F57C0" w:rsidP="00156A4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E38E0">
        <w:rPr>
          <w:color w:val="0F1115"/>
          <w:sz w:val="28"/>
          <w:szCs w:val="28"/>
        </w:rPr>
        <w:t>8.2. Жюри определяет победителей (1 место) и призёров (2 и 3 места) по каждой номинации.</w:t>
      </w:r>
    </w:p>
    <w:p w:rsidR="004F57C0" w:rsidRPr="000E38E0" w:rsidRDefault="004F57C0" w:rsidP="00156A4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E38E0">
        <w:rPr>
          <w:color w:val="0F1115"/>
          <w:sz w:val="28"/>
          <w:szCs w:val="28"/>
        </w:rPr>
        <w:t>8.3. Все лучшие маршруты рекомендованы для включения в городской банк цифровых образовательных ресурсов и публикации на официальном сайте комитета по образованию.</w:t>
      </w:r>
    </w:p>
    <w:p w:rsidR="004F57C0" w:rsidRDefault="004F57C0" w:rsidP="00156A4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E38E0">
        <w:rPr>
          <w:color w:val="0F1115"/>
          <w:sz w:val="28"/>
          <w:szCs w:val="28"/>
        </w:rPr>
        <w:t>8.4. Победители и призёры награждаются дипломами, участники – сертификатами.</w:t>
      </w:r>
    </w:p>
    <w:p w:rsidR="0091460E" w:rsidRPr="000E38E0" w:rsidRDefault="0091460E" w:rsidP="00156A4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:rsidR="004F57C0" w:rsidRPr="000E38E0" w:rsidRDefault="004F57C0" w:rsidP="00FB2D82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  <w:sz w:val="28"/>
          <w:szCs w:val="28"/>
        </w:rPr>
      </w:pPr>
      <w:r w:rsidRPr="000E38E0">
        <w:rPr>
          <w:rStyle w:val="a3"/>
          <w:color w:val="0F1115"/>
          <w:sz w:val="28"/>
          <w:szCs w:val="28"/>
        </w:rPr>
        <w:t>9. Авторские права участников Конкурса</w:t>
      </w:r>
    </w:p>
    <w:p w:rsidR="004F57C0" w:rsidRPr="000E38E0" w:rsidRDefault="004F57C0" w:rsidP="00156A4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E38E0">
        <w:rPr>
          <w:color w:val="0F1115"/>
          <w:sz w:val="28"/>
          <w:szCs w:val="28"/>
        </w:rPr>
        <w:t>9.1. Материалы, направленные на Конкурс, не возвращаются и не рецензируются.</w:t>
      </w:r>
    </w:p>
    <w:p w:rsidR="004F57C0" w:rsidRPr="000E38E0" w:rsidRDefault="004F57C0" w:rsidP="00156A4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E38E0">
        <w:rPr>
          <w:color w:val="0F1115"/>
          <w:sz w:val="28"/>
          <w:szCs w:val="28"/>
        </w:rPr>
        <w:lastRenderedPageBreak/>
        <w:t>9.2. Организаторы Конкурса не несут ответственность за содержание представленных на Конкурс работ. Претензии, связанные с нарушением авторских прав (в том числе на использование фотографий, видео и др.), направляются непосредственно лицам, предоставившим материал.</w:t>
      </w:r>
    </w:p>
    <w:p w:rsidR="004F57C0" w:rsidRPr="000E38E0" w:rsidRDefault="004F57C0" w:rsidP="00156A4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0E38E0">
        <w:rPr>
          <w:color w:val="0F1115"/>
          <w:sz w:val="28"/>
          <w:szCs w:val="28"/>
        </w:rPr>
        <w:t>9.3. Поступление конкурсных материалов рассматривается как согласие автора (авторов) на возможную публикацию отдельных материалов с соблюдением авторских прав и указанием имени автора.</w:t>
      </w:r>
    </w:p>
    <w:p w:rsidR="001009B8" w:rsidRDefault="001009B8" w:rsidP="000E38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E67" w:rsidRDefault="00756E67" w:rsidP="000E38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E67" w:rsidRDefault="00756E67" w:rsidP="000E38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E67" w:rsidRDefault="00756E67" w:rsidP="000E38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E67" w:rsidRDefault="00756E67" w:rsidP="000E38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E67" w:rsidRDefault="00756E67" w:rsidP="000E38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E67" w:rsidRDefault="00756E67" w:rsidP="000E38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E67" w:rsidRDefault="00756E67" w:rsidP="000E38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E67" w:rsidRDefault="00756E67" w:rsidP="000E38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E67" w:rsidRDefault="00756E67" w:rsidP="000E38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E67" w:rsidRDefault="00756E67" w:rsidP="000E38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E67" w:rsidRDefault="00756E67" w:rsidP="000E38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E67" w:rsidRDefault="00756E67" w:rsidP="000E38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E67" w:rsidRDefault="00756E67" w:rsidP="000E38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E67" w:rsidRDefault="00756E67" w:rsidP="000E38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E67" w:rsidRDefault="00756E67" w:rsidP="000E38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E67" w:rsidRDefault="00756E67" w:rsidP="000E38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E67" w:rsidRDefault="00756E67" w:rsidP="000E38E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5561"/>
        <w:gridCol w:w="4559"/>
      </w:tblGrid>
      <w:tr w:rsidR="00756E67" w:rsidRPr="00756E67" w:rsidTr="00C2418A">
        <w:trPr>
          <w:trHeight w:val="884"/>
        </w:trPr>
        <w:tc>
          <w:tcPr>
            <w:tcW w:w="5561" w:type="dxa"/>
            <w:shd w:val="clear" w:color="auto" w:fill="auto"/>
          </w:tcPr>
          <w:p w:rsidR="00756E67" w:rsidRPr="00756E67" w:rsidRDefault="00756E67" w:rsidP="00756E67">
            <w:pPr>
              <w:keepNext/>
              <w:keepLines/>
              <w:widowControl w:val="0"/>
              <w:tabs>
                <w:tab w:val="left" w:pos="37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559" w:type="dxa"/>
            <w:shd w:val="clear" w:color="auto" w:fill="auto"/>
          </w:tcPr>
          <w:p w:rsidR="00756E67" w:rsidRPr="00756E67" w:rsidRDefault="00756E67" w:rsidP="00756E67">
            <w:pPr>
              <w:keepNext/>
              <w:keepLines/>
              <w:widowControl w:val="0"/>
              <w:tabs>
                <w:tab w:val="left" w:pos="371"/>
              </w:tabs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756E6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Приложение № </w:t>
            </w:r>
            <w:r w:rsidR="0091460E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</w:t>
            </w:r>
            <w:r w:rsidRPr="00756E6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 </w:t>
            </w:r>
          </w:p>
          <w:p w:rsidR="00756E67" w:rsidRPr="00756E67" w:rsidRDefault="00756E67" w:rsidP="00756E67">
            <w:pPr>
              <w:keepNext/>
              <w:keepLines/>
              <w:widowControl w:val="0"/>
              <w:tabs>
                <w:tab w:val="left" w:pos="371"/>
              </w:tabs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756E6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к Положению</w:t>
            </w:r>
          </w:p>
        </w:tc>
      </w:tr>
    </w:tbl>
    <w:p w:rsidR="00756E67" w:rsidRPr="00756E67" w:rsidRDefault="00756E67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56E67" w:rsidRPr="00756E67" w:rsidRDefault="00756E67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56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Заявка на участие </w:t>
      </w:r>
    </w:p>
    <w:p w:rsidR="00756E67" w:rsidRPr="00756E67" w:rsidRDefault="00756E67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56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в </w:t>
      </w:r>
      <w:r w:rsidR="008F1FF1" w:rsidRPr="008F1F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городско</w:t>
      </w:r>
      <w:r w:rsidR="008F1F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</w:t>
      </w:r>
      <w:r w:rsidR="008F1FF1" w:rsidRPr="008F1F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конкурс</w:t>
      </w:r>
      <w:r w:rsidR="008F1F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е</w:t>
      </w:r>
      <w:r w:rsidR="008F1FF1" w:rsidRPr="008F1F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по созданию интерактивной онлайн-карты</w:t>
      </w:r>
      <w:r w:rsidR="00914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                           </w:t>
      </w:r>
      <w:r w:rsidR="008F1FF1" w:rsidRPr="008F1F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с историческими и памятными местами Мурманска «Карта памяти 51»</w:t>
      </w:r>
    </w:p>
    <w:p w:rsidR="00756E67" w:rsidRPr="00756E67" w:rsidRDefault="00756E67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56E67" w:rsidRPr="00756E67" w:rsidRDefault="00756E67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 w:bidi="ru-RU"/>
        </w:rPr>
      </w:pPr>
      <w:r w:rsidRPr="00756E6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 w:bidi="ru-RU"/>
        </w:rPr>
        <w:t>Внимание!</w:t>
      </w:r>
      <w:r w:rsidRPr="00756E6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 w:bidi="ru-RU"/>
        </w:rPr>
        <w:t xml:space="preserve"> Заявка отправляется вместе с полным комплектом документов конкурсной работы на адрес </w:t>
      </w:r>
      <w:hyperlink r:id="rId9" w:history="1">
        <w:r w:rsidRPr="00756E67">
          <w:rPr>
            <w:rFonts w:ascii="Times New Roman" w:eastAsia="Times New Roman" w:hAnsi="Times New Roman" w:cs="Times New Roman"/>
            <w:bCs/>
            <w:color w:val="0563C1"/>
            <w:sz w:val="24"/>
            <w:szCs w:val="28"/>
            <w:u w:val="single"/>
            <w:lang w:eastAsia="ru-RU" w:bidi="ru-RU"/>
          </w:rPr>
          <w:t>motscenter51@yandex.ru</w:t>
        </w:r>
      </w:hyperlink>
      <w:r w:rsidRPr="00756E6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 w:bidi="ru-RU"/>
        </w:rPr>
        <w:t xml:space="preserve"> </w:t>
      </w:r>
      <w:r w:rsidRPr="00756E6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 w:bidi="ru-RU"/>
        </w:rPr>
        <w:t>в двух экземплярах:</w:t>
      </w:r>
      <w:r w:rsidRPr="00756E6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 w:bidi="ru-RU"/>
        </w:rPr>
        <w:t xml:space="preserve"> в формате </w:t>
      </w:r>
      <w:r w:rsidRPr="00756E6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en-US" w:eastAsia="ru-RU" w:bidi="ru-RU"/>
        </w:rPr>
        <w:t>MS</w:t>
      </w:r>
      <w:r w:rsidRPr="00756E6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 w:bidi="ru-RU"/>
        </w:rPr>
        <w:t xml:space="preserve"> </w:t>
      </w:r>
      <w:proofErr w:type="spellStart"/>
      <w:r w:rsidRPr="00756E6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 w:bidi="ru-RU"/>
        </w:rPr>
        <w:t>Word</w:t>
      </w:r>
      <w:proofErr w:type="spellEnd"/>
      <w:r w:rsidRPr="00756E6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 w:bidi="ru-RU"/>
        </w:rPr>
        <w:t xml:space="preserve"> .</w:t>
      </w:r>
      <w:proofErr w:type="spellStart"/>
      <w:r w:rsidRPr="00756E6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 w:bidi="ru-RU"/>
        </w:rPr>
        <w:t>doc</w:t>
      </w:r>
      <w:proofErr w:type="spellEnd"/>
      <w:r w:rsidRPr="00756E6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 w:bidi="ru-RU"/>
        </w:rPr>
        <w:t>/.</w:t>
      </w:r>
      <w:proofErr w:type="spellStart"/>
      <w:r w:rsidRPr="00756E6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 w:bidi="ru-RU"/>
        </w:rPr>
        <w:t>docx</w:t>
      </w:r>
      <w:proofErr w:type="spellEnd"/>
      <w:r w:rsidRPr="00756E6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 w:bidi="ru-RU"/>
        </w:rPr>
        <w:t xml:space="preserve">  (электронный документ, без подписи и печати, не скан и не фото) и сканом с печатью и подписью в формате .</w:t>
      </w:r>
      <w:proofErr w:type="spellStart"/>
      <w:r w:rsidRPr="00756E6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 w:bidi="ru-RU"/>
        </w:rPr>
        <w:t>pdf</w:t>
      </w:r>
      <w:proofErr w:type="spellEnd"/>
      <w:r w:rsidRPr="00756E6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 w:bidi="ru-RU"/>
        </w:rPr>
        <w:t>. Заявка заполняется на компьютере, не от руки.</w:t>
      </w:r>
    </w:p>
    <w:p w:rsidR="00756E67" w:rsidRPr="00756E67" w:rsidRDefault="00756E67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 w:bidi="ru-RU"/>
        </w:rPr>
      </w:pPr>
      <w:r w:rsidRPr="00756E6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 w:bidi="ru-RU"/>
        </w:rPr>
        <w:t xml:space="preserve">В теме письма обязательно указать </w:t>
      </w:r>
      <w:r w:rsidR="008F1FF1" w:rsidRPr="008F1FF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 w:bidi="ru-RU"/>
        </w:rPr>
        <w:t>«Конкурс Карта памяти 51»</w:t>
      </w:r>
      <w:r w:rsidR="008F1FF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 w:bidi="ru-RU"/>
        </w:rPr>
        <w:t>.</w:t>
      </w:r>
    </w:p>
    <w:p w:rsidR="00756E67" w:rsidRPr="00756E67" w:rsidRDefault="00756E67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 w:bidi="ru-RU"/>
        </w:rPr>
      </w:pPr>
      <w:r w:rsidRPr="00756E6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 w:bidi="ru-RU"/>
        </w:rPr>
        <w:t>Все поля анкеты-заявки обязательны для заполнения. Не соответствующие данным требованиям заявки будут отклонены.</w:t>
      </w:r>
    </w:p>
    <w:p w:rsidR="00756E67" w:rsidRPr="00756E67" w:rsidRDefault="00756E67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4"/>
        <w:gridCol w:w="4237"/>
      </w:tblGrid>
      <w:tr w:rsidR="00756E67" w:rsidRPr="00756E67" w:rsidTr="00C2418A">
        <w:tc>
          <w:tcPr>
            <w:tcW w:w="5637" w:type="dxa"/>
            <w:shd w:val="clear" w:color="auto" w:fill="auto"/>
          </w:tcPr>
          <w:p w:rsidR="00756E67" w:rsidRPr="00756E67" w:rsidRDefault="00756E67" w:rsidP="00756E67">
            <w:pPr>
              <w:keepNext/>
              <w:keepLines/>
              <w:widowControl w:val="0"/>
              <w:tabs>
                <w:tab w:val="left" w:pos="371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756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Муниципальное образование </w:t>
            </w:r>
          </w:p>
        </w:tc>
        <w:tc>
          <w:tcPr>
            <w:tcW w:w="4362" w:type="dxa"/>
            <w:shd w:val="clear" w:color="auto" w:fill="auto"/>
          </w:tcPr>
          <w:p w:rsidR="00756E67" w:rsidRPr="00756E67" w:rsidRDefault="00756E67" w:rsidP="00756E67">
            <w:pPr>
              <w:keepNext/>
              <w:keepLines/>
              <w:widowControl w:val="0"/>
              <w:tabs>
                <w:tab w:val="left" w:pos="371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756E67" w:rsidRPr="00756E67" w:rsidTr="00C2418A">
        <w:tc>
          <w:tcPr>
            <w:tcW w:w="5637" w:type="dxa"/>
            <w:shd w:val="clear" w:color="auto" w:fill="auto"/>
          </w:tcPr>
          <w:p w:rsidR="00756E67" w:rsidRPr="00756E67" w:rsidRDefault="00756E67" w:rsidP="00756E67">
            <w:pPr>
              <w:keepNext/>
              <w:keepLines/>
              <w:widowControl w:val="0"/>
              <w:tabs>
                <w:tab w:val="left" w:pos="371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756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Фамилия, имя, отчество, </w:t>
            </w:r>
            <w:r w:rsidRPr="00756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должность</w:t>
            </w:r>
            <w:r w:rsidRPr="00756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участника(-</w:t>
            </w:r>
            <w:proofErr w:type="spellStart"/>
            <w:r w:rsidRPr="00756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ов</w:t>
            </w:r>
            <w:proofErr w:type="spellEnd"/>
            <w:r w:rsidRPr="00756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4362" w:type="dxa"/>
            <w:shd w:val="clear" w:color="auto" w:fill="auto"/>
          </w:tcPr>
          <w:p w:rsidR="00756E67" w:rsidRPr="00756E67" w:rsidRDefault="00756E67" w:rsidP="00756E67">
            <w:pPr>
              <w:keepNext/>
              <w:keepLines/>
              <w:widowControl w:val="0"/>
              <w:tabs>
                <w:tab w:val="left" w:pos="371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756E67" w:rsidRPr="00756E67" w:rsidTr="00C2418A">
        <w:tc>
          <w:tcPr>
            <w:tcW w:w="5637" w:type="dxa"/>
            <w:shd w:val="clear" w:color="auto" w:fill="auto"/>
          </w:tcPr>
          <w:p w:rsidR="00756E67" w:rsidRPr="00756E67" w:rsidRDefault="00756E67" w:rsidP="00756E67">
            <w:pPr>
              <w:keepNext/>
              <w:keepLines/>
              <w:widowControl w:val="0"/>
              <w:tabs>
                <w:tab w:val="left" w:pos="371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756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Полное наименование образовательной организации (место работы)</w:t>
            </w:r>
          </w:p>
        </w:tc>
        <w:tc>
          <w:tcPr>
            <w:tcW w:w="4362" w:type="dxa"/>
            <w:shd w:val="clear" w:color="auto" w:fill="auto"/>
          </w:tcPr>
          <w:p w:rsidR="00756E67" w:rsidRPr="00756E67" w:rsidRDefault="00756E67" w:rsidP="00756E67">
            <w:pPr>
              <w:keepNext/>
              <w:keepLines/>
              <w:widowControl w:val="0"/>
              <w:tabs>
                <w:tab w:val="left" w:pos="371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756E67" w:rsidRPr="00756E67" w:rsidTr="00C2418A">
        <w:tc>
          <w:tcPr>
            <w:tcW w:w="5637" w:type="dxa"/>
            <w:shd w:val="clear" w:color="auto" w:fill="auto"/>
          </w:tcPr>
          <w:p w:rsidR="00756E67" w:rsidRPr="00756E67" w:rsidRDefault="00756E67" w:rsidP="00756E67">
            <w:pPr>
              <w:keepNext/>
              <w:keepLines/>
              <w:widowControl w:val="0"/>
              <w:tabs>
                <w:tab w:val="left" w:pos="371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756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Контактный телефон служебный и мобильный участника</w:t>
            </w:r>
          </w:p>
        </w:tc>
        <w:tc>
          <w:tcPr>
            <w:tcW w:w="4362" w:type="dxa"/>
            <w:shd w:val="clear" w:color="auto" w:fill="auto"/>
          </w:tcPr>
          <w:p w:rsidR="00756E67" w:rsidRPr="00756E67" w:rsidRDefault="00756E67" w:rsidP="00756E67">
            <w:pPr>
              <w:keepNext/>
              <w:keepLines/>
              <w:widowControl w:val="0"/>
              <w:tabs>
                <w:tab w:val="left" w:pos="371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756E67" w:rsidRPr="00756E67" w:rsidTr="00C2418A">
        <w:tc>
          <w:tcPr>
            <w:tcW w:w="5637" w:type="dxa"/>
            <w:shd w:val="clear" w:color="auto" w:fill="auto"/>
          </w:tcPr>
          <w:p w:rsidR="00756E67" w:rsidRPr="00756E67" w:rsidRDefault="00756E67" w:rsidP="00756E67">
            <w:pPr>
              <w:keepNext/>
              <w:keepLines/>
              <w:widowControl w:val="0"/>
              <w:tabs>
                <w:tab w:val="left" w:pos="371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756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Адрес электронной почты </w:t>
            </w:r>
          </w:p>
        </w:tc>
        <w:tc>
          <w:tcPr>
            <w:tcW w:w="4362" w:type="dxa"/>
            <w:shd w:val="clear" w:color="auto" w:fill="auto"/>
          </w:tcPr>
          <w:p w:rsidR="00756E67" w:rsidRPr="00756E67" w:rsidRDefault="00756E67" w:rsidP="00756E67">
            <w:pPr>
              <w:keepNext/>
              <w:keepLines/>
              <w:widowControl w:val="0"/>
              <w:tabs>
                <w:tab w:val="left" w:pos="371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756E67" w:rsidRPr="00756E67" w:rsidTr="00C2418A">
        <w:tc>
          <w:tcPr>
            <w:tcW w:w="5637" w:type="dxa"/>
            <w:shd w:val="clear" w:color="auto" w:fill="auto"/>
          </w:tcPr>
          <w:p w:rsidR="00756E67" w:rsidRPr="00756E67" w:rsidRDefault="00756E67" w:rsidP="00756E67">
            <w:pPr>
              <w:keepNext/>
              <w:keepLines/>
              <w:widowControl w:val="0"/>
              <w:tabs>
                <w:tab w:val="left" w:pos="371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756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Номинация</w:t>
            </w:r>
          </w:p>
          <w:p w:rsidR="00756E67" w:rsidRPr="00756E67" w:rsidRDefault="00756E67" w:rsidP="00756E67">
            <w:pPr>
              <w:keepNext/>
              <w:keepLines/>
              <w:widowControl w:val="0"/>
              <w:tabs>
                <w:tab w:val="left" w:pos="371"/>
              </w:tabs>
              <w:spacing w:after="0" w:line="240" w:lineRule="auto"/>
              <w:ind w:left="72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362" w:type="dxa"/>
            <w:shd w:val="clear" w:color="auto" w:fill="auto"/>
          </w:tcPr>
          <w:p w:rsidR="00756E67" w:rsidRPr="00756E67" w:rsidRDefault="00756E67" w:rsidP="00756E67">
            <w:pPr>
              <w:keepNext/>
              <w:keepLines/>
              <w:widowControl w:val="0"/>
              <w:tabs>
                <w:tab w:val="left" w:pos="371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756E67" w:rsidRPr="00756E67" w:rsidTr="00C2418A">
        <w:tc>
          <w:tcPr>
            <w:tcW w:w="5637" w:type="dxa"/>
            <w:shd w:val="clear" w:color="auto" w:fill="auto"/>
          </w:tcPr>
          <w:p w:rsidR="00756E67" w:rsidRPr="00756E67" w:rsidRDefault="00756E67" w:rsidP="00756E67">
            <w:pPr>
              <w:keepNext/>
              <w:keepLines/>
              <w:widowControl w:val="0"/>
              <w:tabs>
                <w:tab w:val="left" w:pos="371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756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Название конкурсного материала</w:t>
            </w:r>
          </w:p>
        </w:tc>
        <w:tc>
          <w:tcPr>
            <w:tcW w:w="4362" w:type="dxa"/>
            <w:shd w:val="clear" w:color="auto" w:fill="auto"/>
          </w:tcPr>
          <w:p w:rsidR="00756E67" w:rsidRPr="00756E67" w:rsidRDefault="00756E67" w:rsidP="00756E67">
            <w:pPr>
              <w:keepNext/>
              <w:keepLines/>
              <w:widowControl w:val="0"/>
              <w:tabs>
                <w:tab w:val="left" w:pos="371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756E67" w:rsidRPr="00756E67" w:rsidTr="00C2418A">
        <w:tc>
          <w:tcPr>
            <w:tcW w:w="5637" w:type="dxa"/>
            <w:shd w:val="clear" w:color="auto" w:fill="auto"/>
          </w:tcPr>
          <w:p w:rsidR="00756E67" w:rsidRPr="00756E67" w:rsidRDefault="00756E67" w:rsidP="00756E67">
            <w:pPr>
              <w:keepNext/>
              <w:keepLines/>
              <w:widowControl w:val="0"/>
              <w:tabs>
                <w:tab w:val="left" w:pos="371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756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Количество участников мероприятия</w:t>
            </w:r>
          </w:p>
        </w:tc>
        <w:tc>
          <w:tcPr>
            <w:tcW w:w="4362" w:type="dxa"/>
            <w:shd w:val="clear" w:color="auto" w:fill="auto"/>
          </w:tcPr>
          <w:p w:rsidR="00756E67" w:rsidRPr="00756E67" w:rsidRDefault="00756E67" w:rsidP="00756E67">
            <w:pPr>
              <w:keepNext/>
              <w:keepLines/>
              <w:widowControl w:val="0"/>
              <w:tabs>
                <w:tab w:val="left" w:pos="371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307096" w:rsidRPr="00756E67" w:rsidTr="00C2418A">
        <w:tc>
          <w:tcPr>
            <w:tcW w:w="5637" w:type="dxa"/>
            <w:shd w:val="clear" w:color="auto" w:fill="auto"/>
          </w:tcPr>
          <w:p w:rsidR="00307096" w:rsidRPr="00307096" w:rsidRDefault="00307096" w:rsidP="00756E67">
            <w:pPr>
              <w:keepNext/>
              <w:keepLines/>
              <w:widowControl w:val="0"/>
              <w:tabs>
                <w:tab w:val="left" w:pos="371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30709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Ссылку на созданный цифровой продукт</w:t>
            </w:r>
          </w:p>
        </w:tc>
        <w:tc>
          <w:tcPr>
            <w:tcW w:w="4362" w:type="dxa"/>
            <w:shd w:val="clear" w:color="auto" w:fill="auto"/>
          </w:tcPr>
          <w:p w:rsidR="00307096" w:rsidRPr="00756E67" w:rsidRDefault="00307096" w:rsidP="00756E67">
            <w:pPr>
              <w:keepNext/>
              <w:keepLines/>
              <w:widowControl w:val="0"/>
              <w:tabs>
                <w:tab w:val="left" w:pos="371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756E67" w:rsidRPr="00756E67" w:rsidRDefault="00756E67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56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</w:p>
    <w:p w:rsidR="00756E67" w:rsidRPr="00756E67" w:rsidRDefault="00756E67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756E67" w:rsidRPr="00756E67" w:rsidRDefault="00756E67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56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Директор образовательной организации           </w:t>
      </w:r>
      <w:r w:rsidRPr="00756E67">
        <w:rPr>
          <w:rFonts w:ascii="Times New Roman" w:eastAsia="Times New Roman" w:hAnsi="Times New Roman" w:cs="Times New Roman"/>
          <w:bCs/>
          <w:color w:val="000000"/>
          <w:szCs w:val="28"/>
          <w:lang w:eastAsia="ru-RU" w:bidi="ru-RU"/>
        </w:rPr>
        <w:t xml:space="preserve">М.П.    </w:t>
      </w:r>
      <w:r w:rsidRPr="00756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   __________/___________/</w:t>
      </w:r>
    </w:p>
    <w:p w:rsidR="0091460E" w:rsidRPr="00756E67" w:rsidRDefault="00756E67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</w:pPr>
      <w:r w:rsidRPr="00756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                     </w:t>
      </w:r>
      <w:r w:rsidRPr="00756E6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  <w:t xml:space="preserve">  (</w:t>
      </w:r>
      <w:proofErr w:type="gramStart"/>
      <w:r w:rsidRPr="00756E6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  <w:t xml:space="preserve">подпись)   </w:t>
      </w:r>
      <w:proofErr w:type="gramEnd"/>
      <w:r w:rsidRPr="00756E6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  <w:t xml:space="preserve">      (расшифровка)</w:t>
      </w:r>
    </w:p>
    <w:p w:rsidR="00756E67" w:rsidRDefault="00756E67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56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Дата заполнения «___</w:t>
      </w:r>
      <w:proofErr w:type="gramStart"/>
      <w:r w:rsidRPr="00756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_»_</w:t>
      </w:r>
      <w:proofErr w:type="gramEnd"/>
      <w:r w:rsidRPr="00756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_______2026 г. </w:t>
      </w:r>
    </w:p>
    <w:p w:rsidR="0091460E" w:rsidRDefault="0091460E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1460E" w:rsidRDefault="0091460E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1460E" w:rsidRDefault="0091460E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1460E" w:rsidRDefault="0091460E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1460E" w:rsidRDefault="0091460E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1460E" w:rsidRDefault="0091460E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1460E" w:rsidRDefault="0091460E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1460E" w:rsidRDefault="0091460E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1460E" w:rsidRDefault="0091460E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FB2D82" w:rsidRDefault="00FB2D82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1460E" w:rsidRDefault="0091460E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1460E" w:rsidRDefault="0091460E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1460E" w:rsidRDefault="0091460E" w:rsidP="0091460E">
      <w:pPr>
        <w:keepNext/>
        <w:keepLines/>
        <w:widowControl w:val="0"/>
        <w:tabs>
          <w:tab w:val="left" w:pos="371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lang w:eastAsia="ru-RU" w:bidi="ru-RU"/>
        </w:rPr>
      </w:pPr>
    </w:p>
    <w:p w:rsidR="0091460E" w:rsidRPr="00756E67" w:rsidRDefault="0091460E" w:rsidP="0091460E">
      <w:pPr>
        <w:keepNext/>
        <w:keepLines/>
        <w:widowControl w:val="0"/>
        <w:tabs>
          <w:tab w:val="left" w:pos="371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lang w:eastAsia="ru-RU" w:bidi="ru-RU"/>
        </w:rPr>
      </w:pPr>
      <w:r w:rsidRPr="00756E67">
        <w:rPr>
          <w:rFonts w:ascii="Times New Roman" w:eastAsia="Times New Roman" w:hAnsi="Times New Roman" w:cs="Times New Roman"/>
          <w:bCs/>
          <w:color w:val="000000"/>
          <w:lang w:eastAsia="ru-RU" w:bidi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color w:val="000000"/>
          <w:lang w:eastAsia="ru-RU" w:bidi="ru-RU"/>
        </w:rPr>
        <w:t>2</w:t>
      </w:r>
    </w:p>
    <w:p w:rsidR="0091460E" w:rsidRPr="00756E67" w:rsidRDefault="0091460E" w:rsidP="0091460E">
      <w:pPr>
        <w:keepNext/>
        <w:keepLines/>
        <w:widowControl w:val="0"/>
        <w:tabs>
          <w:tab w:val="left" w:pos="371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lang w:eastAsia="ru-RU" w:bidi="ru-RU"/>
        </w:rPr>
      </w:pPr>
      <w:r w:rsidRPr="00756E67">
        <w:rPr>
          <w:rFonts w:ascii="Times New Roman" w:eastAsia="Times New Roman" w:hAnsi="Times New Roman" w:cs="Times New Roman"/>
          <w:bCs/>
          <w:color w:val="000000"/>
          <w:lang w:eastAsia="ru-RU" w:bidi="ru-RU"/>
        </w:rPr>
        <w:t>к Положению</w:t>
      </w:r>
    </w:p>
    <w:p w:rsidR="0091460E" w:rsidRPr="00756E67" w:rsidRDefault="0091460E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tbl>
      <w:tblPr>
        <w:tblW w:w="10085" w:type="dxa"/>
        <w:tblLook w:val="04A0" w:firstRow="1" w:lastRow="0" w:firstColumn="1" w:lastColumn="0" w:noHBand="0" w:noVBand="1"/>
      </w:tblPr>
      <w:tblGrid>
        <w:gridCol w:w="5548"/>
        <w:gridCol w:w="4537"/>
      </w:tblGrid>
      <w:tr w:rsidR="00756E67" w:rsidRPr="00756E67" w:rsidTr="0091460E">
        <w:trPr>
          <w:trHeight w:val="2813"/>
        </w:trPr>
        <w:tc>
          <w:tcPr>
            <w:tcW w:w="5548" w:type="dxa"/>
            <w:shd w:val="clear" w:color="auto" w:fill="auto"/>
          </w:tcPr>
          <w:p w:rsidR="00756E67" w:rsidRDefault="00756E67" w:rsidP="00756E67">
            <w:pPr>
              <w:keepNext/>
              <w:keepLines/>
              <w:widowControl w:val="0"/>
              <w:tabs>
                <w:tab w:val="left" w:pos="371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1460E" w:rsidRDefault="0091460E" w:rsidP="00756E67">
            <w:pPr>
              <w:keepNext/>
              <w:keepLines/>
              <w:widowControl w:val="0"/>
              <w:tabs>
                <w:tab w:val="left" w:pos="371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1460E" w:rsidRPr="00756E67" w:rsidRDefault="0091460E" w:rsidP="00756E67">
            <w:pPr>
              <w:keepNext/>
              <w:keepLines/>
              <w:widowControl w:val="0"/>
              <w:tabs>
                <w:tab w:val="left" w:pos="371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537" w:type="dxa"/>
            <w:shd w:val="clear" w:color="auto" w:fill="auto"/>
          </w:tcPr>
          <w:p w:rsidR="0091460E" w:rsidRPr="00756E67" w:rsidRDefault="0091460E" w:rsidP="00756E67">
            <w:pPr>
              <w:keepNext/>
              <w:keepLines/>
              <w:widowControl w:val="0"/>
              <w:tabs>
                <w:tab w:val="left" w:pos="37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  <w:p w:rsidR="00756E67" w:rsidRPr="00756E67" w:rsidRDefault="00756E67" w:rsidP="00756E67">
            <w:pPr>
              <w:keepNext/>
              <w:keepLines/>
              <w:widowControl w:val="0"/>
              <w:tabs>
                <w:tab w:val="left" w:pos="37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756E6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Председателю комитета по образованию </w:t>
            </w:r>
          </w:p>
          <w:p w:rsidR="00756E67" w:rsidRPr="00756E67" w:rsidRDefault="00756E67" w:rsidP="00756E67">
            <w:pPr>
              <w:keepNext/>
              <w:keepLines/>
              <w:widowControl w:val="0"/>
              <w:tabs>
                <w:tab w:val="left" w:pos="37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756E6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администрации города Мурманска</w:t>
            </w:r>
          </w:p>
          <w:p w:rsidR="00756E67" w:rsidRPr="00756E67" w:rsidRDefault="00756E67" w:rsidP="00756E67">
            <w:pPr>
              <w:keepNext/>
              <w:keepLines/>
              <w:widowControl w:val="0"/>
              <w:tabs>
                <w:tab w:val="left" w:pos="37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756E6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С.С. Воробьевой</w:t>
            </w:r>
          </w:p>
          <w:p w:rsidR="00756E67" w:rsidRPr="00756E67" w:rsidRDefault="00756E67" w:rsidP="00756E67">
            <w:pPr>
              <w:keepNext/>
              <w:keepLines/>
              <w:widowControl w:val="0"/>
              <w:tabs>
                <w:tab w:val="left" w:pos="37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756E6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от_____________________________________</w:t>
            </w:r>
          </w:p>
          <w:p w:rsidR="00756E67" w:rsidRPr="00756E67" w:rsidRDefault="00756E67" w:rsidP="00756E67">
            <w:pPr>
              <w:keepNext/>
              <w:keepLines/>
              <w:widowControl w:val="0"/>
              <w:tabs>
                <w:tab w:val="left" w:pos="371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756E6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(ФИО заявителя)</w:t>
            </w:r>
          </w:p>
          <w:p w:rsidR="00756E67" w:rsidRPr="00756E67" w:rsidRDefault="00756E67" w:rsidP="00FB2D82">
            <w:pPr>
              <w:keepNext/>
              <w:keepLines/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7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756E6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проживающего по адресу_________________</w:t>
            </w:r>
          </w:p>
          <w:p w:rsidR="00756E67" w:rsidRPr="00756E67" w:rsidRDefault="00756E67" w:rsidP="00FB2D82">
            <w:pPr>
              <w:keepNext/>
              <w:keepLines/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7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  <w:p w:rsidR="00756E67" w:rsidRPr="00756E67" w:rsidRDefault="00756E67" w:rsidP="00756E67">
            <w:pPr>
              <w:keepNext/>
              <w:keepLines/>
              <w:widowControl w:val="0"/>
              <w:tabs>
                <w:tab w:val="left" w:pos="37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756E6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телефон:_______________________________</w:t>
            </w:r>
          </w:p>
        </w:tc>
      </w:tr>
    </w:tbl>
    <w:p w:rsidR="00756E67" w:rsidRPr="00756E67" w:rsidRDefault="00756E67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756E67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СОГЛАСИЕ</w:t>
      </w:r>
    </w:p>
    <w:p w:rsidR="00756E67" w:rsidRPr="00756E67" w:rsidRDefault="00756E67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756E67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на использование и обработку персональных данных педагогического работника</w:t>
      </w:r>
    </w:p>
    <w:p w:rsidR="00756E67" w:rsidRPr="00756E67" w:rsidRDefault="00756E67" w:rsidP="00756E67">
      <w:pPr>
        <w:autoSpaceDE w:val="0"/>
        <w:autoSpaceDN w:val="0"/>
        <w:adjustRightInd w:val="0"/>
        <w:spacing w:after="0" w:line="240" w:lineRule="auto"/>
        <w:ind w:left="-142" w:right="37"/>
        <w:rPr>
          <w:rFonts w:ascii="Times New Roman" w:eastAsia="Times New Roman" w:hAnsi="Times New Roman" w:cs="Times New Roman"/>
          <w:lang w:eastAsia="ru-RU"/>
        </w:rPr>
      </w:pPr>
      <w:r w:rsidRPr="00756E67">
        <w:rPr>
          <w:rFonts w:ascii="Times New Roman" w:eastAsia="Times New Roman" w:hAnsi="Times New Roman" w:cs="Times New Roman"/>
          <w:lang w:eastAsia="ru-RU"/>
        </w:rPr>
        <w:t>Я, ___________________________________________________________________________________,</w:t>
      </w:r>
    </w:p>
    <w:p w:rsidR="00756E67" w:rsidRPr="00756E67" w:rsidRDefault="00756E67" w:rsidP="00756E67">
      <w:pPr>
        <w:autoSpaceDE w:val="0"/>
        <w:autoSpaceDN w:val="0"/>
        <w:adjustRightInd w:val="0"/>
        <w:spacing w:after="0" w:line="240" w:lineRule="auto"/>
        <w:ind w:left="-142" w:right="37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56E67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756E6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ФИО)</w:t>
      </w:r>
    </w:p>
    <w:p w:rsidR="00756E67" w:rsidRPr="00756E67" w:rsidRDefault="00756E67" w:rsidP="00756E67">
      <w:pPr>
        <w:autoSpaceDE w:val="0"/>
        <w:autoSpaceDN w:val="0"/>
        <w:adjustRightInd w:val="0"/>
        <w:spacing w:after="0" w:line="240" w:lineRule="auto"/>
        <w:ind w:left="-142" w:right="3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56E67">
        <w:rPr>
          <w:rFonts w:ascii="Times New Roman" w:eastAsia="Times New Roman" w:hAnsi="Times New Roman" w:cs="Times New Roman"/>
          <w:sz w:val="18"/>
          <w:szCs w:val="18"/>
          <w:lang w:eastAsia="ru-RU"/>
        </w:rPr>
        <w:t>паспорт _________________________________, выдан __________________________________________________________</w:t>
      </w:r>
    </w:p>
    <w:p w:rsidR="00756E67" w:rsidRPr="00756E67" w:rsidRDefault="00756E67" w:rsidP="00756E67">
      <w:pPr>
        <w:autoSpaceDE w:val="0"/>
        <w:autoSpaceDN w:val="0"/>
        <w:adjustRightInd w:val="0"/>
        <w:spacing w:after="0" w:line="240" w:lineRule="auto"/>
        <w:ind w:left="-142" w:right="792" w:firstLine="708"/>
        <w:jc w:val="center"/>
        <w:rPr>
          <w:rFonts w:ascii="Times New Roman" w:eastAsia="Times New Roman" w:hAnsi="Times New Roman" w:cs="Times New Roman"/>
          <w:i/>
          <w:sz w:val="16"/>
          <w:szCs w:val="18"/>
          <w:lang w:eastAsia="ru-RU"/>
        </w:rPr>
      </w:pPr>
      <w:r w:rsidRPr="00756E67">
        <w:rPr>
          <w:rFonts w:ascii="Times New Roman" w:eastAsia="Times New Roman" w:hAnsi="Times New Roman" w:cs="Times New Roman"/>
          <w:i/>
          <w:sz w:val="16"/>
          <w:szCs w:val="18"/>
          <w:lang w:eastAsia="ru-RU"/>
        </w:rPr>
        <w:t xml:space="preserve">(серия, </w:t>
      </w:r>
      <w:proofErr w:type="gramStart"/>
      <w:r w:rsidRPr="00756E67">
        <w:rPr>
          <w:rFonts w:ascii="Times New Roman" w:eastAsia="Times New Roman" w:hAnsi="Times New Roman" w:cs="Times New Roman"/>
          <w:i/>
          <w:sz w:val="16"/>
          <w:szCs w:val="18"/>
          <w:lang w:eastAsia="ru-RU"/>
        </w:rPr>
        <w:t xml:space="preserve">номер)   </w:t>
      </w:r>
      <w:proofErr w:type="gramEnd"/>
      <w:r w:rsidRPr="00756E67">
        <w:rPr>
          <w:rFonts w:ascii="Times New Roman" w:eastAsia="Times New Roman" w:hAnsi="Times New Roman" w:cs="Times New Roman"/>
          <w:i/>
          <w:sz w:val="16"/>
          <w:szCs w:val="18"/>
          <w:lang w:eastAsia="ru-RU"/>
        </w:rPr>
        <w:t xml:space="preserve">                                                                                               (когда и кем выдан)</w:t>
      </w:r>
    </w:p>
    <w:p w:rsidR="00756E67" w:rsidRPr="00756E67" w:rsidRDefault="00756E67" w:rsidP="00756E67">
      <w:pPr>
        <w:autoSpaceDE w:val="0"/>
        <w:autoSpaceDN w:val="0"/>
        <w:adjustRightInd w:val="0"/>
        <w:spacing w:after="0" w:line="240" w:lineRule="auto"/>
        <w:ind w:left="-142" w:right="37"/>
        <w:rPr>
          <w:rFonts w:ascii="Times New Roman" w:eastAsia="Times New Roman" w:hAnsi="Times New Roman" w:cs="Times New Roman"/>
          <w:lang w:eastAsia="ru-RU"/>
        </w:rPr>
      </w:pPr>
      <w:r w:rsidRPr="00756E6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_____________________________________________________________________________________,</w:t>
      </w:r>
    </w:p>
    <w:p w:rsidR="00756E67" w:rsidRPr="00756E67" w:rsidRDefault="00756E67" w:rsidP="00756E67">
      <w:pPr>
        <w:autoSpaceDE w:val="0"/>
        <w:autoSpaceDN w:val="0"/>
        <w:adjustRightInd w:val="0"/>
        <w:spacing w:after="0" w:line="240" w:lineRule="auto"/>
        <w:ind w:left="-142" w:right="3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56E67" w:rsidRPr="00756E67" w:rsidRDefault="00756E67" w:rsidP="00756E67">
      <w:pPr>
        <w:autoSpaceDE w:val="0"/>
        <w:autoSpaceDN w:val="0"/>
        <w:adjustRightInd w:val="0"/>
        <w:spacing w:after="0" w:line="240" w:lineRule="auto"/>
        <w:ind w:left="-142" w:right="37"/>
        <w:rPr>
          <w:rFonts w:ascii="Times New Roman" w:eastAsia="Times New Roman" w:hAnsi="Times New Roman" w:cs="Times New Roman"/>
          <w:lang w:eastAsia="ru-RU"/>
        </w:rPr>
      </w:pPr>
      <w:r w:rsidRPr="00756E67">
        <w:rPr>
          <w:rFonts w:ascii="Times New Roman" w:eastAsia="Times New Roman" w:hAnsi="Times New Roman" w:cs="Times New Roman"/>
          <w:lang w:eastAsia="ru-RU"/>
        </w:rPr>
        <w:t xml:space="preserve">зарегистрированный и проживающий по </w:t>
      </w:r>
      <w:proofErr w:type="gramStart"/>
      <w:r w:rsidRPr="00756E67">
        <w:rPr>
          <w:rFonts w:ascii="Times New Roman" w:eastAsia="Times New Roman" w:hAnsi="Times New Roman" w:cs="Times New Roman"/>
          <w:lang w:eastAsia="ru-RU"/>
        </w:rPr>
        <w:t>адресу:_</w:t>
      </w:r>
      <w:proofErr w:type="gramEnd"/>
      <w:r w:rsidRPr="00756E6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______________________________________________________________________________,</w:t>
      </w:r>
    </w:p>
    <w:p w:rsidR="00756E67" w:rsidRPr="00756E67" w:rsidRDefault="00756E67" w:rsidP="00756E67">
      <w:pPr>
        <w:spacing w:after="0" w:line="240" w:lineRule="auto"/>
        <w:ind w:left="-142" w:right="37" w:firstLine="45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56E6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(населенный пункт, улица, дом, кв.)</w:t>
      </w:r>
    </w:p>
    <w:p w:rsidR="00756E67" w:rsidRPr="00756E67" w:rsidRDefault="00756E67" w:rsidP="00756E67">
      <w:pPr>
        <w:spacing w:after="0" w:line="240" w:lineRule="auto"/>
        <w:ind w:left="-142" w:right="37" w:firstLine="454"/>
        <w:jc w:val="both"/>
        <w:rPr>
          <w:rFonts w:ascii="Times New Roman" w:eastAsia="Times New Roman" w:hAnsi="Times New Roman" w:cs="Times New Roman"/>
          <w:lang w:eastAsia="ru-RU"/>
        </w:rPr>
      </w:pPr>
      <w:r w:rsidRPr="00756E67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даю согласие на обработку моих персональных данных, </w:t>
      </w:r>
      <w:r w:rsidRPr="00756E67">
        <w:rPr>
          <w:rFonts w:ascii="Times New Roman" w:eastAsia="Times New Roman" w:hAnsi="Times New Roman" w:cs="Times New Roman"/>
          <w:sz w:val="20"/>
          <w:lang w:eastAsia="ru-RU"/>
        </w:rPr>
        <w:t xml:space="preserve">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Pr="00756E67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моими персональными данными, </w:t>
      </w:r>
      <w:r w:rsidRPr="00756E67">
        <w:rPr>
          <w:rFonts w:ascii="Times New Roman" w:eastAsia="Times New Roman" w:hAnsi="Times New Roman" w:cs="Times New Roman"/>
          <w:sz w:val="20"/>
          <w:lang w:eastAsia="ru-RU"/>
        </w:rPr>
        <w:t xml:space="preserve">предусмотренных законодательством Российской Федерации оператору – </w:t>
      </w:r>
      <w:r w:rsidRPr="00756E67">
        <w:rPr>
          <w:rFonts w:ascii="Times New Roman" w:eastAsia="Times New Roman" w:hAnsi="Times New Roman" w:cs="Times New Roman"/>
          <w:b/>
          <w:sz w:val="20"/>
          <w:lang w:eastAsia="ru-RU"/>
        </w:rPr>
        <w:t>Комитету по образованию администрации города Мурманска</w:t>
      </w:r>
      <w:r w:rsidRPr="00756E67">
        <w:rPr>
          <w:rFonts w:ascii="Times New Roman" w:eastAsia="Times New Roman" w:hAnsi="Times New Roman" w:cs="Times New Roman"/>
          <w:sz w:val="20"/>
          <w:lang w:eastAsia="ru-RU"/>
        </w:rPr>
        <w:t xml:space="preserve"> (далее – Оператор)</w:t>
      </w:r>
      <w:r w:rsidRPr="00756E67">
        <w:rPr>
          <w:rFonts w:ascii="Times New Roman" w:eastAsia="Times New Roman" w:hAnsi="Times New Roman" w:cs="Times New Roman"/>
          <w:b/>
          <w:sz w:val="20"/>
          <w:lang w:eastAsia="ru-RU"/>
        </w:rPr>
        <w:t>,</w:t>
      </w:r>
      <w:r w:rsidRPr="00756E67">
        <w:rPr>
          <w:rFonts w:ascii="Times New Roman" w:eastAsia="Times New Roman" w:hAnsi="Times New Roman" w:cs="Times New Roman"/>
          <w:sz w:val="20"/>
          <w:lang w:eastAsia="ru-RU"/>
        </w:rPr>
        <w:t xml:space="preserve"> расположенному по адресу:</w:t>
      </w:r>
      <w:r w:rsidRPr="00756E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56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183038, г. Мурманск, проспект Ленина, дом 51</w:t>
      </w:r>
      <w:r w:rsidRPr="00756E67">
        <w:rPr>
          <w:rFonts w:ascii="Times New Roman" w:eastAsia="Times New Roman" w:hAnsi="Times New Roman" w:cs="Times New Roman"/>
          <w:sz w:val="20"/>
          <w:lang w:eastAsia="ru-RU"/>
        </w:rPr>
        <w:t xml:space="preserve">), в целях участия </w:t>
      </w:r>
      <w:r w:rsidRPr="00B76724">
        <w:rPr>
          <w:rFonts w:ascii="Times New Roman" w:eastAsia="Times New Roman" w:hAnsi="Times New Roman" w:cs="Times New Roman"/>
          <w:sz w:val="20"/>
          <w:u w:val="single"/>
          <w:lang w:eastAsia="ru-RU"/>
        </w:rPr>
        <w:t xml:space="preserve">в </w:t>
      </w:r>
      <w:r w:rsidR="00B76724" w:rsidRPr="00B76724">
        <w:rPr>
          <w:rFonts w:ascii="Times New Roman" w:eastAsia="Times New Roman" w:hAnsi="Times New Roman" w:cs="Times New Roman"/>
          <w:i/>
          <w:sz w:val="20"/>
          <w:u w:val="single"/>
          <w:lang w:eastAsia="ru-RU"/>
        </w:rPr>
        <w:t>городском конкурсе по созданию интерактивной онлайн-карты</w:t>
      </w:r>
      <w:r w:rsidR="00B76724" w:rsidRPr="00B76724">
        <w:rPr>
          <w:rFonts w:ascii="Times New Roman" w:eastAsia="Times New Roman" w:hAnsi="Times New Roman" w:cs="Times New Roman"/>
          <w:i/>
          <w:sz w:val="20"/>
          <w:lang w:eastAsia="ru-RU"/>
        </w:rPr>
        <w:t xml:space="preserve">                              </w:t>
      </w:r>
      <w:r w:rsidR="00B76724" w:rsidRPr="00B76724">
        <w:rPr>
          <w:rFonts w:ascii="Times New Roman" w:eastAsia="Times New Roman" w:hAnsi="Times New Roman" w:cs="Times New Roman"/>
          <w:i/>
          <w:sz w:val="20"/>
          <w:u w:val="single"/>
          <w:lang w:eastAsia="ru-RU"/>
        </w:rPr>
        <w:t>с историческими и памятными местами Мурманска «Карта памяти 51</w:t>
      </w:r>
      <w:r w:rsidR="00B76724" w:rsidRPr="00B76724">
        <w:rPr>
          <w:rFonts w:ascii="Times New Roman" w:eastAsia="Times New Roman" w:hAnsi="Times New Roman" w:cs="Times New Roman"/>
          <w:lang w:eastAsia="ru-RU"/>
        </w:rPr>
        <w:t>»</w:t>
      </w:r>
      <w:r w:rsidR="00B76724">
        <w:rPr>
          <w:rFonts w:ascii="Times New Roman" w:eastAsia="Times New Roman" w:hAnsi="Times New Roman" w:cs="Times New Roman"/>
          <w:lang w:eastAsia="ru-RU"/>
        </w:rPr>
        <w:t>_____________________________</w:t>
      </w:r>
      <w:r w:rsidRPr="00756E67">
        <w:rPr>
          <w:rFonts w:ascii="Times New Roman" w:eastAsia="Times New Roman" w:hAnsi="Times New Roman" w:cs="Times New Roman"/>
          <w:lang w:eastAsia="ru-RU"/>
        </w:rPr>
        <w:t>,</w:t>
      </w:r>
    </w:p>
    <w:p w:rsidR="00756E67" w:rsidRPr="00756E67" w:rsidRDefault="00756E67" w:rsidP="00756E67">
      <w:pPr>
        <w:spacing w:after="0" w:line="240" w:lineRule="auto"/>
        <w:ind w:left="-142" w:right="37" w:firstLine="45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56E6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(указать наименование конкурсного или иного мероприятия)</w:t>
      </w:r>
    </w:p>
    <w:p w:rsidR="00756E67" w:rsidRPr="00756E67" w:rsidRDefault="00756E67" w:rsidP="00756E67">
      <w:pPr>
        <w:spacing w:after="0" w:line="240" w:lineRule="auto"/>
        <w:ind w:left="-142" w:right="37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56E67">
        <w:rPr>
          <w:rFonts w:ascii="Times New Roman" w:eastAsia="Times New Roman" w:hAnsi="Times New Roman" w:cs="Times New Roman"/>
          <w:sz w:val="20"/>
          <w:lang w:eastAsia="ru-RU"/>
        </w:rPr>
        <w:t>а также информационно-аналитического обеспечения мероприятий, информационного освещения мероприятий на стендах, в сети Интернет (в том числе на официальных сайтах Оператора, сайтах Министерства образования и науки Мурманской области, официальной группе ВК Оператора и т.д.), использования в статистических и аналитических отчётах по вопросам организации и качества образования.</w:t>
      </w:r>
    </w:p>
    <w:p w:rsidR="00756E67" w:rsidRPr="00756E67" w:rsidRDefault="00756E67" w:rsidP="00756E67">
      <w:pPr>
        <w:spacing w:after="0" w:line="240" w:lineRule="auto"/>
        <w:ind w:left="-142" w:right="37" w:firstLine="454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56E67">
        <w:rPr>
          <w:rFonts w:ascii="Times New Roman" w:eastAsia="Times New Roman" w:hAnsi="Times New Roman" w:cs="Times New Roman"/>
          <w:sz w:val="20"/>
          <w:lang w:eastAsia="ru-RU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учреждение, домашний адрес, дата рождения, место рождения, серия и номер паспорта, сведения о выдаче паспорта, включая дату выдачи и код подразделения, телефон, адрес электронной почты, наименование конкурсного и иного мероприятия, итоговый результат конкурсного испытания.</w:t>
      </w:r>
    </w:p>
    <w:p w:rsidR="00756E67" w:rsidRPr="00756E67" w:rsidRDefault="00756E67" w:rsidP="00756E67">
      <w:pPr>
        <w:spacing w:after="0" w:line="240" w:lineRule="auto"/>
        <w:ind w:left="-142" w:right="37" w:firstLine="454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56E67">
        <w:rPr>
          <w:rFonts w:ascii="Times New Roman" w:eastAsia="Albany AMT" w:hAnsi="Times New Roman" w:cs="Times New Roman"/>
          <w:b/>
          <w:bCs/>
          <w:kern w:val="2"/>
          <w:sz w:val="20"/>
          <w:lang w:eastAsia="ru-RU"/>
        </w:rPr>
        <w:t xml:space="preserve">Настоящее согласие предоставляется на осуществление действий в отношении </w:t>
      </w:r>
      <w:r w:rsidRPr="00756E67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моих персональных данных, </w:t>
      </w:r>
      <w:r w:rsidRPr="00756E67">
        <w:rPr>
          <w:rFonts w:ascii="Times New Roman" w:eastAsia="Albany AMT" w:hAnsi="Times New Roman" w:cs="Times New Roman"/>
          <w:b/>
          <w:bCs/>
          <w:kern w:val="2"/>
          <w:sz w:val="20"/>
          <w:lang w:eastAsia="ru-RU"/>
        </w:rPr>
        <w:t xml:space="preserve">которые необходимы или желаемы для достижения указанных выше целей при обязательном условии </w:t>
      </w:r>
      <w:r w:rsidRPr="00756E67">
        <w:rPr>
          <w:rFonts w:ascii="Times New Roman" w:eastAsia="Times New Roman" w:hAnsi="Times New Roman" w:cs="Times New Roman"/>
          <w:b/>
          <w:sz w:val="20"/>
          <w:lang w:eastAsia="ru-RU"/>
        </w:rPr>
        <w:t>соблюдения конфиденциальности персональных данных</w:t>
      </w:r>
      <w:r w:rsidRPr="00756E67">
        <w:rPr>
          <w:rFonts w:ascii="Times New Roman" w:eastAsia="Times New Roman" w:hAnsi="Times New Roman" w:cs="Times New Roman"/>
          <w:sz w:val="20"/>
          <w:lang w:eastAsia="ru-RU"/>
        </w:rPr>
        <w:t>.</w:t>
      </w:r>
    </w:p>
    <w:p w:rsidR="00756E67" w:rsidRPr="00756E67" w:rsidRDefault="00756E67" w:rsidP="00756E67">
      <w:pPr>
        <w:spacing w:after="0" w:line="240" w:lineRule="auto"/>
        <w:ind w:left="-142" w:right="37" w:firstLine="454"/>
        <w:jc w:val="both"/>
        <w:rPr>
          <w:rFonts w:ascii="Times New Roman" w:eastAsia="Times New Roman" w:hAnsi="Times New Roman" w:cs="Times New Roman"/>
          <w:b/>
          <w:bCs/>
          <w:sz w:val="20"/>
          <w:lang w:eastAsia="ru-RU"/>
        </w:rPr>
      </w:pPr>
      <w:r w:rsidRPr="00756E67">
        <w:rPr>
          <w:rFonts w:ascii="Times New Roman" w:eastAsia="Times New Roman" w:hAnsi="Times New Roman" w:cs="Times New Roman"/>
          <w:sz w:val="20"/>
          <w:lang w:eastAsia="ru-RU"/>
        </w:rPr>
        <w:t>Данным заявлением разрешаю считать общедоступными, в том числе выставлять в сети Интернет, мои данные: фотография, фамилия, имя, отчество, место учебы, город проживания.</w:t>
      </w:r>
    </w:p>
    <w:p w:rsidR="00756E67" w:rsidRPr="00756E67" w:rsidRDefault="00756E67" w:rsidP="00756E67">
      <w:pPr>
        <w:spacing w:after="0" w:line="240" w:lineRule="auto"/>
        <w:ind w:left="-142" w:right="37" w:firstLine="454"/>
        <w:jc w:val="both"/>
        <w:rPr>
          <w:rFonts w:ascii="Times New Roman" w:eastAsia="Times New Roman" w:hAnsi="Times New Roman" w:cs="Times New Roman"/>
          <w:b/>
          <w:bCs/>
          <w:sz w:val="20"/>
          <w:lang w:eastAsia="ru-RU"/>
        </w:rPr>
      </w:pPr>
      <w:r w:rsidRPr="00756E67">
        <w:rPr>
          <w:rFonts w:ascii="Times New Roman" w:eastAsia="Times New Roman" w:hAnsi="Times New Roman" w:cs="Times New Roman"/>
          <w:bCs/>
          <w:sz w:val="20"/>
          <w:lang w:eastAsia="ru-RU"/>
        </w:rPr>
        <w:t>Подтверждаю, что, давая такое согласие, я действую по собственной воле.</w:t>
      </w:r>
    </w:p>
    <w:p w:rsidR="00756E67" w:rsidRPr="00756E67" w:rsidRDefault="00756E67" w:rsidP="00756E67">
      <w:pPr>
        <w:spacing w:after="0" w:line="240" w:lineRule="auto"/>
        <w:ind w:left="-142" w:right="3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56E67">
        <w:rPr>
          <w:rFonts w:ascii="Times New Roman" w:eastAsia="Times New Roman" w:hAnsi="Times New Roman" w:cs="Times New Roman"/>
          <w:bCs/>
          <w:sz w:val="20"/>
          <w:lang w:eastAsia="ru-RU"/>
        </w:rPr>
        <w:t xml:space="preserve">Я согласен(а), что обработка персональных данных может осуществляться как с использованием автоматизированных средств, так и без таковых и в соответствии </w:t>
      </w:r>
      <w:r w:rsidRPr="00756E67">
        <w:rPr>
          <w:rFonts w:ascii="Times New Roman" w:eastAsia="Times New Roman" w:hAnsi="Times New Roman" w:cs="Times New Roman"/>
          <w:b/>
          <w:sz w:val="20"/>
          <w:lang w:eastAsia="ru-RU"/>
        </w:rPr>
        <w:t>с нормами Федерального закона «О персональных данных» от 27.07.2006 № 152-ФЗ</w:t>
      </w:r>
      <w:r w:rsidRPr="00756E67">
        <w:rPr>
          <w:rFonts w:ascii="Times New Roman" w:eastAsia="Times New Roman" w:hAnsi="Times New Roman" w:cs="Times New Roman"/>
          <w:bCs/>
          <w:sz w:val="20"/>
          <w:lang w:eastAsia="ru-RU"/>
        </w:rPr>
        <w:t>:</w:t>
      </w:r>
      <w:r w:rsidRPr="00756E67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756E67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756E67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756E67">
        <w:rPr>
          <w:rFonts w:ascii="Times New Roman" w:eastAsia="Times New Roman" w:hAnsi="Times New Roman" w:cs="Times New Roman"/>
          <w:bCs/>
          <w:lang w:eastAsia="ru-RU"/>
        </w:rPr>
        <w:t xml:space="preserve">                        ____________________</w:t>
      </w:r>
    </w:p>
    <w:p w:rsidR="00756E67" w:rsidRPr="00756E67" w:rsidRDefault="00756E67" w:rsidP="00756E67">
      <w:pPr>
        <w:spacing w:after="0" w:line="240" w:lineRule="auto"/>
        <w:ind w:left="-142" w:right="37" w:firstLine="7797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56E6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(личная подпись)</w:t>
      </w:r>
    </w:p>
    <w:p w:rsidR="00756E67" w:rsidRPr="00756E67" w:rsidRDefault="00756E67" w:rsidP="00756E67">
      <w:pPr>
        <w:spacing w:after="0" w:line="240" w:lineRule="auto"/>
        <w:ind w:left="-142" w:right="37" w:firstLine="4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6E67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Данное Согласие вступает в силу со дня его подписания и действует в течение 60 календарных дней.</w:t>
      </w:r>
    </w:p>
    <w:p w:rsidR="00756E67" w:rsidRPr="00756E67" w:rsidRDefault="00756E67" w:rsidP="00756E67">
      <w:pPr>
        <w:spacing w:after="0" w:line="240" w:lineRule="auto"/>
        <w:ind w:left="-142" w:right="37"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6E67" w:rsidRPr="00756E67" w:rsidRDefault="00756E67" w:rsidP="00756E67">
      <w:pPr>
        <w:tabs>
          <w:tab w:val="left" w:pos="0"/>
        </w:tabs>
        <w:suppressAutoHyphens/>
        <w:spacing w:after="0" w:line="240" w:lineRule="auto"/>
        <w:ind w:left="-142" w:right="37"/>
        <w:jc w:val="both"/>
        <w:rPr>
          <w:rFonts w:ascii="Times New Roman" w:eastAsia="DejaVu Sans" w:hAnsi="Times New Roman" w:cs="Times New Roman"/>
          <w:sz w:val="20"/>
          <w:szCs w:val="20"/>
        </w:rPr>
      </w:pPr>
      <w:proofErr w:type="gramStart"/>
      <w:r w:rsidRPr="00756E67">
        <w:rPr>
          <w:rFonts w:ascii="Times New Roman" w:eastAsia="DejaVu Sans" w:hAnsi="Times New Roman" w:cs="Times New Roman"/>
          <w:bCs/>
          <w:sz w:val="20"/>
          <w:szCs w:val="20"/>
        </w:rPr>
        <w:t>Я,</w:t>
      </w:r>
      <w:r w:rsidRPr="00756E67">
        <w:rPr>
          <w:rFonts w:ascii="Times New Roman" w:eastAsia="DejaVu Sans" w:hAnsi="Times New Roman" w:cs="Times New Roman"/>
          <w:sz w:val="20"/>
          <w:szCs w:val="20"/>
        </w:rPr>
        <w:t>_</w:t>
      </w:r>
      <w:proofErr w:type="gramEnd"/>
      <w:r w:rsidRPr="00756E67">
        <w:rPr>
          <w:rFonts w:ascii="Times New Roman" w:eastAsia="DejaVu Sans" w:hAnsi="Times New Roman" w:cs="Times New Roman"/>
          <w:sz w:val="20"/>
          <w:szCs w:val="20"/>
        </w:rPr>
        <w:t>___________________________________________________________________________________________,</w:t>
      </w:r>
    </w:p>
    <w:p w:rsidR="00756E67" w:rsidRPr="00756E67" w:rsidRDefault="00756E67" w:rsidP="00756E67">
      <w:pPr>
        <w:widowControl w:val="0"/>
        <w:suppressAutoHyphens/>
        <w:spacing w:after="0" w:line="240" w:lineRule="auto"/>
        <w:ind w:left="-142" w:right="37" w:firstLine="454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56E67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756E6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ФИО)</w:t>
      </w:r>
    </w:p>
    <w:p w:rsidR="00756E67" w:rsidRPr="00756E67" w:rsidRDefault="00756E67" w:rsidP="00756E67">
      <w:pPr>
        <w:widowControl w:val="0"/>
        <w:suppressAutoHyphens/>
        <w:spacing w:after="0" w:line="240" w:lineRule="auto"/>
        <w:ind w:left="-142" w:right="37"/>
        <w:contextualSpacing/>
        <w:jc w:val="both"/>
        <w:rPr>
          <w:rFonts w:ascii="Times New Roman" w:eastAsia="Albany AMT" w:hAnsi="Times New Roman" w:cs="Times New Roman"/>
          <w:b/>
          <w:bCs/>
          <w:kern w:val="2"/>
          <w:sz w:val="18"/>
          <w:szCs w:val="18"/>
          <w:lang w:eastAsia="ru-RU"/>
        </w:rPr>
      </w:pPr>
      <w:r w:rsidRPr="00756E67">
        <w:rPr>
          <w:rFonts w:ascii="Times New Roman" w:eastAsia="Albany AMT" w:hAnsi="Times New Roman" w:cs="Times New Roman"/>
          <w:b/>
          <w:bCs/>
          <w:kern w:val="2"/>
          <w:sz w:val="18"/>
          <w:szCs w:val="18"/>
          <w:lang w:eastAsia="ru-RU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756E67" w:rsidRPr="00756E67" w:rsidRDefault="00756E67" w:rsidP="00756E67">
      <w:pPr>
        <w:spacing w:after="0" w:line="240" w:lineRule="auto"/>
        <w:ind w:left="-142" w:right="37"/>
        <w:rPr>
          <w:rFonts w:ascii="Times New Roman" w:eastAsia="DejaVu Sans" w:hAnsi="Times New Roman" w:cs="Times New Roman"/>
        </w:rPr>
      </w:pPr>
      <w:r w:rsidRPr="00756E67">
        <w:rPr>
          <w:rFonts w:ascii="Times New Roman" w:eastAsia="Times New Roman" w:hAnsi="Times New Roman" w:cs="Times New Roman"/>
          <w:iCs/>
          <w:lang w:eastAsia="ru-RU"/>
        </w:rPr>
        <w:t>«____» ___________ 2026 г.</w:t>
      </w:r>
      <w:r w:rsidRPr="00756E67">
        <w:rPr>
          <w:rFonts w:ascii="Times New Roman" w:eastAsia="Times New Roman" w:hAnsi="Times New Roman" w:cs="Times New Roman"/>
          <w:iCs/>
          <w:lang w:eastAsia="ru-RU"/>
        </w:rPr>
        <w:tab/>
      </w:r>
      <w:r w:rsidRPr="00756E67">
        <w:rPr>
          <w:rFonts w:ascii="Times New Roman" w:eastAsia="Times New Roman" w:hAnsi="Times New Roman" w:cs="Times New Roman"/>
          <w:iCs/>
          <w:lang w:eastAsia="ru-RU"/>
        </w:rPr>
        <w:tab/>
      </w:r>
      <w:r w:rsidRPr="00756E67">
        <w:rPr>
          <w:rFonts w:ascii="Times New Roman" w:eastAsia="Times New Roman" w:hAnsi="Times New Roman" w:cs="Times New Roman"/>
          <w:iCs/>
          <w:lang w:eastAsia="ru-RU"/>
        </w:rPr>
        <w:tab/>
      </w:r>
      <w:r w:rsidRPr="00756E67">
        <w:rPr>
          <w:rFonts w:ascii="Times New Roman" w:eastAsia="Times New Roman" w:hAnsi="Times New Roman" w:cs="Times New Roman"/>
          <w:iCs/>
          <w:lang w:eastAsia="ru-RU"/>
        </w:rPr>
        <w:tab/>
      </w:r>
      <w:r w:rsidRPr="00756E67">
        <w:rPr>
          <w:rFonts w:ascii="Times New Roman" w:eastAsia="Times New Roman" w:hAnsi="Times New Roman" w:cs="Times New Roman"/>
          <w:iCs/>
          <w:lang w:eastAsia="ru-RU"/>
        </w:rPr>
        <w:tab/>
      </w:r>
      <w:r w:rsidRPr="00756E67">
        <w:rPr>
          <w:rFonts w:ascii="Times New Roman" w:eastAsia="Times New Roman" w:hAnsi="Times New Roman" w:cs="Times New Roman"/>
          <w:iCs/>
          <w:lang w:eastAsia="ru-RU"/>
        </w:rPr>
        <w:tab/>
      </w:r>
      <w:r w:rsidRPr="00756E67">
        <w:rPr>
          <w:rFonts w:ascii="Times New Roman" w:eastAsia="DejaVu Sans" w:hAnsi="Times New Roman" w:cs="Times New Roman"/>
        </w:rPr>
        <w:t>__________________________</w:t>
      </w:r>
    </w:p>
    <w:p w:rsidR="00756E67" w:rsidRPr="00756E67" w:rsidRDefault="00756E67" w:rsidP="00756E67">
      <w:pPr>
        <w:keepNext/>
        <w:keepLines/>
        <w:widowControl w:val="0"/>
        <w:tabs>
          <w:tab w:val="left" w:pos="371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4"/>
          <w:lang w:eastAsia="ru-RU" w:bidi="ru-RU"/>
        </w:rPr>
      </w:pPr>
      <w:r w:rsidRPr="00756E67">
        <w:rPr>
          <w:rFonts w:ascii="Times New Roman" w:eastAsia="Times New Roman" w:hAnsi="Times New Roman" w:cs="Times New Roman"/>
          <w:bCs/>
          <w:color w:val="000000"/>
          <w:lang w:eastAsia="ru-RU" w:bidi="ru-RU"/>
        </w:rPr>
        <w:lastRenderedPageBreak/>
        <w:t xml:space="preserve">                                                           </w:t>
      </w:r>
      <w:r w:rsidRPr="00756E67">
        <w:rPr>
          <w:rFonts w:ascii="Times New Roman" w:eastAsia="Times New Roman" w:hAnsi="Times New Roman" w:cs="Times New Roman"/>
          <w:bCs/>
          <w:color w:val="000000"/>
          <w:sz w:val="24"/>
          <w:lang w:eastAsia="ru-RU" w:bidi="ru-RU"/>
        </w:rPr>
        <w:t>Приложение № 2</w:t>
      </w:r>
    </w:p>
    <w:p w:rsidR="00756E67" w:rsidRPr="00756E67" w:rsidRDefault="00756E67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4"/>
          <w:lang w:eastAsia="ru-RU" w:bidi="ru-RU"/>
        </w:rPr>
      </w:pPr>
      <w:r w:rsidRPr="00756E67">
        <w:rPr>
          <w:rFonts w:ascii="Times New Roman" w:eastAsia="Times New Roman" w:hAnsi="Times New Roman" w:cs="Times New Roman"/>
          <w:bCs/>
          <w:color w:val="000000"/>
          <w:sz w:val="24"/>
          <w:lang w:eastAsia="ru-RU" w:bidi="ru-RU"/>
        </w:rPr>
        <w:t>к приказу от</w:t>
      </w:r>
      <w:r w:rsidR="000E4BD5">
        <w:rPr>
          <w:rFonts w:ascii="Times New Roman" w:eastAsia="Times New Roman" w:hAnsi="Times New Roman" w:cs="Times New Roman"/>
          <w:bCs/>
          <w:color w:val="000000"/>
          <w:sz w:val="24"/>
          <w:lang w:eastAsia="ru-RU" w:bidi="ru-RU"/>
        </w:rPr>
        <w:t xml:space="preserve"> </w:t>
      </w:r>
      <w:bookmarkStart w:id="0" w:name="_GoBack"/>
      <w:bookmarkEnd w:id="0"/>
      <w:r w:rsidR="000E4BD5">
        <w:rPr>
          <w:rFonts w:ascii="Times New Roman" w:eastAsia="Times New Roman" w:hAnsi="Times New Roman" w:cs="Times New Roman"/>
          <w:bCs/>
          <w:color w:val="000000"/>
          <w:sz w:val="24"/>
          <w:u w:val="single"/>
          <w:lang w:eastAsia="ru-RU" w:bidi="ru-RU"/>
        </w:rPr>
        <w:t xml:space="preserve">04.05.2026 </w:t>
      </w:r>
      <w:r w:rsidR="000E4BD5" w:rsidRPr="00172E25">
        <w:rPr>
          <w:rFonts w:ascii="Times New Roman" w:eastAsia="Times New Roman" w:hAnsi="Times New Roman" w:cs="Times New Roman"/>
          <w:bCs/>
          <w:color w:val="000000"/>
          <w:sz w:val="24"/>
          <w:lang w:eastAsia="ru-RU" w:bidi="ru-RU"/>
        </w:rPr>
        <w:t xml:space="preserve">№ </w:t>
      </w:r>
      <w:r w:rsidR="000E4BD5" w:rsidRPr="000E4BD5">
        <w:rPr>
          <w:rFonts w:ascii="Times New Roman" w:eastAsia="Times New Roman" w:hAnsi="Times New Roman" w:cs="Times New Roman"/>
          <w:bCs/>
          <w:color w:val="000000"/>
          <w:sz w:val="24"/>
          <w:u w:val="single"/>
          <w:lang w:eastAsia="ru-RU" w:bidi="ru-RU"/>
        </w:rPr>
        <w:t>696</w:t>
      </w:r>
    </w:p>
    <w:p w:rsidR="00756E67" w:rsidRPr="00756E67" w:rsidRDefault="00756E67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:rsidR="00756E67" w:rsidRPr="00756E67" w:rsidRDefault="00756E67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56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Состав жюри</w:t>
      </w:r>
    </w:p>
    <w:p w:rsidR="00756E67" w:rsidRDefault="008F1FF1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F1F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городском конкурсе по созданию интерактивной онлайн-карты с историческими и памятными местами Мурманска «Карта памяти 51»</w:t>
      </w:r>
    </w:p>
    <w:p w:rsidR="008F1FF1" w:rsidRPr="00756E67" w:rsidRDefault="008F1FF1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56E67" w:rsidRPr="00756E67" w:rsidRDefault="00756E67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56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Председатель:</w:t>
      </w:r>
    </w:p>
    <w:p w:rsidR="00756E67" w:rsidRPr="00756E67" w:rsidRDefault="00756E67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proofErr w:type="spellStart"/>
      <w:r w:rsidRPr="00756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Тимохова</w:t>
      </w:r>
      <w:proofErr w:type="spellEnd"/>
      <w:r w:rsidRPr="00756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Елена Владимировна, начальник отдела воспитания, дополнительного образования и охраны прав несовершеннолетних комитета по образованию администрации города Мурманска.</w:t>
      </w:r>
    </w:p>
    <w:p w:rsidR="00756E67" w:rsidRPr="00756E67" w:rsidRDefault="00756E67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756E67" w:rsidRPr="00756E67" w:rsidRDefault="00756E67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56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Члены жюри:</w:t>
      </w:r>
    </w:p>
    <w:p w:rsidR="00756E67" w:rsidRPr="00756E67" w:rsidRDefault="00756E67" w:rsidP="009C68EB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57AAE" w:rsidRPr="00D57AAE" w:rsidRDefault="00D57AAE" w:rsidP="00FB2D82">
      <w:pPr>
        <w:pStyle w:val="a4"/>
        <w:numPr>
          <w:ilvl w:val="0"/>
          <w:numId w:val="8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7A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Гордийко</w:t>
      </w:r>
      <w:proofErr w:type="spellEnd"/>
      <w:r w:rsidRPr="00D57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Владимировна</w:t>
      </w:r>
      <w:r w:rsidR="00756E67" w:rsidRPr="00D57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57A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методист МБУ ДО</w:t>
      </w:r>
      <w:r w:rsidR="009C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AA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Мурманска «ЦПВ «Юная Гвардия».</w:t>
      </w:r>
    </w:p>
    <w:p w:rsidR="00756E67" w:rsidRPr="00756E67" w:rsidRDefault="00756E67" w:rsidP="00FB2D82">
      <w:pPr>
        <w:keepNext/>
        <w:keepLines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756E6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D57AAE" w:rsidRPr="004F2DF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Канатчиков Данил</w:t>
      </w:r>
      <w:r w:rsidR="004F2DF7" w:rsidRPr="004F2DF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Анатольевич</w:t>
      </w:r>
      <w:r w:rsidRPr="00756E6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</w:t>
      </w:r>
      <w:r w:rsidR="004F2DF7" w:rsidRPr="004F2DF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педагог организатор МБОУ г. Мурманска СОШ №5</w:t>
      </w:r>
      <w:r w:rsidRPr="00756E6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;</w:t>
      </w:r>
    </w:p>
    <w:p w:rsidR="00D57AAE" w:rsidRPr="004F2DF7" w:rsidRDefault="00D57AAE" w:rsidP="00FB2D82">
      <w:pPr>
        <w:keepNext/>
        <w:keepLines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4F2DF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Ленченко Полина Андреевна</w:t>
      </w:r>
      <w:r w:rsidR="00756E67" w:rsidRPr="00756E6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</w:t>
      </w:r>
      <w:r w:rsidRPr="004F2DF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методист МОЦ Кольского </w:t>
      </w:r>
      <w:r w:rsidR="004F2DF7" w:rsidRPr="004F2DF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округа</w:t>
      </w:r>
      <w:r w:rsidR="004F2DF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756E67" w:rsidRPr="00756E67" w:rsidRDefault="00756E67" w:rsidP="009C68EB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756E6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ab/>
      </w:r>
    </w:p>
    <w:p w:rsidR="00756E67" w:rsidRPr="00756E67" w:rsidRDefault="00756E67" w:rsidP="00756E67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756E67" w:rsidRPr="000E38E0" w:rsidRDefault="00756E67" w:rsidP="000E38E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56E67" w:rsidRPr="000E38E0" w:rsidSect="00756E67">
      <w:pgSz w:w="11906" w:h="16838"/>
      <w:pgMar w:top="1134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lbany AMT">
    <w:altName w:val="Arial"/>
    <w:charset w:val="00"/>
    <w:family w:val="auto"/>
    <w:pitch w:val="variable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B3C26"/>
    <w:multiLevelType w:val="multilevel"/>
    <w:tmpl w:val="8CB4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F77A2"/>
    <w:multiLevelType w:val="multilevel"/>
    <w:tmpl w:val="B0066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C416B"/>
    <w:multiLevelType w:val="multilevel"/>
    <w:tmpl w:val="ABFE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405493"/>
    <w:multiLevelType w:val="multilevel"/>
    <w:tmpl w:val="A6AA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D546F9"/>
    <w:multiLevelType w:val="multilevel"/>
    <w:tmpl w:val="1558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DC0A44"/>
    <w:multiLevelType w:val="multilevel"/>
    <w:tmpl w:val="2A542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5F4D6D"/>
    <w:multiLevelType w:val="hybridMultilevel"/>
    <w:tmpl w:val="C28AA3E0"/>
    <w:lvl w:ilvl="0" w:tplc="FAF2AC6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7B6C33B0"/>
    <w:multiLevelType w:val="multilevel"/>
    <w:tmpl w:val="4A647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AE"/>
    <w:rsid w:val="000C7D76"/>
    <w:rsid w:val="000E38E0"/>
    <w:rsid w:val="000E4BD5"/>
    <w:rsid w:val="001009B8"/>
    <w:rsid w:val="00156A49"/>
    <w:rsid w:val="00172E25"/>
    <w:rsid w:val="00304E50"/>
    <w:rsid w:val="00307096"/>
    <w:rsid w:val="004272A7"/>
    <w:rsid w:val="00456AC0"/>
    <w:rsid w:val="004F2DF7"/>
    <w:rsid w:val="004F57C0"/>
    <w:rsid w:val="005F3F41"/>
    <w:rsid w:val="007476D2"/>
    <w:rsid w:val="00756E67"/>
    <w:rsid w:val="00777A03"/>
    <w:rsid w:val="008026B3"/>
    <w:rsid w:val="008F1FF1"/>
    <w:rsid w:val="0091460E"/>
    <w:rsid w:val="009C68EB"/>
    <w:rsid w:val="00AB06C1"/>
    <w:rsid w:val="00B5177D"/>
    <w:rsid w:val="00B76724"/>
    <w:rsid w:val="00C67E50"/>
    <w:rsid w:val="00D57AAE"/>
    <w:rsid w:val="00DF69EB"/>
    <w:rsid w:val="00F75FAE"/>
    <w:rsid w:val="00FB2D82"/>
    <w:rsid w:val="00FE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F2AD7"/>
  <w15:chartTrackingRefBased/>
  <w15:docId w15:val="{869D8162-890B-40B9-AEAC-0D8FB6C7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F5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F57C0"/>
    <w:rPr>
      <w:b/>
      <w:bCs/>
    </w:rPr>
  </w:style>
  <w:style w:type="paragraph" w:styleId="a4">
    <w:name w:val="List Paragraph"/>
    <w:basedOn w:val="a"/>
    <w:uiPriority w:val="34"/>
    <w:qFormat/>
    <w:rsid w:val="000E38E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272A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7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tscenter51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tscenter5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tscenter51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otscenter5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9</Pages>
  <Words>2250</Words>
  <Characters>12828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23</cp:revision>
  <cp:lastPrinted>2026-04-29T15:19:00Z</cp:lastPrinted>
  <dcterms:created xsi:type="dcterms:W3CDTF">2026-04-21T12:47:00Z</dcterms:created>
  <dcterms:modified xsi:type="dcterms:W3CDTF">2026-05-05T07:46:00Z</dcterms:modified>
</cp:coreProperties>
</file>