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00F" w:rsidRDefault="004F300F" w:rsidP="004F300F">
      <w:pPr>
        <w:spacing w:after="150" w:line="240" w:lineRule="auto"/>
        <w:ind w:left="-3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410545" wp14:editId="2431FA42">
            <wp:extent cx="5940425" cy="5859208"/>
            <wp:effectExtent l="0" t="0" r="3175" b="8255"/>
            <wp:docPr id="15" name="Рисунок 15" descr="https://upload2.schoolrm.ru/resize_cache/2665678/c3bed4c46e3bebf9034448fed65e7b8e/iblock/ff6/ff64e338f6ffd57c5850b2620428004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2665678/c3bed4c46e3bebf9034448fed65e7b8e/iblock/ff6/ff64e338f6ffd57c5850b2620428004a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0F" w:rsidRDefault="004F300F" w:rsidP="004F300F">
      <w:pPr>
        <w:spacing w:after="150" w:line="240" w:lineRule="auto"/>
        <w:ind w:left="-3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325180" w:rsidRDefault="00325180" w:rsidP="004F300F">
      <w:pPr>
        <w:spacing w:after="150" w:line="240" w:lineRule="auto"/>
        <w:ind w:left="-3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Что изменилось в Федеральной образовательной программе дошкольного образования в 2023 году</w:t>
      </w:r>
    </w:p>
    <w:p w:rsidR="004F300F" w:rsidRPr="00325180" w:rsidRDefault="004F300F" w:rsidP="004F300F">
      <w:pPr>
        <w:spacing w:after="150" w:line="240" w:lineRule="auto"/>
        <w:ind w:left="-3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325180" w:rsidRPr="00325180" w:rsidRDefault="00325180" w:rsidP="004F300F">
      <w:pPr>
        <w:spacing w:before="450" w:after="375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  <w:lang w:eastAsia="ru-RU"/>
        </w:rPr>
        <w:t>С 1 сентября 2023 года все детские сады, в том числе частные, начали работать по-новому.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 смену устаревшим за 10 лет образовательным стандартам пришла новая программа. Теперь дошколят будут не только 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 обучать, 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но и формировать важные духовные ценности, гражданскую активность и патриотизм.</w:t>
      </w:r>
    </w:p>
    <w:p w:rsidR="00325180" w:rsidRPr="00325180" w:rsidRDefault="00325180" w:rsidP="004F300F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Что такое ФОП </w:t>
      </w:r>
      <w:proofErr w:type="gramStart"/>
      <w:r w:rsidRPr="003251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ДО</w:t>
      </w:r>
      <w:proofErr w:type="gramEnd"/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 сентябре 2022 года президент </w:t>
      </w:r>
      <w:hyperlink r:id="rId8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подписал изменения в закон «</w:t>
        </w:r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Об образовани</w:t>
        </w:r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и».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 также заявил, что нужно создать в стране единое образовательное пространство, которое будет учитывать национальное многообразие и духовно-нравственные ценности жителей России. Проще говоря, чтобы в Москве, Владивостоке, Красноярске и других регионах дошколята получали равноценное и качественное образование с опорой на национально-культурные традиции.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Уже спустя месяц Министерство просвещения разработало проект, а в ноябре утвердило новую Федеральную образовательную программу дошкольного образования — ФОП 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 ней указаны базовые требования к объему, содержанию и результатам работы в детсадах: какие методики использовать в процессе обучения и воспитания, сколько времени отводить 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 те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или иные мероприятия, какие навыки должны сформироваться у ребенка к определенному возрасту.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касается основного ориентира, то предполагается, что с внедрением ФОП 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упор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будет сделан на воспитание и развитие ребенка как гражданина Российской Федерации, а также на приобщение к духовным и культурным ценностям российского народа.</w:t>
      </w:r>
    </w:p>
    <w:p w:rsidR="00325180" w:rsidRPr="00325180" w:rsidRDefault="00325180" w:rsidP="004F300F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Где посмотреть актуальный текст ФОП </w:t>
      </w:r>
      <w:proofErr w:type="gramStart"/>
      <w:r w:rsidRPr="003251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ДО</w:t>
      </w:r>
      <w:proofErr w:type="gramEnd"/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Ознакомиться с приказом можно на сайте Министерства просвещения России: там документ </w:t>
      </w:r>
      <w:hyperlink r:id="rId9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представлен в отсканированном варианте.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Если нужно воспользоваться поиском по нормативу, лучше обратиться к текстовой версии документа: такая есть, например, </w:t>
      </w:r>
      <w:hyperlink r:id="rId10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 портале «Гарант».</w:t>
        </w:r>
      </w:hyperlink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Также специалисты 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Минпросвещения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подготовили </w:t>
      </w:r>
      <w:hyperlink r:id="rId11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презентацию о ФОП ДО: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она подойдет тем, кому нужна краткая информация о новом документе.</w:t>
      </w:r>
    </w:p>
    <w:p w:rsidR="00325180" w:rsidRPr="00325180" w:rsidRDefault="00325180" w:rsidP="004F300F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Что изменилось в программе 2023 года</w:t>
      </w:r>
    </w:p>
    <w:p w:rsidR="004F300F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Последний раз программа дошкольного образования менялась в 2013 году, тогда были приняты </w:t>
      </w:r>
      <w:hyperlink r:id="rId12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федеральные государственные образовательные стандарты — ФГОС.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Именно по ним до сентября 2023 года работали детские сады.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ФГОС позволяли каждому учреждению выбирать программу дошкольного образования и даже создавать собственную, сохраняя пропорции: 60% базовой программы и 40% изменений. Это дало толчок к появлению </w:t>
      </w:r>
      <w:hyperlink r:id="rId13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44 авторских </w:t>
        </w:r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lastRenderedPageBreak/>
          <w:t>программ дошкольного образования.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Среди самых популярных — «Детский сад по системе 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Монтессори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«Золотой ключик», «Истоки».</w:t>
      </w:r>
    </w:p>
    <w:p w:rsidR="00325180" w:rsidRPr="00325180" w:rsidRDefault="00325180" w:rsidP="004F3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ФОП 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сохранила такую возможность: 60% должно быть взято из Федеральной образовательной программы, оставшиеся 40% можно формировать по своему усмотрению. Так детские сады могут ориентироваться на специфику национальных, региональных и других условий. При этом авторская часть программы </w:t>
      </w:r>
      <w:hyperlink r:id="rId14" w:anchor=":~:text=%D0%A1%D0%BE%D0%B4%D0%B5%D1%80%D0%B6%D0%B0%D0%BD%D0%B8%D0%B5%20%D0%B8%20%D0%BF%D0%BB%D0%B0%D0%BD%D0%B8%D1%80%D1%83%D0%B5%D0%BC%D1%8B%D0%B5%20%D1%80%D0%B5%D0%B7%D1%83%D0%BB%D1%8C%D1%82%D0%B0%D1%82%D1%8B%20%D1%80%D0%B0%D0%B7%D1%80%D0%B0%D0%B1%D0%B0%D1%82%D1%8B%D0%B2%D0%B0%D0%B5%D0%BC%D1%8B%D1%85%20%D0%B2%20%D0%94%D0%9E%D0%9E%20%D0%9F%D1%80%D0%BE%D0%B3%D1%80%D0%B0%D0%BC%D0%BC%20%D0%B4%D0%BE%D0%BB%D0%B6%D0%BD%D1%8B%20%D0%B1%D1%8B%D1%82%D1%8C%20%D0%BD%D0%B5%20%D0%BD%D0%B8%D0%B6%D0%B5%20%D1%81%D0%BE%D0%BE%D1%82%D0%B2%D0%B5%D1%82%D1%81%D1%82%D0%B2%D1%83%D1%8E%D1%89%D0%B8%D1%85%20%D1%81%D0%BE%D0%B4%D0%B5%D1%80%D0%B6%D0%B0%D0%BD%D0%B8%D1%8F%20%D0%B8%20%D0%BF%D0%BB%D0%B0%D0%BD%D0%B8%D1%80%D1%83%D0%B5%D0%BC%D1%8B%D1%85%20%D1%80%D0%B5%D0%B7%D1%83%D0%BB%D1%8C%D1%82%D0%B0%D1%82%D0%BE%D0%B2%20%D0%A4%D0%B5%D0%B4%D0%B5%D1%80%D0%B0%D0%BB%D1%8C%D0%BD%D0%BE%D0%B9%20%D0%BF%D1%80%D0%BE%D0%B3%D1%80%D0%B0%D0%BC%D0%BC%D1%8B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должна соответствовать ФОП </w:t>
        </w:r>
        <w:proofErr w:type="gramStart"/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</w:t>
        </w:r>
        <w:proofErr w:type="gramEnd"/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 содержанию и планируемым результатам.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Новая программа во многом дублирует ФГОС. Но содержательный раздел существенно расширился — он уточняет ключевые подходы в дошкольном образовании и целевые ориентиры развития для каждого возраста.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Расскажу об основных новшествах, которые внесли авторы программы.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Заменили возрастные группы на этапы</w:t>
      </w:r>
      <w:proofErr w:type="gramEnd"/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по году рождения.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 ФГОС были прописаны </w:t>
      </w:r>
      <w:hyperlink r:id="rId15" w:anchor=":~:text=%D0%9A%D0%BE%D0%BD%D0%BA%D1%80%D0%B5%D1%82%D0%BD%D0%BE%D0%B5%20%D1%81%D0%BE%D0%B4%D0%B5%D1%80%D0%B6%D0%B0%D0%BD%D0%B8%D0%B5%20%D1%83%D0%BA%D0%B0%D0%B7%D0%B0%D0%BD%D0%BD%D1%8B%D1%85%20%D0%BE%D0%B1%D1%80%D0%B0%D0%B7%D0%BE%D0%B2%D0%B0%D1%82%D0%B5%D0%BB%D1%8C%D0%BD%D1%8B%D1%85%20%D0%BE%D0%B1%D0%BB%D0%B0%D1%81%D1%82%D0%B5%D0%B9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нормативы для возрастных групп: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младенческий возраст — с двух месяцев до года, ранний — с года до трех, дошкольный — с трех до семи лет. Новая программа предлагает </w:t>
      </w:r>
      <w:hyperlink r:id="rId16" w:anchor=":~:text=%D0%9F%D0%BB%D0%B0%D0%BD%D0%B8%D1%80%D1%83%D0%B5%D0%BC%D1%8B%D0%B5%20%D1%80%D0%B5%D0%B7%D1%83%D0%BB%D1%8C%D1%82%D0%B0%D1%82%D1%8B%20%D1%80%D0%B5%D0%B0%D0%BB%D0%B8%D0%B7%D0%B0%D1%86%D0%B8%D0%B8%20%D0%A4%D0%B5%D0%B4%D0%B5%D1%80%D0%B0%D0%BB%D1%8C%D0%BD%D0%BE%D0%B9%20%D0%BF%D1%80%D0%BE%D0%B3%D1%80%D0%B0%D0%BC%D0%BC%D1%8B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нормативы для каждого дошкольного возраста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— год, два, три, четыре и так далее, до поступления в школу. Предполагается, что это поможет точнее адаптировать образовательный процесс к возрастным особенностям детской психики.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Расширили и конкретизировали нормативы и требования для каждого возраста.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Речь о пяти образовательных областях: «Физическое развитие», «Социально-коммуникативное развитие», «Познавательное развитие», «Речевое развитие», «Художественно-эстетическое развитие». Теперь для каждой возрастной группы </w:t>
      </w:r>
      <w:hyperlink r:id="rId17" w:anchor=":~:text=%D0%97%D0%B0%D0%B4%D0%B0%D1%87%D0%B8%20%D0%B8%20%D1%81%D0%BE%D0%B4%D0%B5%D1%80%D0%B6%D0%B0%D0%BD%D0%B8%D0%B5%20%D0%BE%D0%B1%D1%80%D0%B0%D0%B7%D0%BE%D0%B2%D0%B0%D0%BD%D0%B8%D1%8F%20(%D0%BE%D0%B1%D1%83%D1%87%D0%B5%D0%BD%D0%B8%D1%8F%20%D0%B8%20%D0%B2%D0%BE%D1%81%D0%BF%D0%B8%D1%82%D0%B0%D0%BD%D0%B8%D1%8F)%20%D0%BF%D0%BE%20%D0%BE%D0%B1%D1%80%D0%B0%D0%B7%D0%BE%D0%B2%D0%B0%D1%82%D0%B5%D0%BB%D1%8C%D0%BD%D1%8B%D0%BC%20%D0%BE%D0%B1%D0%BB%D0%B0%D1%81%D1%82%D1%8F%D0%BC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указаны задачи и методы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педагогической диагностики, нормативы и результаты работы.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Добавили список литературы, музыки и мультфильмов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которые </w:t>
      </w:r>
      <w:hyperlink r:id="rId18" w:anchor=":~:text=%D0%9F%D1%80%D0%B8%D0%BC%D0%B5%D1%80%D0%BD%D1%8B%D0%B9%20%D0%BF%D0%B5%D1%80%D0%B5%D1%87%D0%B5%D0%BD%D1%8C%20%D0%BB%D0%B8%D1%82%D0%B5%D1%80%D0%B0%D1%82%D1%83%D1%80%D0%BD%D1%8B%D1%85%2C%20%D0%BC%D1%83%D0%B7%D1%8B%D0%BA%D0%B0%D0%BB%D1%8C%D0%BD%D1%8B%D1%85%2C%20%D1%85%D1%83%D0%B4%D0%BE%D0%B6%D0%B5%D1%81%D1%82%D0%B2%D0%B5%D0%BD%D0%BD%D1%8B%D1%85%2C%20%D0%B0%D0%BD%D0%B8%D0%BC%D0%B0%D1%86%D0%B8%D0%BE%D0%BD%D0%BD%D1%8B%D1%85%20%D0%BF%D1%80%D0%BE%D0%B8%D0%B7%D0%B2%D0%B5%D0%B4%D0%B5%D0%BD%D0%B8%D0%B9%20%D0%B4%D0%BB%D1%8F%20%D1%80%D0%B5%D0%B0%D0%BB%D0%B8%D0%B7%D0%B0%D1%86%D0%B8%D0%B8%20%D0%A4%D0%B5%D0%B4%D0%B5%D1%80%D0%B0%D0%BB%D1%8C%D0%BD%D0%BE%D0%B9%20%D0%BF%D1%80%D0%BE%D0%B3%D1%80%D0%B0%D0%BC%D0%BC%D1%8B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рекомендуется смотреть и обсуждать с детьми.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Для самых маленьких разработчики документа советуют малые формы русского фольклора, русские народные сказки, детскую поэзию и прозу. Это помогает детям погрузиться в мир культуры и истории России, развивать кругозор.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 дошколят пяти-семи лет в списках анимационных произведений есть как старые мультфильмы — «Мешок яблок», «Крошка Енот», «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Маугли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так и современные — например, режиссера 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Хаяо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Миядзаки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«Мой сосед 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Тоторо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 и «Рыбка 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Поньо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 утесе». А еще мультсериалы «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Смешарики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Фиксики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Монсики</w:t>
      </w:r>
      <w:proofErr w:type="spell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«Оранжевая корова» и другие.</w:t>
      </w:r>
    </w:p>
    <w:p w:rsidR="00325180" w:rsidRPr="00325180" w:rsidRDefault="00325180" w:rsidP="004F3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Дали перечень основных государственных и народных праздников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которые </w:t>
      </w:r>
      <w:hyperlink r:id="rId19" w:anchor=":~:text=%D0%9F%D1%80%D0%B8%D0%BC%D0%B5%D1%80%D0%BD%D1%8B%D0%B9%20%D0%BF%D0%B5%D1%80%D0%B5%D1%87%D0%B5%D0%BD%D1%8C%20%D0%BE%D1%81%D0%BD%D0%BE%D0%B2%D0%BD%D1%8B%D1%85%20%D0%B3%D0%BE%D1%81%D1%83%D0%B4%D0%B0%D1%80%D1%81%D1%82%D0%B2%D0%B5%D0%BD%D0%BD%D1%8B%D1%85%20%D0%B8%20%D0%BD%D0%B0%D1%80%D0%BE%D0%B4%D0%BD%D1%8B%D1%85%20%D0%BF%D1%80%D0%B0%D0%B7%D0%B4%D0%BD%D0%B8%D0%BA%D0%BE%D0%B2%2C%20%D0%BF%D0%B0%D0%BC%D1%8F%D1%82%D0%BD%D1%8B%D1%85%20%D0%B4%D0%B0%D1%82%20%D0%B2%20%D0%BA%D0%B0%D0%BB%D0%B5%D0%BD%D0%B4%D0%B0%D1%80%D0%BD%D0%BE%D0%BC%20%D0%BF%D0%BB%D0%B0%D0%BD%D0%B5%20%D0%B2%D0%BE%D1%81%D0%BF%D0%B8%D1%82%D0%B0%D1%82%D0%B5%D0%BB%D1%8C%D0%BD%D0%BE%D0%B9%20%D1%80%D0%B0%D0%B1%D0%BE%D1%82%D1%8B%20%D0%B2%20%D0%94%D0%9E%D0%9E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рекомендуется включать в план воспитательной работы.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Наряду с Днем защитника Отечества, Днем Победы и Днем государственного флага РФ дошкольников будут знакомить со следующими праздниками: День российского кино, Международный день художника, День разгрома советскими войсками немецко-фашистских вой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 в Ст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алинградской битве.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Воспитатели должны рассказывать детям об истории этих праздников и объяснять, кому или чему они посвящены, проводить тематические мероприятия. Например, перед Днем Победы дети могут делать из бумаги 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белых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голубей, разучивать военные песни, встречаться с ветеранами.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Прописали требования к работе с особыми категориями детей.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Программа </w:t>
      </w:r>
      <w:hyperlink r:id="rId20" w:anchor=":~:text=%D0%A2%D1%80%D0%B5%D0%B1%D0%BE%D0%B2%D0%B0%D0%BD%D0%B8%D1%8F%20%D0%BA%20%D1%83%D1%81%D0%BB%D0%BE%D0%B2%D0%B8%D1%8F%D0%BC%20%D1%80%D0%B0%D0%B1%D0%BE%D1%82%D1%8B%20%D1%81%20%D0%BE%D1%81%D0%BE%D0%B1%D1%8B%D0%BC%D0%B8%20%D0%BA%D0%B0%D1%82%D0%B5%D0%B3%D0%BE%D1%80%D0%B8%D1%8F%D0%BC%D0%B8%20%D0%B4%D0%B5%D1%82%D0%B5%D0%B9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предусматривает поддержку детей с особыми образовательными потребностями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через индивидуальные и групповые занятия, развитие навыков и создание инклюзивной среды. Коррекционно-развивающая работа направлена на ребят, обучающихся по индивидуальному плану на основании медицинского заключения, а также детей мигрантов, у которых есть трудности с пониманием русского языка.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Указали требования к образовательному процессу и режиму дня.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hyperlink r:id="rId21" w:anchor=":~:text=%D0%A2%D1%80%D0%B5%D0%B1%D0%BE%D0%B2%D0%B0%D0%BD%D0%B8%D1%8F%20%D0%B8%20%D0%BF%D0%BE%D0%BA%D0%B0%D0%B7%D0%B0%D1%82%D0%B5%D0%BB%D0%B8%20%D0%BE%D1%80%D0%B3%D0%B0%D0%BD%D0%B8%D0%B7%D0%B0%D1%86%D0%B8%D0%B8%20%D0%BE%D0%B1%D1%80%D0%B0%D0%B7%D0%BE%D0%B2%D0%B0%D1%82%D0%B5%D0%BB%D1%8C%D0%BD%D0%BE%D0%B3%D0%BE%20%D0%BF%D1%80%D0%BE%D1%86%D0%B5%D1%81%D1%81%D0%B0%20%D0%B8%20%D1%80%D0%B5%D0%B6%D0%B8%D0%BC%D0%B0%20%D0%B4%D0%BD%D1%8F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Речь о продолжительности занятий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сна, прогулок, свободной игры и даже о перерывах на гимнастику, а также о дневной суммарной образовательной нагрузке.</w:t>
      </w:r>
    </w:p>
    <w:p w:rsidR="00325180" w:rsidRPr="00325180" w:rsidRDefault="00325180" w:rsidP="004F3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5180" w:rsidRPr="00325180" w:rsidRDefault="00325180" w:rsidP="004F300F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Основные цели ФОП ДО 2023 года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22" w:anchor=":~:text=14.1.%20%D0%A6%D0%B5%D0%BB%D1%8C%D1%8E%20%D0%A4%D0%B5%D0%B4%D0%B5%D1%80%D0%B0%D0%BB%D1%8C%D0%BD%D0%BE%D0%B9%20%D0%BF%D1%80%D0%BE%D0%B3%D1%80%D0%B0%D0%BC%D0%BC%D1%8B%20%D1%8F%D0%B2%D0%BB%D1%8F%D0%B5%D1%82%D1%81%D1%8F%20%D1%80%D0%B0%D0%B7%D0%BD%D0%BE%D1%81%D1%82%D0%BE%D1%80%D0%BE%D0%BD%D0%BD%D0%B5%D0%B5%20%D1%80%D0%B0%D0%B7%D0%B2%D0%B8%D1%82%D0%B8%D0%B5%20%D1%80%D0%B5%D0%B1%D1%91%D0%BD%D0%BA%D0%B0%20%D0%B2%20%D0%BF%D0%B5%D1%80%D0%B8%D0%BE%D0%B4%20%D0%B4%D0%BE%D1%88%D0%BA%D0%BE%D0%BB%D1%8C%D0%BD%D0%BE%D0%B3%D0%BE%20%D0%B4%D0%B5%D1%82%D1%81%D1%82%D0%B2%D0%B0%20%D1%81%20%D1%83%D1%87%D1%91%D1%82%D0%BE%D0%BC%20%D0%B2%D0%BE%D0%B7%D1%80%D0%B0%D1%81%D1%82%D0%BD%D1%8B%D1%85%20%D0%B8%20%D0%B8%D0%BD%D0%B4%D0%B8%D0%B2%D0%B8%D0%B4%D1%83%D0%B0%D0%BB%D1%8C%D0%BD%D1%8B%D1%85%20%D0%BE%D1%81%D0%BE%D0%B1%D0%B5%D0%BD%D0%BD%D0%BE%D1%81%D1%82%D0%B5%D0%B9%20%D0%BD%D0%B0%20%D0%BE%D1%81%D0%BD%D0%BE%D0%B2%D0%B5%20%D0%B4%D1%83%D1%85%D0%BE%D0%B2%D0%BD%D0%BE%2D%D0%BD%D1%80%D0%B0%D0%B2%D1%81%D1%82%D0%B2%D0%B5%D0%BD%D0%BD%D1%8B%D1%85%20%D1%86%D0%B5%D0%BD%D0%BD%D0%BE%D1%81%D1%82%D0%B5%D0%B9%20%D1%80%D0%BE%D1%81%D1%81%D0%B8%D0%B9%D1%81%D0%BA%D0%BE%D0%B3%D0%BE%20%D0%BD%D0%B0%D1%80%D0%BE%D0%B4%D0%B0%2C%20%D0%B8%D1%81%D1%82%D0%BE%D1%80%D0%B8%D1%87%D0%B5%D1%81%D0%BA%D0%B8%D1%85%20%D0%B8%20%D0%BD%D0%B0%D1%86%D0%B8%D0%BE%D0%BD%D0%B0%D0%BB%D1%8C%D0%BD%D0%BE%2D%D0%BA%D1%83%D0%BB%D1%8C%D1%82%D1%83%D1%80%D0%BD%D1%8B%D1%85%20%D1%82%D1%80%D0%B0%D0%B4%D0%B8%D1%86%D0%B8%D0%B9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Главная цель федеральной программы дошкольного образования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— разностороннее развитие дошкольников с учетом их возрастных и индивидуальных особенностей. В основе должны лежать духовно-нравственные ценности российского народа, исторические и национально-культурные традиции.</w:t>
      </w:r>
    </w:p>
    <w:p w:rsidR="00325180" w:rsidRPr="00325180" w:rsidRDefault="00325180" w:rsidP="004F3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достигнуть этой цели, перед воспитателями и педагогами будет стоять много задач. Вот основные:</w:t>
      </w:r>
    </w:p>
    <w:p w:rsidR="00325180" w:rsidRPr="00325180" w:rsidRDefault="00325180" w:rsidP="004F300F">
      <w:pPr>
        <w:numPr>
          <w:ilvl w:val="0"/>
          <w:numId w:val="1"/>
        </w:numPr>
        <w:spacing w:before="100" w:beforeAutospacing="1"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приобщать детей к базовым ценностям российского народа — жизнь, достоинство, права и свободы человека, патриотизм, гражданственность и другие. Дальше расскажу об этом подробнее;</w:t>
      </w:r>
    </w:p>
    <w:p w:rsidR="00325180" w:rsidRPr="00325180" w:rsidRDefault="00325180" w:rsidP="004F300F">
      <w:pPr>
        <w:numPr>
          <w:ilvl w:val="0"/>
          <w:numId w:val="1"/>
        </w:numPr>
        <w:spacing w:before="100" w:beforeAutospacing="1"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охранять и укреплять физическое и психическое здоровье детей, в том числе их эмоциональное благополучие;</w:t>
      </w:r>
    </w:p>
    <w:p w:rsidR="00325180" w:rsidRPr="00325180" w:rsidRDefault="00325180" w:rsidP="004F300F">
      <w:pPr>
        <w:numPr>
          <w:ilvl w:val="0"/>
          <w:numId w:val="1"/>
        </w:numPr>
        <w:spacing w:before="100" w:beforeAutospacing="1"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обеспечивать развитие физических, личностных, нравственных качеств и основ патриотизма, интеллектуальных и художественно-творческих способностей;</w:t>
      </w:r>
    </w:p>
    <w:p w:rsidR="00325180" w:rsidRPr="00325180" w:rsidRDefault="00325180" w:rsidP="004F300F">
      <w:pPr>
        <w:numPr>
          <w:ilvl w:val="0"/>
          <w:numId w:val="1"/>
        </w:numPr>
        <w:spacing w:before="100" w:beforeAutospacing="1" w:after="15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обеспечить психолого-педагогическую поддержку семьи, а также повышать компетентность родителей в вопросах воспитания, обучения и развития, охраны и укрепления здоровья детей.</w:t>
      </w:r>
    </w:p>
    <w:p w:rsidR="00325180" w:rsidRPr="00325180" w:rsidRDefault="00325180" w:rsidP="004F3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5180" w:rsidRPr="00325180" w:rsidRDefault="00325180" w:rsidP="004F300F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Какие ценности прививают детям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Теперь работа в дошкольных учреждениях строится на принципах и ориентирах, которые </w:t>
      </w:r>
      <w:hyperlink r:id="rId23" w:anchor=":~:text=%D0%92%D1%81%D1%8F%20%D1%81%D0%B8%D1%81%D1%82%D0%B5%D0%BC%D0%B0%20%D1%86%D0%B5%D0%BD%D0%BD%D0%BE%D1%81%D1%82%D0%B5%D0%B9%20%D1%80%D0%BE%D1%81%D1%81%D0%B8%D0%B9%D1%81%D0%BA%D0%BE%D0%B3%D0%BE%20%D0%BD%D0%B0%D1%80%D0%BE%D0%B4%D0%B0%20%D0%BD%D0%B0%D1%85%D0%BE%D0%B4%D0%B8%D1%82%20%D0%BE%D1%82%D1%80%D0%B0%D0%B6%D0%B5%D0%BD%D0%B8%D0%B5%20%D0%B2%20%D1%81%D0%BE%D0%B4%D0%B5%D1%80%D0%B6%D0%B0%D0%BD%D0%B8%D0%B8%20%D0%B2%D0%BE%D1%81%D0%BF%D0%B8%D1%82%D0%B0%D1%82%D0%B5%D0%BB%D1%8C%D0%BD%D0%BE%D0%B9%20%D1%80%D0%B0%D0%B1%D0%BE%D1%82%D1%8B%20%D0%94%D0%9E%D0%9E%2C%20%D0%B2%20%D1%81%D0%BE%D0%BE%D1%82%D0%B2%D0%B5%D1%82%D1%81%D1%82%D0%B2%D0%B8%D0%B8%20%D1%81%20%D0%B2%D0%BE%D0%B7%D1%80%D0%B0%D1%81%D1%82%D0%BD%D1%8B%D0%BC%D0%B8%20%D0%BE%D1%81%D0%BE%D0%B1%D0%B5%D0%BD%D0%BD%D0%BE%D1%81%D1%82%D1%8F%D0%BC%D0%B8%20%D0%B4%D0%B5%D1%82%D0%B5%D0%B9." w:tgtFrame="_blank" w:history="1">
        <w:r w:rsidRPr="003251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учитывают систему ценностей российского народа</w:t>
        </w:r>
      </w:hyperlink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 соответствуют возрасту детей. Перечислю направления воспитания, которые предусматривает ФОП 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Патриотическое направление.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 основе — любовь и уважение к своей стране, малой родине, ощущение принадлежности к своему народу.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Малышам до трех лет будут рассказывать, что такое Родина, учить проявлять привязанность к близким людям, бережно относиться к живому. В детях от шести лет начнут воспитывать патриотические чувства, уважение к Родине, а также к представителям разных национальностей и культур. Познакомят с гимном и Конституцией РФ.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Духовно-нравственное направление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основано на таких ценностях, как доброта, забота о других и хорошие поступки. Это помогает детям понимать, что такое правильное и неправильное поведение.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Трехлетних малышей научат проявлять сочувствие и делать добрые дела. К семи годам ребенок должен уметь отличать 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хорошее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 плохого, уважать семейные и общественные ценности. А еще — принимать правильные моральные решения и при необходимости просить совета у взрослых.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Социальное воспитание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направлено на формирование доброжелательного отношения к семье, другим людям, развитие навыков сотрудничества, а также культуры поведения.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 трем годам малыш обычно умеет радоваться, когда его хвалят, и грустить, когда его критикуют. Интересуется другими детьми и 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способен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играть с ними без конфликтов. К завершению программы дошкольников научат отвечать за свои действия, уважать различия между людьми, культурно общаться, уметь слушать и взаимодействовать с другими — будь то взрослые или дети.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Познавательное воспитание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направлено на развитие у ребенка ценности знаний, помогает осваивать и формировать целостную картину мира. Это 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развивает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 том числе самостоятельность.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 трем годам ребенок любознателен и активен. Его интересует все, что происходит вокруг. В семилетках будут пробуждать интерес к различным формам самовыражения, включая творческие: быть активным и инициативным в учебе, игре и жизни в целом.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Физическое и оздоровительное направление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приобщает к здоровому образу жизни. Оно также включает умение заботиться о себе и соблюдать правила безопасности.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Трехлетний ребенок начнет осваивать азы здорового образа жизни, такие как физические упражнения, утренняя гимнастика и личная гигиена. К завершению программы его научат заботиться о своем здоровье и понимать важность физической активности, познакомят с некоторыми видами спорта и заинтересуют подвижными играми.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Трудовое направление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помогает формировать ответственность, самостоятельность и стремление приносить пользу людям через труд.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Согласно документу, трехлетнего ребенка воспитатели будут учить поддерживать порядок вокруг себя, стремиться помогать старшим, выполнять доступные ему задачи. Семилетний должен понимать, что труд важен и в семье, и в обществе, а также уважать труд других.</w:t>
      </w:r>
    </w:p>
    <w:p w:rsidR="00325180" w:rsidRPr="00325180" w:rsidRDefault="00325180" w:rsidP="004F3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Эстетическое воспитание</w:t>
      </w: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развивает правильное отношение к красоте в разных проявлениях. Оно воспитывает художественный вкус и обогащает личность ребенка через искусство и красоту окружающего мира.</w:t>
      </w:r>
    </w:p>
    <w:p w:rsidR="00325180" w:rsidRPr="00325180" w:rsidRDefault="00325180" w:rsidP="004F300F">
      <w:pPr>
        <w:spacing w:after="375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Трехлетний ребенок должен интересоваться красотой того, что его окружает, а также проявлять способности к разным видам творчества. Выпускник детского сада — воспринимать и чувствовать </w:t>
      </w:r>
      <w:proofErr w:type="gramStart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прекрасное</w:t>
      </w:r>
      <w:proofErr w:type="gramEnd"/>
      <w:r w:rsidRPr="00325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 повседневной жизни, в природе, в поступках других людей и в искусстве.</w:t>
      </w:r>
      <w:bookmarkStart w:id="0" w:name="_GoBack"/>
      <w:bookmarkEnd w:id="0"/>
    </w:p>
    <w:sectPr w:rsidR="00325180" w:rsidRPr="0032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3175"/>
    <w:multiLevelType w:val="multilevel"/>
    <w:tmpl w:val="03B8E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362F6F"/>
    <w:multiLevelType w:val="multilevel"/>
    <w:tmpl w:val="E53A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66173"/>
    <w:multiLevelType w:val="multilevel"/>
    <w:tmpl w:val="6804C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323CED"/>
    <w:multiLevelType w:val="multilevel"/>
    <w:tmpl w:val="30BE2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180"/>
    <w:rsid w:val="00325180"/>
    <w:rsid w:val="003B67FF"/>
    <w:rsid w:val="004F300F"/>
    <w:rsid w:val="006806DD"/>
    <w:rsid w:val="009D083E"/>
    <w:rsid w:val="00BA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637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401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8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21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0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1635"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3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44260">
                                  <w:marLeft w:val="0"/>
                                  <w:marRight w:val="15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8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156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1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2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674302">
                          <w:marLeft w:val="0"/>
                          <w:marRight w:val="0"/>
                          <w:marTop w:val="75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9329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80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35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9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41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93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53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34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99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7401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77649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1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66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54554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71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65367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2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4284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69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40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2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7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634228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5627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96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3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50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71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8168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17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3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7003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88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61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4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333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838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4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83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620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5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7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8375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47130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507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1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26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03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1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9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6490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621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6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69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0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22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5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0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0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3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7638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12580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93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7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57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08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328897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80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79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71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41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1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5557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8468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7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02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1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84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82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69876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49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759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9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02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36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44092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8462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1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533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04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1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3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4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417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7057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70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1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82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1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9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5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1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2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479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2942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70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60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64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18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5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9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4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5994">
                          <w:marLeft w:val="0"/>
                          <w:marRight w:val="0"/>
                          <w:marTop w:val="60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92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96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156551">
                                      <w:marLeft w:val="0"/>
                                      <w:marRight w:val="15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1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35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28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9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2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10101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50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83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1554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46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00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93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0214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7873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651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0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141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5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3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556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2461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4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833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77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44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5523">
                          <w:marLeft w:val="0"/>
                          <w:marRight w:val="0"/>
                          <w:marTop w:val="10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5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683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405234611/" TargetMode="External"/><Relationship Id="rId13" Type="http://schemas.openxmlformats.org/officeDocument/2006/relationships/hyperlink" Target="https://old-firo.ranepa.ru/navigator-programm-do" TargetMode="External"/><Relationship Id="rId18" Type="http://schemas.openxmlformats.org/officeDocument/2006/relationships/hyperlink" Target="https://www.garant.ru/products/ipo/prime/doc/405942493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arant.ru/products/ipo/prime/doc/405942493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fgos.ru/fgos/fgos-do/" TargetMode="External"/><Relationship Id="rId17" Type="http://schemas.openxmlformats.org/officeDocument/2006/relationships/hyperlink" Target="https://www.garant.ru/products/ipo/prime/doc/405942493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arant.ru/products/ipo/prime/doc/405942493/" TargetMode="External"/><Relationship Id="rId20" Type="http://schemas.openxmlformats.org/officeDocument/2006/relationships/hyperlink" Target="https://www.garant.ru/products/ipo/prime/doc/40594249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edu.gov.ru/document/8a9cc6ca040d8c6dd31a077fd2a6e226/download/5657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gos.ru/fgos/fgos-do/" TargetMode="External"/><Relationship Id="rId23" Type="http://schemas.openxmlformats.org/officeDocument/2006/relationships/hyperlink" Target="https://www.garant.ru/products/ipo/prime/doc/405942493/" TargetMode="External"/><Relationship Id="rId10" Type="http://schemas.openxmlformats.org/officeDocument/2006/relationships/hyperlink" Target="https://www.garant.ru/products/ipo/prime/doc/405942493/" TargetMode="External"/><Relationship Id="rId19" Type="http://schemas.openxmlformats.org/officeDocument/2006/relationships/hyperlink" Target="https://www.garant.ru/products/ipo/prime/doc/405942493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edu.gov.ru/document/0e6ad380fc69dd72b6065672830540ac/" TargetMode="External"/><Relationship Id="rId14" Type="http://schemas.openxmlformats.org/officeDocument/2006/relationships/hyperlink" Target="https://www.garant.ru/products/ipo/prime/doc/405942493/" TargetMode="External"/><Relationship Id="rId22" Type="http://schemas.openxmlformats.org/officeDocument/2006/relationships/hyperlink" Target="https://www.garant.ru/products/ipo/prime/doc/4059424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BDEE6-0359-419F-AC86-DC286D24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2728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2023-12-04T04:20:00Z</dcterms:created>
  <dcterms:modified xsi:type="dcterms:W3CDTF">2023-12-04T08:48:00Z</dcterms:modified>
</cp:coreProperties>
</file>