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0C0" w:rsidRPr="00FB44E8" w:rsidRDefault="001030C0" w:rsidP="001030C0">
      <w:pPr>
        <w:spacing w:after="0" w:line="240" w:lineRule="auto"/>
        <w:contextualSpacing/>
        <w:rPr>
          <w:rFonts w:ascii="Times New Roman" w:hAnsi="Times New Roman" w:cs="Times New Roman"/>
          <w:b/>
          <w:sz w:val="24"/>
          <w:szCs w:val="24"/>
        </w:rPr>
      </w:pPr>
      <w:r>
        <w:rPr>
          <w:rFonts w:ascii="Times New Roman" w:hAnsi="Times New Roman" w:cs="Times New Roman"/>
          <w:b/>
          <w:noProof/>
          <w:sz w:val="24"/>
          <w:szCs w:val="24"/>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6" type="#_x0000_t158" style="position:absolute;margin-left:40.35pt;margin-top:6.35pt;width:294pt;height:23.25pt;z-index:-251657216" wrapcoords="19616 2787 1984 2787 -55 4181 -55 17419 4904 20903 8982 20903 9312 20903 21545 18813 21600 14632 20388 13935 20278 2787 19616 2787" fillcolor="#369" stroked="f">
            <v:shadow color="#b2b2b2" opacity="52429f" offset="4pt" offset2="2pt"/>
            <v:textpath style="font-family:&quot;Tahoma&quot;;v-text-kern:t" trim="t" fitpath="t" xscale="f" string="ШПАРГАЛКИ  ДЛЯ РОДИТЕЛЕЙ..."/>
            <w10:wrap type="tight"/>
          </v:shape>
        </w:pict>
      </w:r>
    </w:p>
    <w:p w:rsidR="001030C0" w:rsidRPr="00FB44E8" w:rsidRDefault="001030C0" w:rsidP="001030C0">
      <w:pPr>
        <w:spacing w:after="0" w:line="240" w:lineRule="auto"/>
        <w:contextualSpacing/>
        <w:rPr>
          <w:rFonts w:ascii="Times New Roman" w:hAnsi="Times New Roman" w:cs="Times New Roman"/>
          <w:b/>
          <w:sz w:val="24"/>
          <w:szCs w:val="24"/>
        </w:rPr>
      </w:pPr>
    </w:p>
    <w:p w:rsidR="001030C0" w:rsidRDefault="001030C0" w:rsidP="001030C0">
      <w:pPr>
        <w:spacing w:after="0" w:line="240" w:lineRule="auto"/>
        <w:contextualSpacing/>
        <w:rPr>
          <w:rFonts w:ascii="Times New Roman" w:hAnsi="Times New Roman" w:cs="Times New Roman"/>
          <w:b/>
          <w:sz w:val="24"/>
          <w:szCs w:val="24"/>
        </w:rPr>
      </w:pPr>
    </w:p>
    <w:p w:rsidR="001030C0" w:rsidRPr="002E2A20" w:rsidRDefault="001030C0" w:rsidP="001030C0">
      <w:pPr>
        <w:spacing w:after="0" w:line="240" w:lineRule="auto"/>
        <w:contextualSpacing/>
        <w:jc w:val="center"/>
        <w:rPr>
          <w:rFonts w:ascii="Times New Roman" w:hAnsi="Times New Roman" w:cs="Times New Roman"/>
          <w:b/>
          <w:i/>
          <w:color w:val="FF0000"/>
          <w:sz w:val="24"/>
          <w:szCs w:val="24"/>
        </w:rPr>
      </w:pPr>
      <w:r w:rsidRPr="002E2A20">
        <w:rPr>
          <w:rFonts w:ascii="Times New Roman" w:hAnsi="Times New Roman" w:cs="Times New Roman"/>
          <w:b/>
          <w:i/>
          <w:color w:val="FF0000"/>
          <w:sz w:val="24"/>
          <w:szCs w:val="24"/>
        </w:rPr>
        <w:t>От 6 до 7 лет</w:t>
      </w:r>
    </w:p>
    <w:p w:rsidR="001030C0" w:rsidRPr="00FB44E8" w:rsidRDefault="001030C0" w:rsidP="001030C0">
      <w:pPr>
        <w:pStyle w:val="3"/>
        <w:spacing w:after="0" w:line="240" w:lineRule="auto"/>
        <w:ind w:left="0" w:firstLine="708"/>
        <w:contextualSpacing/>
        <w:jc w:val="both"/>
        <w:rPr>
          <w:rFonts w:ascii="Times New Roman" w:hAnsi="Times New Roman"/>
          <w:sz w:val="24"/>
          <w:szCs w:val="24"/>
        </w:rPr>
      </w:pPr>
      <w:r w:rsidRPr="00FB44E8">
        <w:rPr>
          <w:rFonts w:ascii="Times New Roman" w:hAnsi="Times New Roman"/>
          <w:sz w:val="24"/>
          <w:szCs w:val="24"/>
        </w:rPr>
        <w:t xml:space="preserve">В целом  ребенок 6-7 лет осознает себя как личность, как самостоятельный субъект  деятельности и поведения.  </w:t>
      </w:r>
    </w:p>
    <w:p w:rsidR="001030C0" w:rsidRPr="00FB44E8" w:rsidRDefault="001030C0" w:rsidP="001030C0">
      <w:pPr>
        <w:spacing w:after="0" w:line="240" w:lineRule="auto"/>
        <w:ind w:firstLine="709"/>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 Дети способны давать определения некоторым моральным понятиям («добрый человек – это такой, который, всем помогает и хорошо относится, защищает слабых») и достаточно тонко их различать, например, очень хорошо различают положительную окрашенность слова «экономный» и отрицательную -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Социально-нравственные чувства и эмоции достаточно устойчивы. </w:t>
      </w:r>
    </w:p>
    <w:p w:rsidR="001030C0" w:rsidRPr="00FB44E8" w:rsidRDefault="001030C0" w:rsidP="001030C0">
      <w:pPr>
        <w:spacing w:after="0" w:line="240" w:lineRule="auto"/>
        <w:ind w:right="-5" w:firstLine="709"/>
        <w:contextualSpacing/>
        <w:jc w:val="both"/>
        <w:rPr>
          <w:rFonts w:ascii="Times New Roman" w:hAnsi="Times New Roman" w:cs="Times New Roman"/>
          <w:sz w:val="24"/>
          <w:szCs w:val="24"/>
        </w:rPr>
      </w:pPr>
      <w:r w:rsidRPr="00FB44E8">
        <w:rPr>
          <w:rFonts w:ascii="Times New Roman" w:hAnsi="Times New Roman" w:cs="Times New Roman"/>
          <w:sz w:val="24"/>
          <w:szCs w:val="24"/>
        </w:rPr>
        <w:t>К 6-7 годам ребенок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приема пищи; одевается в соответствие с погодой, не переохлаждаясь и не утепляясь чрезмерно. Старший дошкольник уже может объяснить ребенку или взрослому, что нужно сделать в случае травмы (алгоритм действий) и готов оказать элементарную помощь самому себе и другому (промыть глаза, промыть ранку, обработать ее, обратиться к взрослому за помощью) в подобных ситуациях.</w:t>
      </w:r>
    </w:p>
    <w:p w:rsidR="001030C0" w:rsidRPr="00FB44E8" w:rsidRDefault="001030C0" w:rsidP="001030C0">
      <w:pPr>
        <w:spacing w:after="0" w:line="240" w:lineRule="auto"/>
        <w:ind w:right="-5" w:firstLine="709"/>
        <w:contextualSpacing/>
        <w:jc w:val="both"/>
        <w:rPr>
          <w:rFonts w:ascii="Times New Roman" w:hAnsi="Times New Roman" w:cs="Times New Roman"/>
          <w:sz w:val="24"/>
          <w:szCs w:val="24"/>
        </w:rPr>
      </w:pPr>
      <w:r w:rsidRPr="00FB44E8">
        <w:rPr>
          <w:rFonts w:ascii="Times New Roman" w:hAnsi="Times New Roman" w:cs="Times New Roman"/>
          <w:bCs/>
          <w:sz w:val="24"/>
          <w:szCs w:val="24"/>
        </w:rPr>
        <w:t xml:space="preserve">В основе  </w:t>
      </w:r>
      <w:r w:rsidRPr="00FB44E8">
        <w:rPr>
          <w:rFonts w:ascii="Times New Roman" w:hAnsi="Times New Roman" w:cs="Times New Roman"/>
          <w:sz w:val="24"/>
          <w:szCs w:val="24"/>
        </w:rPr>
        <w:t xml:space="preserve">произвольной регуляции поведения лежат не только усвоенные (или заданные извне) </w:t>
      </w:r>
      <w:r w:rsidRPr="00FB44E8">
        <w:rPr>
          <w:rFonts w:ascii="Times New Roman" w:hAnsi="Times New Roman" w:cs="Times New Roman"/>
          <w:i/>
          <w:sz w:val="24"/>
          <w:szCs w:val="24"/>
        </w:rPr>
        <w:t>правила и нормы</w:t>
      </w:r>
      <w:r w:rsidRPr="00FB44E8">
        <w:rPr>
          <w:rFonts w:ascii="Times New Roman" w:hAnsi="Times New Roman" w:cs="Times New Roman"/>
          <w:sz w:val="24"/>
          <w:szCs w:val="24"/>
        </w:rPr>
        <w:t xml:space="preserve">. Расширяется мотивационная сфера дошкольников 6-7 лет за счет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ребенка начинает регулироваться также его представлениями о том, «что такое хорошо и что такое плохо». С развитием морально-нравственных представлений  напрямую связана и возможность    эмоционально оценивать  свои поступки. Ребенок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которое формируется под влиянием эмоционального отношения со стороны взрослых. </w:t>
      </w:r>
    </w:p>
    <w:p w:rsidR="001030C0" w:rsidRPr="00FB44E8" w:rsidRDefault="001030C0" w:rsidP="001030C0">
      <w:pPr>
        <w:tabs>
          <w:tab w:val="num" w:pos="1440"/>
        </w:tabs>
        <w:spacing w:after="0" w:line="240" w:lineRule="auto"/>
        <w:ind w:right="6" w:firstLine="540"/>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сдержаны и избирательны в эмоциональных проявлениях. Продолжает развиваться способность детей понимать эмоциональное состояние другого человека -  сочувствие -  даже тогда, когда они непосредственно не наблюдают его эмоциональных переживаний. К концу дошкольного возраста у них формируются обобщенные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ребенок не только может отказаться от нежелательных действий или вести себя «хорошо», но и выполнять неинтересное задание, если будет понимать, что полученные результаты принесут кому-то пользу, радость и т.п.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 </w:t>
      </w:r>
    </w:p>
    <w:p w:rsidR="001030C0" w:rsidRPr="00FB44E8" w:rsidRDefault="001030C0" w:rsidP="001030C0">
      <w:pPr>
        <w:spacing w:after="0" w:line="240" w:lineRule="auto"/>
        <w:ind w:right="-6" w:firstLine="709"/>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Сложнее и богаче по содержанию становится </w:t>
      </w:r>
      <w:r w:rsidRPr="00FB44E8">
        <w:rPr>
          <w:rFonts w:ascii="Times New Roman" w:hAnsi="Times New Roman" w:cs="Times New Roman"/>
          <w:i/>
          <w:sz w:val="24"/>
          <w:szCs w:val="24"/>
        </w:rPr>
        <w:t>общение</w:t>
      </w:r>
      <w:r w:rsidRPr="00FB44E8">
        <w:rPr>
          <w:rFonts w:ascii="Times New Roman" w:hAnsi="Times New Roman" w:cs="Times New Roman"/>
          <w:sz w:val="24"/>
          <w:szCs w:val="24"/>
        </w:rPr>
        <w:t xml:space="preserve"> ребенка со взрослым. По-прежнему нуждаясь в доброжелательном внимании, уважении и сотрудничестве взрослого, ребенок при этом стремится как можно больше узнать о нем, причем круг его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w:t>
      </w:r>
      <w:r w:rsidRPr="00FB44E8">
        <w:rPr>
          <w:rFonts w:ascii="Times New Roman" w:hAnsi="Times New Roman" w:cs="Times New Roman"/>
          <w:sz w:val="24"/>
          <w:szCs w:val="24"/>
        </w:rPr>
        <w:lastRenderedPageBreak/>
        <w:t xml:space="preserve">они работают и т.п. Развитие  общения детей со взрослыми к концу 7-го года жизни создает отчасти парадоксальную ситуацию. С одной стороны,  ребенок  становится более инициативным и свободным в общении и взаимодействии со взрослым, с другой,  очень зависим от его авторитета.   Для него чрезвычайно важно делать все правильно и быть хорошим в глазах взрослого. </w:t>
      </w:r>
    </w:p>
    <w:p w:rsidR="001030C0" w:rsidRPr="00FB44E8" w:rsidRDefault="001030C0" w:rsidP="001030C0">
      <w:pPr>
        <w:spacing w:after="0" w:line="240" w:lineRule="auto"/>
        <w:ind w:right="-6" w:firstLine="709"/>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о том,  где  были, что  видели и т.п., то есть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w:t>
      </w:r>
    </w:p>
    <w:p w:rsidR="001030C0" w:rsidRPr="00FB44E8" w:rsidRDefault="001030C0" w:rsidP="001030C0">
      <w:pPr>
        <w:spacing w:after="0" w:line="240" w:lineRule="auto"/>
        <w:ind w:firstLine="902"/>
        <w:contextualSpacing/>
        <w:jc w:val="both"/>
        <w:rPr>
          <w:rFonts w:ascii="Times New Roman" w:hAnsi="Times New Roman" w:cs="Times New Roman"/>
          <w:sz w:val="24"/>
          <w:szCs w:val="24"/>
        </w:rPr>
      </w:pPr>
      <w:r w:rsidRPr="00FB44E8">
        <w:rPr>
          <w:rFonts w:ascii="Times New Roman" w:hAnsi="Times New Roman" w:cs="Times New Roman"/>
          <w:b/>
          <w:bCs/>
          <w:sz w:val="24"/>
          <w:szCs w:val="24"/>
        </w:rPr>
        <w:t xml:space="preserve"> </w:t>
      </w:r>
      <w:r w:rsidRPr="00FB44E8">
        <w:rPr>
          <w:rFonts w:ascii="Times New Roman" w:hAnsi="Times New Roman" w:cs="Times New Roman"/>
          <w:sz w:val="24"/>
          <w:szCs w:val="24"/>
        </w:rPr>
        <w:t xml:space="preserve"> В этом возрасте дети владеют обобщенными представлениям (понятиями) о своей </w:t>
      </w:r>
      <w:r w:rsidRPr="00FB44E8">
        <w:rPr>
          <w:rFonts w:ascii="Times New Roman" w:hAnsi="Times New Roman" w:cs="Times New Roman"/>
          <w:i/>
          <w:sz w:val="24"/>
          <w:szCs w:val="24"/>
        </w:rPr>
        <w:t>гендерной</w:t>
      </w:r>
      <w:r w:rsidRPr="00FB44E8">
        <w:rPr>
          <w:rFonts w:ascii="Times New Roman" w:hAnsi="Times New Roman" w:cs="Times New Roman"/>
          <w:sz w:val="24"/>
          <w:szCs w:val="24"/>
        </w:rPr>
        <w:t xml:space="preserve"> принадлежности, устанавливают взаимосвязи между своей гендерной ролью и различными проявлениями  мужских и женских свойств (одежда, прическа, эмоциональные реакции, правила поведения, проявление собственного достоинства). К семи годам испытывают чувство удовлетворения, собственного достоинства в отношении своей  гендерной принадлежности, аргументировано обосновывают ее преимущества. Начинают осознанно выполнять правила поведения, соответствующие гендерной роли в быту, общественных местах, в общении и т.д., владеют различными  способами действий  и видами деятельности, доминирующими у людей разного пола, ориентируясь на типичные  для определенной культуры особенности поведения  мужчин и женщин. Осознают относительность мужских и женских проявлений (мальчик может плакать от обиды, девочка стойки переносить неприятности и т.д.);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 Мальчики хотят пойти в школу  и стать учениками: их привлекает новый социальный статус практически взрослого человека. Девочки   хотят  идти в школу с одобрения семьи и взрослых  и появляются желание продемонстрировать свои достижения.</w:t>
      </w:r>
    </w:p>
    <w:p w:rsidR="001030C0" w:rsidRPr="00FB44E8" w:rsidRDefault="001030C0" w:rsidP="001030C0">
      <w:pPr>
        <w:pStyle w:val="3"/>
        <w:spacing w:after="0" w:line="240" w:lineRule="auto"/>
        <w:ind w:left="0" w:firstLine="708"/>
        <w:contextualSpacing/>
        <w:jc w:val="both"/>
        <w:rPr>
          <w:rFonts w:ascii="Times New Roman" w:hAnsi="Times New Roman"/>
          <w:sz w:val="24"/>
          <w:szCs w:val="24"/>
        </w:rPr>
      </w:pPr>
      <w:r w:rsidRPr="00FB44E8">
        <w:rPr>
          <w:rFonts w:ascii="Times New Roman" w:hAnsi="Times New Roman"/>
          <w:sz w:val="24"/>
          <w:szCs w:val="24"/>
        </w:rPr>
        <w:t xml:space="preserve">В </w:t>
      </w:r>
      <w:r w:rsidRPr="00FB44E8">
        <w:rPr>
          <w:rFonts w:ascii="Times New Roman" w:hAnsi="Times New Roman"/>
          <w:i/>
          <w:sz w:val="24"/>
          <w:szCs w:val="24"/>
        </w:rPr>
        <w:t>играх</w:t>
      </w:r>
      <w:r w:rsidRPr="00FB44E8">
        <w:rPr>
          <w:rFonts w:ascii="Times New Roman" w:hAnsi="Times New Roman"/>
          <w:sz w:val="24"/>
          <w:szCs w:val="24"/>
        </w:rPr>
        <w:t xml:space="preserve"> дети 6-7 лет способны отражать достаточно сложные социальные события -  рождение ребенка,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другой. Могут вступать во  взаимодействия с несколькими партнерами по игре, исполняя как главную, так и подчиненную роли (например, медсестра выполняет распоряжения врача, но пациенты, в свою очередь выполняют ее указания). </w:t>
      </w:r>
    </w:p>
    <w:p w:rsidR="001030C0" w:rsidRPr="00FB44E8" w:rsidRDefault="001030C0" w:rsidP="001030C0">
      <w:pPr>
        <w:spacing w:after="0" w:line="240" w:lineRule="auto"/>
        <w:ind w:firstLine="708"/>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Продолжается дальнейшее развитие </w:t>
      </w:r>
      <w:r w:rsidRPr="00FB44E8">
        <w:rPr>
          <w:rFonts w:ascii="Times New Roman" w:hAnsi="Times New Roman" w:cs="Times New Roman"/>
          <w:i/>
          <w:sz w:val="24"/>
          <w:szCs w:val="24"/>
        </w:rPr>
        <w:t>моторики</w:t>
      </w:r>
      <w:r w:rsidRPr="00FB44E8">
        <w:rPr>
          <w:rFonts w:ascii="Times New Roman" w:hAnsi="Times New Roman" w:cs="Times New Roman"/>
          <w:sz w:val="24"/>
          <w:szCs w:val="24"/>
        </w:rPr>
        <w:t xml:space="preserve">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дети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четко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w:t>
      </w:r>
    </w:p>
    <w:p w:rsidR="001030C0" w:rsidRPr="00FB44E8" w:rsidRDefault="001030C0" w:rsidP="001030C0">
      <w:pPr>
        <w:spacing w:after="0" w:line="240" w:lineRule="auto"/>
        <w:ind w:right="-6" w:firstLine="709"/>
        <w:contextualSpacing/>
        <w:jc w:val="both"/>
        <w:rPr>
          <w:rFonts w:ascii="Times New Roman" w:hAnsi="Times New Roman" w:cs="Times New Roman"/>
          <w:sz w:val="24"/>
          <w:szCs w:val="24"/>
        </w:rPr>
      </w:pPr>
      <w:r w:rsidRPr="00FB44E8">
        <w:rPr>
          <w:rFonts w:ascii="Times New Roman" w:hAnsi="Times New Roman" w:cs="Times New Roman"/>
          <w:sz w:val="24"/>
          <w:szCs w:val="24"/>
        </w:rPr>
        <w:lastRenderedPageBreak/>
        <w:t xml:space="preserve">В этом возрасте происходит расширение и углубление представлений детей о </w:t>
      </w:r>
      <w:r w:rsidRPr="00FB44E8">
        <w:rPr>
          <w:rFonts w:ascii="Times New Roman" w:hAnsi="Times New Roman" w:cs="Times New Roman"/>
          <w:i/>
          <w:sz w:val="24"/>
          <w:szCs w:val="24"/>
        </w:rPr>
        <w:t>форме, цвете, величине</w:t>
      </w:r>
      <w:r w:rsidRPr="00FB44E8">
        <w:rPr>
          <w:rFonts w:ascii="Times New Roman" w:hAnsi="Times New Roman" w:cs="Times New Roman"/>
          <w:sz w:val="24"/>
          <w:szCs w:val="24"/>
        </w:rPr>
        <w:t xml:space="preserve"> предметов. Дошкольник 6-7 лет не только может различать   основные цвета спектра, но и их оттенки как по светлоте (например, красный и темно-красный), так и по цветовому тону (например, зеленый и бирюзовый).  То же происходит и с восприятием формы – ребенок успешно различает как основные геометрические формы (квадрат, треугольник, круг и т.п.), так и их  разновидности, например, овал от круга, пятиугольник от шестиугольника, не считая при этом углы и т.п.   При  сравнении предметов по величине старший дошкольник достаточно точно воспринимает даже не очень выраженные различия.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форму, величину и др.).  </w:t>
      </w:r>
    </w:p>
    <w:p w:rsidR="001030C0" w:rsidRPr="00FB44E8" w:rsidRDefault="001030C0" w:rsidP="001030C0">
      <w:pPr>
        <w:spacing w:after="0" w:line="240" w:lineRule="auto"/>
        <w:ind w:right="-6" w:firstLine="709"/>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К концу дошкольного возраста  существенно увеличивается устойчивость  непроизвольного </w:t>
      </w:r>
      <w:r w:rsidRPr="00FB44E8">
        <w:rPr>
          <w:rFonts w:ascii="Times New Roman" w:hAnsi="Times New Roman" w:cs="Times New Roman"/>
          <w:i/>
          <w:sz w:val="24"/>
          <w:szCs w:val="24"/>
        </w:rPr>
        <w:t>внимания</w:t>
      </w:r>
      <w:r w:rsidRPr="00FB44E8">
        <w:rPr>
          <w:rFonts w:ascii="Times New Roman" w:hAnsi="Times New Roman" w:cs="Times New Roman"/>
          <w:sz w:val="24"/>
          <w:szCs w:val="24"/>
        </w:rPr>
        <w:t>, что приводит к меньшей отвлекаемости детей.   Вместе с тем возможности детей сознательно управлять своим вниманием весьма ограничены. Сосредоточенность и длительность деятельности ребенка зависит от ее привлекательности для него. Внимание мальчиков мене устойчиво.</w:t>
      </w:r>
    </w:p>
    <w:p w:rsidR="001030C0" w:rsidRPr="00FB44E8" w:rsidRDefault="001030C0" w:rsidP="001030C0">
      <w:pPr>
        <w:spacing w:after="0" w:line="240" w:lineRule="auto"/>
        <w:ind w:right="-6" w:firstLine="709"/>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В 6-7 лет у детей увеличивается объем </w:t>
      </w:r>
      <w:r w:rsidRPr="00FB44E8">
        <w:rPr>
          <w:rFonts w:ascii="Times New Roman" w:hAnsi="Times New Roman" w:cs="Times New Roman"/>
          <w:i/>
          <w:sz w:val="24"/>
          <w:szCs w:val="24"/>
        </w:rPr>
        <w:t>памяти</w:t>
      </w:r>
      <w:r w:rsidRPr="00FB44E8">
        <w:rPr>
          <w:rFonts w:ascii="Times New Roman" w:hAnsi="Times New Roman" w:cs="Times New Roman"/>
          <w:sz w:val="24"/>
          <w:szCs w:val="24"/>
        </w:rPr>
        <w:t>, что позволяет им непроизвольно (т.е. без специальной цели) запомнить достаточно большой объем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шепотом, либо про себя. Если задачу на запоминание ставит взрослый, ребенок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Ребенок  начинает относительно успешно использовать новое средство ─  слово (в отличие от детей старшего возраста,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определенной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остается наиболее продуктивным до конца дошкольного детства. Девочек отличает больший объем  и устойчивость памяти.</w:t>
      </w:r>
    </w:p>
    <w:p w:rsidR="001030C0" w:rsidRPr="00FB44E8" w:rsidRDefault="001030C0" w:rsidP="001030C0">
      <w:pPr>
        <w:spacing w:after="0" w:line="240" w:lineRule="auto"/>
        <w:ind w:right="-6" w:firstLine="709"/>
        <w:contextualSpacing/>
        <w:jc w:val="both"/>
        <w:rPr>
          <w:rFonts w:ascii="Times New Roman" w:hAnsi="Times New Roman" w:cs="Times New Roman"/>
          <w:color w:val="808080"/>
          <w:sz w:val="24"/>
          <w:szCs w:val="24"/>
        </w:rPr>
      </w:pPr>
      <w:r w:rsidRPr="00FB44E8">
        <w:rPr>
          <w:rFonts w:ascii="Times New Roman" w:hAnsi="Times New Roman" w:cs="Times New Roman"/>
          <w:sz w:val="24"/>
          <w:szCs w:val="24"/>
        </w:rPr>
        <w:t xml:space="preserve">В 6-7 лет продолжается развитие наглядно-образного </w:t>
      </w:r>
      <w:r w:rsidRPr="00FB44E8">
        <w:rPr>
          <w:rFonts w:ascii="Times New Roman" w:hAnsi="Times New Roman" w:cs="Times New Roman"/>
          <w:i/>
          <w:sz w:val="24"/>
          <w:szCs w:val="24"/>
        </w:rPr>
        <w:t>мышления</w:t>
      </w:r>
      <w:r w:rsidRPr="00FB44E8">
        <w:rPr>
          <w:rFonts w:ascii="Times New Roman" w:hAnsi="Times New Roman" w:cs="Times New Roman"/>
          <w:sz w:val="24"/>
          <w:szCs w:val="24"/>
        </w:rPr>
        <w:t>, которое позволяет решать ребенку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7 году жизни в процесс мышления все более активно включается речь. Использование ребенком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отвлеченными, теоретическими, они сохраняют еще тесную связь с его непосредственным опытом. Часто первые свои понятийные обобщения ребенок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w:t>
      </w:r>
      <w:r w:rsidRPr="00FB44E8">
        <w:rPr>
          <w:rFonts w:ascii="Times New Roman" w:hAnsi="Times New Roman" w:cs="Times New Roman"/>
          <w:color w:val="808080"/>
          <w:sz w:val="24"/>
          <w:szCs w:val="24"/>
        </w:rPr>
        <w:t xml:space="preserve">    </w:t>
      </w:r>
    </w:p>
    <w:p w:rsidR="001030C0" w:rsidRPr="00FB44E8" w:rsidRDefault="001030C0" w:rsidP="001030C0">
      <w:pPr>
        <w:spacing w:after="0" w:line="240" w:lineRule="auto"/>
        <w:ind w:right="-6" w:firstLine="709"/>
        <w:contextualSpacing/>
        <w:jc w:val="both"/>
        <w:rPr>
          <w:rFonts w:ascii="Times New Roman" w:hAnsi="Times New Roman" w:cs="Times New Roman"/>
          <w:color w:val="808080"/>
          <w:sz w:val="24"/>
          <w:szCs w:val="24"/>
        </w:rPr>
      </w:pPr>
      <w:r w:rsidRPr="00FB44E8">
        <w:rPr>
          <w:rFonts w:ascii="Times New Roman" w:hAnsi="Times New Roman" w:cs="Times New Roman"/>
          <w:sz w:val="24"/>
          <w:szCs w:val="24"/>
        </w:rPr>
        <w:lastRenderedPageBreak/>
        <w:t xml:space="preserve">Мышление  девочек  имеет более развитый  вербальный компонент интеллекта, однако оно  более детальное и конкретное, чем у мальчиков.  Мальчики нацелены на поисковую деятельность,   нестандартное решение задач, девочки ориентированы на результат, предпочитают типовые и шаблонные задания, отличаются тщательностью их исполнения. </w:t>
      </w:r>
    </w:p>
    <w:p w:rsidR="001030C0" w:rsidRPr="00FB44E8" w:rsidRDefault="001030C0" w:rsidP="001030C0">
      <w:pPr>
        <w:spacing w:after="0" w:line="240" w:lineRule="auto"/>
        <w:ind w:right="-5" w:firstLine="709"/>
        <w:contextualSpacing/>
        <w:jc w:val="both"/>
        <w:rPr>
          <w:rFonts w:ascii="Times New Roman" w:hAnsi="Times New Roman" w:cs="Times New Roman"/>
          <w:sz w:val="24"/>
          <w:szCs w:val="24"/>
        </w:rPr>
      </w:pPr>
      <w:r w:rsidRPr="00FB44E8">
        <w:rPr>
          <w:rFonts w:ascii="Times New Roman" w:hAnsi="Times New Roman" w:cs="Times New Roman"/>
          <w:i/>
          <w:sz w:val="24"/>
          <w:szCs w:val="24"/>
        </w:rPr>
        <w:t>Речевые</w:t>
      </w:r>
      <w:r w:rsidRPr="00FB44E8">
        <w:rPr>
          <w:rFonts w:ascii="Times New Roman" w:hAnsi="Times New Roman" w:cs="Times New Roman"/>
          <w:sz w:val="24"/>
          <w:szCs w:val="24"/>
        </w:rPr>
        <w:t xml:space="preserve">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все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Причем детское понимание их значений часто весьма схоже с общепринятым. </w:t>
      </w:r>
    </w:p>
    <w:p w:rsidR="001030C0" w:rsidRPr="00FB44E8" w:rsidRDefault="001030C0" w:rsidP="001030C0">
      <w:pPr>
        <w:spacing w:after="0" w:line="240" w:lineRule="auto"/>
        <w:ind w:right="-5" w:firstLine="709"/>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В процессе диалога ребенок старается исчерпывающе ответить на вопросы, сам задает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высказывания детей все больше теряют черты ситуативной речи. С тем,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она становится подлинным средством, как общения, так и познавательной деятельности, а также планирования и регуляции поведения. </w:t>
      </w:r>
    </w:p>
    <w:p w:rsidR="001030C0" w:rsidRPr="00FB44E8" w:rsidRDefault="001030C0" w:rsidP="001030C0">
      <w:pPr>
        <w:spacing w:after="0" w:line="240" w:lineRule="auto"/>
        <w:ind w:firstLine="708"/>
        <w:contextualSpacing/>
        <w:jc w:val="both"/>
        <w:rPr>
          <w:rFonts w:ascii="Times New Roman" w:hAnsi="Times New Roman" w:cs="Times New Roman"/>
          <w:sz w:val="24"/>
          <w:szCs w:val="24"/>
        </w:rPr>
      </w:pPr>
      <w:r w:rsidRPr="00FB44E8">
        <w:rPr>
          <w:rFonts w:ascii="Times New Roman" w:hAnsi="Times New Roman" w:cs="Times New Roman"/>
          <w:sz w:val="24"/>
          <w:szCs w:val="24"/>
        </w:rPr>
        <w:t>К концу дошкольного детства ребенок формируется как будущий самостоятельный читатель. Его интерес к процессу чтения становится все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со взрослым он активно участвует в многостороннем анализе произведения (содержание, герои, тематика, проблемы). Ребенок знаком и ориентируется в разных родах и жанрах фольклора и художественной литературы. Многие дошкольники в этом возрасте уже способны самостоятельно выбирать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w:t>
      </w:r>
    </w:p>
    <w:p w:rsidR="001030C0" w:rsidRPr="00FB44E8" w:rsidRDefault="001030C0" w:rsidP="001030C0">
      <w:pPr>
        <w:spacing w:after="0" w:line="240" w:lineRule="auto"/>
        <w:ind w:firstLine="708"/>
        <w:contextualSpacing/>
        <w:jc w:val="both"/>
        <w:rPr>
          <w:rFonts w:ascii="Times New Roman" w:hAnsi="Times New Roman" w:cs="Times New Roman"/>
          <w:sz w:val="24"/>
          <w:szCs w:val="24"/>
        </w:rPr>
      </w:pPr>
      <w:r w:rsidRPr="00FB44E8">
        <w:rPr>
          <w:rFonts w:ascii="Times New Roman" w:hAnsi="Times New Roman" w:cs="Times New Roman"/>
          <w:sz w:val="24"/>
          <w:szCs w:val="24"/>
        </w:rPr>
        <w:t xml:space="preserve">К концу дошкольного детства ребенок накапливает достаточный читательский опыт. Тяга к книге, ее содержательной, эстетической и формальной сторонам – важнейший итог развития дошкольника-читателя. Место и значение книги в его жизни – главный показатель общекультурного состояния и роста ребенка 7 лет. </w:t>
      </w:r>
    </w:p>
    <w:p w:rsidR="001030C0" w:rsidRPr="00FB44E8" w:rsidRDefault="001030C0" w:rsidP="001030C0">
      <w:pPr>
        <w:spacing w:after="0" w:line="240" w:lineRule="auto"/>
        <w:ind w:right="-5" w:firstLine="709"/>
        <w:contextualSpacing/>
        <w:jc w:val="both"/>
        <w:rPr>
          <w:rFonts w:ascii="Times New Roman" w:hAnsi="Times New Roman" w:cs="Times New Roman"/>
          <w:sz w:val="24"/>
          <w:szCs w:val="24"/>
        </w:rPr>
      </w:pPr>
      <w:r w:rsidRPr="00FB44E8">
        <w:rPr>
          <w:rFonts w:ascii="Times New Roman" w:hAnsi="Times New Roman" w:cs="Times New Roman"/>
          <w:i/>
          <w:sz w:val="24"/>
          <w:szCs w:val="24"/>
        </w:rPr>
        <w:t>Музыкально-художественная деятельность</w:t>
      </w:r>
      <w:r w:rsidRPr="00FB44E8">
        <w:rPr>
          <w:rFonts w:ascii="Times New Roman" w:hAnsi="Times New Roman" w:cs="Times New Roman"/>
          <w:sz w:val="24"/>
          <w:szCs w:val="24"/>
        </w:rPr>
        <w:t xml:space="preserve"> характеризуется большой самостоятельностью в определении замысла работы, сознательным выбором средств </w:t>
      </w:r>
      <w:r w:rsidRPr="00FB44E8">
        <w:rPr>
          <w:rFonts w:ascii="Times New Roman" w:hAnsi="Times New Roman" w:cs="Times New Roman"/>
          <w:sz w:val="24"/>
          <w:szCs w:val="24"/>
        </w:rPr>
        <w:lastRenderedPageBreak/>
        <w:t>выразительности, достаточно развитыми эмоционально-выразительными и техническими умениями.</w:t>
      </w:r>
    </w:p>
    <w:p w:rsidR="001030C0" w:rsidRPr="00FB44E8" w:rsidRDefault="001030C0" w:rsidP="001030C0">
      <w:pPr>
        <w:spacing w:after="0" w:line="240" w:lineRule="auto"/>
        <w:ind w:right="-5" w:firstLine="709"/>
        <w:contextualSpacing/>
        <w:jc w:val="both"/>
        <w:rPr>
          <w:rFonts w:ascii="Times New Roman" w:hAnsi="Times New Roman" w:cs="Times New Roman"/>
          <w:sz w:val="24"/>
          <w:szCs w:val="24"/>
        </w:rPr>
      </w:pPr>
      <w:r w:rsidRPr="00FB44E8">
        <w:rPr>
          <w:rFonts w:ascii="Times New Roman" w:hAnsi="Times New Roman" w:cs="Times New Roman"/>
          <w:sz w:val="24"/>
          <w:szCs w:val="24"/>
        </w:rPr>
        <w:t>Развитие познавательных интересов приводит к стремлению получения знаний о видах и жанрах искусства (история создания музыкальных шедевров, жизнь и творчество композиторов и исполнителей).</w:t>
      </w:r>
    </w:p>
    <w:p w:rsidR="001030C0" w:rsidRPr="00FB44E8" w:rsidRDefault="001030C0" w:rsidP="001030C0">
      <w:pPr>
        <w:spacing w:after="0" w:line="240" w:lineRule="auto"/>
        <w:ind w:right="-5" w:firstLine="709"/>
        <w:contextualSpacing/>
        <w:jc w:val="both"/>
        <w:rPr>
          <w:rFonts w:ascii="Times New Roman" w:hAnsi="Times New Roman" w:cs="Times New Roman"/>
          <w:sz w:val="24"/>
          <w:szCs w:val="24"/>
        </w:rPr>
      </w:pPr>
      <w:r w:rsidRPr="00FB44E8">
        <w:rPr>
          <w:rFonts w:ascii="Times New Roman" w:hAnsi="Times New Roman" w:cs="Times New Roman"/>
          <w:sz w:val="24"/>
          <w:szCs w:val="24"/>
        </w:rPr>
        <w:t>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w:t>
      </w:r>
    </w:p>
    <w:p w:rsidR="001030C0" w:rsidRPr="00FB44E8" w:rsidRDefault="001030C0" w:rsidP="001030C0">
      <w:pPr>
        <w:spacing w:after="0" w:line="240" w:lineRule="auto"/>
        <w:ind w:firstLine="708"/>
        <w:contextualSpacing/>
        <w:jc w:val="both"/>
        <w:rPr>
          <w:rFonts w:ascii="Times New Roman" w:hAnsi="Times New Roman" w:cs="Times New Roman"/>
          <w:iCs/>
          <w:sz w:val="24"/>
          <w:szCs w:val="24"/>
        </w:rPr>
      </w:pPr>
      <w:r w:rsidRPr="00FB44E8">
        <w:rPr>
          <w:rFonts w:ascii="Times New Roman" w:hAnsi="Times New Roman" w:cs="Times New Roman"/>
          <w:sz w:val="24"/>
          <w:szCs w:val="24"/>
        </w:rPr>
        <w:t xml:space="preserve">В </w:t>
      </w:r>
      <w:r w:rsidRPr="00FB44E8">
        <w:rPr>
          <w:rFonts w:ascii="Times New Roman" w:hAnsi="Times New Roman" w:cs="Times New Roman"/>
          <w:i/>
          <w:sz w:val="24"/>
          <w:szCs w:val="24"/>
        </w:rPr>
        <w:t xml:space="preserve"> продуктивной деятельности </w:t>
      </w:r>
      <w:r w:rsidRPr="00FB44E8">
        <w:rPr>
          <w:rFonts w:ascii="Times New Roman" w:hAnsi="Times New Roman" w:cs="Times New Roman"/>
          <w:sz w:val="24"/>
          <w:szCs w:val="24"/>
        </w:rPr>
        <w:t xml:space="preserve">дети знают, </w:t>
      </w:r>
      <w:r w:rsidRPr="00FB44E8">
        <w:rPr>
          <w:rFonts w:ascii="Times New Roman" w:hAnsi="Times New Roman" w:cs="Times New Roman"/>
          <w:iCs/>
          <w:sz w:val="24"/>
          <w:szCs w:val="24"/>
        </w:rPr>
        <w:t xml:space="preserve">что </w:t>
      </w:r>
      <w:r w:rsidRPr="00FB44E8">
        <w:rPr>
          <w:rFonts w:ascii="Times New Roman" w:hAnsi="Times New Roman" w:cs="Times New Roman"/>
          <w:sz w:val="24"/>
          <w:szCs w:val="24"/>
        </w:rPr>
        <w:t>они  хотят изобразить и могут  целенаправленно сле</w:t>
      </w:r>
      <w:r w:rsidRPr="00FB44E8">
        <w:rPr>
          <w:rFonts w:ascii="Times New Roman" w:hAnsi="Times New Roman" w:cs="Times New Roman"/>
          <w:sz w:val="24"/>
          <w:szCs w:val="24"/>
        </w:rPr>
        <w:softHyphen/>
        <w:t>довать  к своей цели, преодолевая препятствия и не отказываясь от своего замысла, который те</w:t>
      </w:r>
      <w:r w:rsidRPr="00FB44E8">
        <w:rPr>
          <w:rFonts w:ascii="Times New Roman" w:hAnsi="Times New Roman" w:cs="Times New Roman"/>
          <w:sz w:val="24"/>
          <w:szCs w:val="24"/>
        </w:rPr>
        <w:softHyphen/>
        <w:t>перь становится опережающим.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Это не только изображение отдельных предметов  и сюжетные картин</w:t>
      </w:r>
      <w:r w:rsidRPr="00FB44E8">
        <w:rPr>
          <w:rFonts w:ascii="Times New Roman" w:hAnsi="Times New Roman" w:cs="Times New Roman"/>
          <w:sz w:val="24"/>
          <w:szCs w:val="24"/>
        </w:rPr>
        <w:softHyphen/>
        <w:t>ки, но и иллюстрации к сказкам, событиям. Совершенствуется и усложняется техника рисования.</w:t>
      </w:r>
      <w:r w:rsidRPr="00FB44E8">
        <w:rPr>
          <w:rFonts w:ascii="Times New Roman" w:hAnsi="Times New Roman" w:cs="Times New Roman"/>
          <w:iCs/>
          <w:sz w:val="24"/>
          <w:szCs w:val="24"/>
        </w:rPr>
        <w:t xml:space="preserve"> Дети могут передавать  характерные признаки предмета: очертания формы, пропорции, цвет.  В рисовании дети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Становятся доступны приемы декоративного украшения.</w:t>
      </w:r>
    </w:p>
    <w:p w:rsidR="001030C0" w:rsidRPr="00FB44E8" w:rsidRDefault="001030C0" w:rsidP="001030C0">
      <w:pPr>
        <w:spacing w:after="0" w:line="240" w:lineRule="auto"/>
        <w:ind w:firstLine="708"/>
        <w:contextualSpacing/>
        <w:jc w:val="both"/>
        <w:rPr>
          <w:rFonts w:ascii="Times New Roman" w:hAnsi="Times New Roman" w:cs="Times New Roman"/>
          <w:iCs/>
          <w:sz w:val="24"/>
          <w:szCs w:val="24"/>
        </w:rPr>
      </w:pPr>
      <w:r w:rsidRPr="00FB44E8">
        <w:rPr>
          <w:rFonts w:ascii="Times New Roman" w:hAnsi="Times New Roman" w:cs="Times New Roman"/>
          <w:iCs/>
          <w:sz w:val="24"/>
          <w:szCs w:val="24"/>
        </w:rPr>
        <w:t>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w:t>
      </w:r>
    </w:p>
    <w:p w:rsidR="001030C0" w:rsidRPr="00FB44E8" w:rsidRDefault="001030C0" w:rsidP="001030C0">
      <w:pPr>
        <w:spacing w:after="0" w:line="240" w:lineRule="auto"/>
        <w:ind w:firstLine="708"/>
        <w:contextualSpacing/>
        <w:jc w:val="both"/>
        <w:rPr>
          <w:rFonts w:ascii="Times New Roman" w:hAnsi="Times New Roman" w:cs="Times New Roman"/>
          <w:iCs/>
          <w:sz w:val="24"/>
          <w:szCs w:val="24"/>
        </w:rPr>
      </w:pPr>
      <w:r w:rsidRPr="00FB44E8">
        <w:rPr>
          <w:rFonts w:ascii="Times New Roman" w:hAnsi="Times New Roman" w:cs="Times New Roman"/>
          <w:iCs/>
          <w:sz w:val="24"/>
          <w:szCs w:val="24"/>
        </w:rPr>
        <w:t>В аппликации осваивают приемы вырезания одинаковых фигур или деталей из бумаги сложенной пополам, гармошкой. У них проявляется чувство цвета при выборе бумаги разных оттенков.</w:t>
      </w:r>
    </w:p>
    <w:p w:rsidR="001030C0" w:rsidRPr="00FB44E8" w:rsidRDefault="001030C0" w:rsidP="001030C0">
      <w:pPr>
        <w:spacing w:after="0" w:line="240" w:lineRule="auto"/>
        <w:ind w:firstLine="709"/>
        <w:contextualSpacing/>
        <w:jc w:val="both"/>
        <w:rPr>
          <w:rFonts w:ascii="Times New Roman" w:hAnsi="Times New Roman" w:cs="Times New Roman"/>
          <w:sz w:val="24"/>
          <w:szCs w:val="24"/>
        </w:rPr>
      </w:pPr>
      <w:r w:rsidRPr="00FB44E8">
        <w:rPr>
          <w:rFonts w:ascii="Times New Roman" w:hAnsi="Times New Roman" w:cs="Times New Roman"/>
          <w:iCs/>
          <w:sz w:val="24"/>
          <w:szCs w:val="24"/>
        </w:rPr>
        <w:t xml:space="preserve">Дети способны </w:t>
      </w:r>
      <w:r w:rsidRPr="00FB44E8">
        <w:rPr>
          <w:rFonts w:ascii="Times New Roman" w:hAnsi="Times New Roman" w:cs="Times New Roman"/>
          <w:sz w:val="24"/>
          <w:szCs w:val="24"/>
        </w:rPr>
        <w:t>конструировать по схеме, фотографиям, заданным усло</w:t>
      </w:r>
      <w:r w:rsidRPr="00FB44E8">
        <w:rPr>
          <w:rFonts w:ascii="Times New Roman" w:hAnsi="Times New Roman" w:cs="Times New Roman"/>
          <w:sz w:val="24"/>
          <w:szCs w:val="24"/>
        </w:rPr>
        <w:softHyphen/>
        <w:t>виям, собственному замыслу постройки из разнообразного строительного материала, дополняя их архитектурными деталями. Пу</w:t>
      </w:r>
      <w:r w:rsidRPr="00FB44E8">
        <w:rPr>
          <w:rFonts w:ascii="Times New Roman" w:hAnsi="Times New Roman" w:cs="Times New Roman"/>
          <w:sz w:val="24"/>
          <w:szCs w:val="24"/>
        </w:rPr>
        <w:softHyphen/>
        <w:t>тем складывания бумаги в разных направлениях делать игруш</w:t>
      </w:r>
      <w:r w:rsidRPr="00FB44E8">
        <w:rPr>
          <w:rFonts w:ascii="Times New Roman" w:hAnsi="Times New Roman" w:cs="Times New Roman"/>
          <w:sz w:val="24"/>
          <w:szCs w:val="24"/>
        </w:rPr>
        <w:softHyphen/>
        <w:t>ки. Из природного материала создавать фигурки людей, животных, героев литературных произведений.</w:t>
      </w:r>
    </w:p>
    <w:p w:rsidR="001030C0" w:rsidRPr="00FB44E8" w:rsidRDefault="001030C0" w:rsidP="001030C0">
      <w:pPr>
        <w:spacing w:after="0" w:line="240" w:lineRule="auto"/>
        <w:ind w:firstLine="708"/>
        <w:contextualSpacing/>
        <w:jc w:val="both"/>
        <w:rPr>
          <w:rFonts w:ascii="Times New Roman" w:hAnsi="Times New Roman" w:cs="Times New Roman"/>
          <w:sz w:val="24"/>
          <w:szCs w:val="24"/>
        </w:rPr>
      </w:pPr>
      <w:r w:rsidRPr="00FB44E8">
        <w:rPr>
          <w:rFonts w:ascii="Times New Roman" w:hAnsi="Times New Roman" w:cs="Times New Roman"/>
          <w:sz w:val="24"/>
          <w:szCs w:val="24"/>
        </w:rPr>
        <w:t>Наиболее важным достижением детей  в данной образовательной области является овладение композицией (фризовой, линейной, центральной)  с учетом про</w:t>
      </w:r>
      <w:r w:rsidRPr="00FB44E8">
        <w:rPr>
          <w:rFonts w:ascii="Times New Roman" w:hAnsi="Times New Roman" w:cs="Times New Roman"/>
          <w:sz w:val="24"/>
          <w:szCs w:val="24"/>
        </w:rPr>
        <w:softHyphen/>
        <w:t xml:space="preserve">странственных отношений, в соответствии с сюжетом и собственным замыслом. </w:t>
      </w:r>
      <w:r w:rsidRPr="00FB44E8">
        <w:rPr>
          <w:rFonts w:ascii="Times New Roman" w:hAnsi="Times New Roman" w:cs="Times New Roman"/>
          <w:iCs/>
          <w:sz w:val="24"/>
          <w:szCs w:val="24"/>
        </w:rPr>
        <w:t xml:space="preserve"> Дети могут создавать многофигурные сюжетные композиции, располагая предметы ближе, дальше.</w:t>
      </w:r>
      <w:r w:rsidRPr="00FB44E8">
        <w:rPr>
          <w:rFonts w:ascii="Times New Roman" w:hAnsi="Times New Roman" w:cs="Times New Roman"/>
          <w:sz w:val="24"/>
          <w:szCs w:val="24"/>
        </w:rPr>
        <w:t xml:space="preserve"> </w:t>
      </w:r>
    </w:p>
    <w:p w:rsidR="001030C0" w:rsidRPr="00FB44E8" w:rsidRDefault="001030C0" w:rsidP="001030C0">
      <w:pPr>
        <w:spacing w:after="0" w:line="240" w:lineRule="auto"/>
        <w:ind w:firstLine="708"/>
        <w:contextualSpacing/>
        <w:jc w:val="both"/>
        <w:rPr>
          <w:rFonts w:ascii="Times New Roman" w:hAnsi="Times New Roman" w:cs="Times New Roman"/>
          <w:sz w:val="24"/>
          <w:szCs w:val="24"/>
        </w:rPr>
      </w:pPr>
      <w:r w:rsidRPr="00FB44E8">
        <w:rPr>
          <w:rFonts w:ascii="Times New Roman" w:hAnsi="Times New Roman" w:cs="Times New Roman"/>
          <w:sz w:val="24"/>
          <w:szCs w:val="24"/>
        </w:rPr>
        <w:t>Проявляют интерес к коллективным работам и  могут договариваться между собой, хотя помощь воспитателя им все еще нужна.</w:t>
      </w:r>
    </w:p>
    <w:p w:rsidR="001030C0" w:rsidRPr="00FB44E8" w:rsidRDefault="001030C0" w:rsidP="001030C0">
      <w:pPr>
        <w:spacing w:after="0" w:line="240" w:lineRule="auto"/>
        <w:contextualSpacing/>
        <w:rPr>
          <w:rFonts w:ascii="Times New Roman" w:hAnsi="Times New Roman" w:cs="Times New Roman"/>
          <w:sz w:val="24"/>
          <w:szCs w:val="24"/>
        </w:rPr>
      </w:pPr>
    </w:p>
    <w:p w:rsidR="002860DD" w:rsidRDefault="002860DD">
      <w:bookmarkStart w:id="0" w:name="_GoBack"/>
      <w:bookmarkEnd w:id="0"/>
    </w:p>
    <w:sectPr w:rsidR="002860DD" w:rsidSect="00FB44E8">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352"/>
    <w:rsid w:val="000055DE"/>
    <w:rsid w:val="00016E11"/>
    <w:rsid w:val="00017BA5"/>
    <w:rsid w:val="00022192"/>
    <w:rsid w:val="0002250E"/>
    <w:rsid w:val="00024292"/>
    <w:rsid w:val="00025B40"/>
    <w:rsid w:val="00025B8C"/>
    <w:rsid w:val="00031927"/>
    <w:rsid w:val="0003265F"/>
    <w:rsid w:val="00042401"/>
    <w:rsid w:val="00053779"/>
    <w:rsid w:val="0007011D"/>
    <w:rsid w:val="0008129C"/>
    <w:rsid w:val="00082C29"/>
    <w:rsid w:val="000A1A6A"/>
    <w:rsid w:val="000A24DA"/>
    <w:rsid w:val="000A3F14"/>
    <w:rsid w:val="000B2A74"/>
    <w:rsid w:val="000B5E82"/>
    <w:rsid w:val="000E0E31"/>
    <w:rsid w:val="000E739C"/>
    <w:rsid w:val="000F5F03"/>
    <w:rsid w:val="001030C0"/>
    <w:rsid w:val="001106EE"/>
    <w:rsid w:val="00133D38"/>
    <w:rsid w:val="00150656"/>
    <w:rsid w:val="00150F83"/>
    <w:rsid w:val="001573AC"/>
    <w:rsid w:val="00166CA7"/>
    <w:rsid w:val="00170C30"/>
    <w:rsid w:val="0017784D"/>
    <w:rsid w:val="001876EB"/>
    <w:rsid w:val="001D1824"/>
    <w:rsid w:val="001D3839"/>
    <w:rsid w:val="001D731C"/>
    <w:rsid w:val="001E3ACD"/>
    <w:rsid w:val="001F657A"/>
    <w:rsid w:val="00200742"/>
    <w:rsid w:val="00203693"/>
    <w:rsid w:val="00204211"/>
    <w:rsid w:val="00204421"/>
    <w:rsid w:val="0021357F"/>
    <w:rsid w:val="00240C38"/>
    <w:rsid w:val="00252D33"/>
    <w:rsid w:val="002574E8"/>
    <w:rsid w:val="002713D5"/>
    <w:rsid w:val="002860DD"/>
    <w:rsid w:val="0029276C"/>
    <w:rsid w:val="00292B17"/>
    <w:rsid w:val="002A1155"/>
    <w:rsid w:val="002A633C"/>
    <w:rsid w:val="002C0885"/>
    <w:rsid w:val="002D75F9"/>
    <w:rsid w:val="002F0725"/>
    <w:rsid w:val="00300F01"/>
    <w:rsid w:val="003126A1"/>
    <w:rsid w:val="00324947"/>
    <w:rsid w:val="00330937"/>
    <w:rsid w:val="003318DB"/>
    <w:rsid w:val="003566AB"/>
    <w:rsid w:val="003616E4"/>
    <w:rsid w:val="0036265E"/>
    <w:rsid w:val="00382D34"/>
    <w:rsid w:val="00386F01"/>
    <w:rsid w:val="003B02E5"/>
    <w:rsid w:val="003B461B"/>
    <w:rsid w:val="003B7DBA"/>
    <w:rsid w:val="003C471C"/>
    <w:rsid w:val="003D19A6"/>
    <w:rsid w:val="003F6352"/>
    <w:rsid w:val="00416239"/>
    <w:rsid w:val="004228C5"/>
    <w:rsid w:val="0043317E"/>
    <w:rsid w:val="00436DF6"/>
    <w:rsid w:val="00440FCC"/>
    <w:rsid w:val="004433EE"/>
    <w:rsid w:val="004623EF"/>
    <w:rsid w:val="00462F49"/>
    <w:rsid w:val="004D125C"/>
    <w:rsid w:val="004D5471"/>
    <w:rsid w:val="004E630D"/>
    <w:rsid w:val="004F0D45"/>
    <w:rsid w:val="004F5E71"/>
    <w:rsid w:val="005008DD"/>
    <w:rsid w:val="00510340"/>
    <w:rsid w:val="00510F5F"/>
    <w:rsid w:val="00514BE5"/>
    <w:rsid w:val="005206CD"/>
    <w:rsid w:val="0054600E"/>
    <w:rsid w:val="0054761E"/>
    <w:rsid w:val="00572CA1"/>
    <w:rsid w:val="005844C5"/>
    <w:rsid w:val="00586BC7"/>
    <w:rsid w:val="005875E1"/>
    <w:rsid w:val="005924DE"/>
    <w:rsid w:val="005A1D11"/>
    <w:rsid w:val="005A4A60"/>
    <w:rsid w:val="005A559D"/>
    <w:rsid w:val="005A5E24"/>
    <w:rsid w:val="005A5ED2"/>
    <w:rsid w:val="005A5F03"/>
    <w:rsid w:val="005B1FA9"/>
    <w:rsid w:val="005D2022"/>
    <w:rsid w:val="005D2237"/>
    <w:rsid w:val="005D28EF"/>
    <w:rsid w:val="005D6EE7"/>
    <w:rsid w:val="005F6B45"/>
    <w:rsid w:val="005F78C7"/>
    <w:rsid w:val="00601A31"/>
    <w:rsid w:val="00606C9C"/>
    <w:rsid w:val="00620539"/>
    <w:rsid w:val="00626DF0"/>
    <w:rsid w:val="0062773D"/>
    <w:rsid w:val="0063296C"/>
    <w:rsid w:val="00632FDE"/>
    <w:rsid w:val="0063362B"/>
    <w:rsid w:val="006520A0"/>
    <w:rsid w:val="00652A8F"/>
    <w:rsid w:val="00657F12"/>
    <w:rsid w:val="00664D76"/>
    <w:rsid w:val="00670B11"/>
    <w:rsid w:val="00682F63"/>
    <w:rsid w:val="00683768"/>
    <w:rsid w:val="00686380"/>
    <w:rsid w:val="006A18A9"/>
    <w:rsid w:val="006A76F9"/>
    <w:rsid w:val="006B651E"/>
    <w:rsid w:val="006D721E"/>
    <w:rsid w:val="007000B3"/>
    <w:rsid w:val="00707340"/>
    <w:rsid w:val="0071152C"/>
    <w:rsid w:val="007135CF"/>
    <w:rsid w:val="0073276A"/>
    <w:rsid w:val="00745C2F"/>
    <w:rsid w:val="00745D93"/>
    <w:rsid w:val="007503DB"/>
    <w:rsid w:val="00751D89"/>
    <w:rsid w:val="00754ECA"/>
    <w:rsid w:val="00767F7E"/>
    <w:rsid w:val="00775B12"/>
    <w:rsid w:val="00784A68"/>
    <w:rsid w:val="007A1F26"/>
    <w:rsid w:val="007B110D"/>
    <w:rsid w:val="007C16A8"/>
    <w:rsid w:val="007C19F6"/>
    <w:rsid w:val="007C6D76"/>
    <w:rsid w:val="007D4A01"/>
    <w:rsid w:val="007F3085"/>
    <w:rsid w:val="00803C43"/>
    <w:rsid w:val="00810C8D"/>
    <w:rsid w:val="008238AC"/>
    <w:rsid w:val="00826C0E"/>
    <w:rsid w:val="00831777"/>
    <w:rsid w:val="008462F2"/>
    <w:rsid w:val="0085034C"/>
    <w:rsid w:val="00853F82"/>
    <w:rsid w:val="00855405"/>
    <w:rsid w:val="008719F1"/>
    <w:rsid w:val="008901C9"/>
    <w:rsid w:val="00894772"/>
    <w:rsid w:val="00894C2B"/>
    <w:rsid w:val="00895254"/>
    <w:rsid w:val="00897886"/>
    <w:rsid w:val="008A0CAB"/>
    <w:rsid w:val="008A3329"/>
    <w:rsid w:val="008D40DB"/>
    <w:rsid w:val="008D5689"/>
    <w:rsid w:val="008F6EFA"/>
    <w:rsid w:val="00903051"/>
    <w:rsid w:val="00912B14"/>
    <w:rsid w:val="00915344"/>
    <w:rsid w:val="009262F7"/>
    <w:rsid w:val="00932C57"/>
    <w:rsid w:val="0094066B"/>
    <w:rsid w:val="00943913"/>
    <w:rsid w:val="009514AF"/>
    <w:rsid w:val="00953D8A"/>
    <w:rsid w:val="00962660"/>
    <w:rsid w:val="00966E88"/>
    <w:rsid w:val="0096750A"/>
    <w:rsid w:val="00991F5F"/>
    <w:rsid w:val="00993402"/>
    <w:rsid w:val="00997BAA"/>
    <w:rsid w:val="009B3A8D"/>
    <w:rsid w:val="009C031D"/>
    <w:rsid w:val="009C6793"/>
    <w:rsid w:val="009E4400"/>
    <w:rsid w:val="009E73D2"/>
    <w:rsid w:val="009F3D51"/>
    <w:rsid w:val="00A2510F"/>
    <w:rsid w:val="00A27F24"/>
    <w:rsid w:val="00A325A4"/>
    <w:rsid w:val="00A44C4B"/>
    <w:rsid w:val="00A6432F"/>
    <w:rsid w:val="00A77492"/>
    <w:rsid w:val="00A808DF"/>
    <w:rsid w:val="00A83C62"/>
    <w:rsid w:val="00A91204"/>
    <w:rsid w:val="00AA499B"/>
    <w:rsid w:val="00AB1F96"/>
    <w:rsid w:val="00AB30EB"/>
    <w:rsid w:val="00AB3AB7"/>
    <w:rsid w:val="00AB4220"/>
    <w:rsid w:val="00AB469C"/>
    <w:rsid w:val="00AF4D7D"/>
    <w:rsid w:val="00B007AC"/>
    <w:rsid w:val="00B01E9A"/>
    <w:rsid w:val="00B02E12"/>
    <w:rsid w:val="00B2533D"/>
    <w:rsid w:val="00B263F8"/>
    <w:rsid w:val="00B2673B"/>
    <w:rsid w:val="00B42810"/>
    <w:rsid w:val="00B4288C"/>
    <w:rsid w:val="00B437AF"/>
    <w:rsid w:val="00B54522"/>
    <w:rsid w:val="00B6097D"/>
    <w:rsid w:val="00B75A89"/>
    <w:rsid w:val="00B75AF9"/>
    <w:rsid w:val="00B75EE3"/>
    <w:rsid w:val="00B84CA3"/>
    <w:rsid w:val="00B85356"/>
    <w:rsid w:val="00B87279"/>
    <w:rsid w:val="00B910B6"/>
    <w:rsid w:val="00BA1AEC"/>
    <w:rsid w:val="00BB53F5"/>
    <w:rsid w:val="00BC1E50"/>
    <w:rsid w:val="00BD0205"/>
    <w:rsid w:val="00BD1049"/>
    <w:rsid w:val="00BD18AE"/>
    <w:rsid w:val="00BE73A3"/>
    <w:rsid w:val="00C02F0E"/>
    <w:rsid w:val="00C24B3C"/>
    <w:rsid w:val="00C4757A"/>
    <w:rsid w:val="00C51275"/>
    <w:rsid w:val="00C54CC0"/>
    <w:rsid w:val="00C6204A"/>
    <w:rsid w:val="00C634F5"/>
    <w:rsid w:val="00C77B06"/>
    <w:rsid w:val="00C86FF3"/>
    <w:rsid w:val="00CA4BD7"/>
    <w:rsid w:val="00CA6153"/>
    <w:rsid w:val="00CB0391"/>
    <w:rsid w:val="00CB2BA8"/>
    <w:rsid w:val="00CB4656"/>
    <w:rsid w:val="00CB553F"/>
    <w:rsid w:val="00CB59CB"/>
    <w:rsid w:val="00CB7047"/>
    <w:rsid w:val="00CD05B6"/>
    <w:rsid w:val="00CF6A2E"/>
    <w:rsid w:val="00CF7E02"/>
    <w:rsid w:val="00D0314B"/>
    <w:rsid w:val="00D05F9F"/>
    <w:rsid w:val="00D102DE"/>
    <w:rsid w:val="00D210A9"/>
    <w:rsid w:val="00D27B80"/>
    <w:rsid w:val="00D31283"/>
    <w:rsid w:val="00D31615"/>
    <w:rsid w:val="00D33147"/>
    <w:rsid w:val="00D37107"/>
    <w:rsid w:val="00D411BC"/>
    <w:rsid w:val="00D527BF"/>
    <w:rsid w:val="00D548FE"/>
    <w:rsid w:val="00D556D4"/>
    <w:rsid w:val="00D66090"/>
    <w:rsid w:val="00D6706F"/>
    <w:rsid w:val="00D82063"/>
    <w:rsid w:val="00D871E0"/>
    <w:rsid w:val="00D87E21"/>
    <w:rsid w:val="00DC0D88"/>
    <w:rsid w:val="00DC27EC"/>
    <w:rsid w:val="00DC3AF9"/>
    <w:rsid w:val="00DC67E5"/>
    <w:rsid w:val="00DD68FA"/>
    <w:rsid w:val="00DE68F2"/>
    <w:rsid w:val="00E14B69"/>
    <w:rsid w:val="00E254C0"/>
    <w:rsid w:val="00E339A5"/>
    <w:rsid w:val="00E443B4"/>
    <w:rsid w:val="00E571CA"/>
    <w:rsid w:val="00E63826"/>
    <w:rsid w:val="00E679EF"/>
    <w:rsid w:val="00E74C4D"/>
    <w:rsid w:val="00E84B80"/>
    <w:rsid w:val="00E85A41"/>
    <w:rsid w:val="00E90C45"/>
    <w:rsid w:val="00E97115"/>
    <w:rsid w:val="00E972F2"/>
    <w:rsid w:val="00EB1FD4"/>
    <w:rsid w:val="00EB22F4"/>
    <w:rsid w:val="00ED0998"/>
    <w:rsid w:val="00ED66F5"/>
    <w:rsid w:val="00ED6D93"/>
    <w:rsid w:val="00ED7C27"/>
    <w:rsid w:val="00EE0918"/>
    <w:rsid w:val="00F149D1"/>
    <w:rsid w:val="00F26291"/>
    <w:rsid w:val="00F27F1D"/>
    <w:rsid w:val="00F35A44"/>
    <w:rsid w:val="00F3715F"/>
    <w:rsid w:val="00F51733"/>
    <w:rsid w:val="00F67DE3"/>
    <w:rsid w:val="00F80462"/>
    <w:rsid w:val="00F81EF4"/>
    <w:rsid w:val="00F82EE5"/>
    <w:rsid w:val="00F84C32"/>
    <w:rsid w:val="00F87888"/>
    <w:rsid w:val="00FA27B3"/>
    <w:rsid w:val="00FA7026"/>
    <w:rsid w:val="00FB30E5"/>
    <w:rsid w:val="00FB6C36"/>
    <w:rsid w:val="00FC5F2A"/>
    <w:rsid w:val="00FD4902"/>
    <w:rsid w:val="00FF1E9E"/>
    <w:rsid w:val="00FF44E7"/>
    <w:rsid w:val="00FF4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0C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unhideWhenUsed/>
    <w:rsid w:val="001030C0"/>
    <w:pPr>
      <w:spacing w:after="120"/>
      <w:ind w:left="283"/>
    </w:pPr>
    <w:rPr>
      <w:rFonts w:ascii="Calibri" w:eastAsia="Calibri" w:hAnsi="Calibri" w:cs="Times New Roman"/>
      <w:sz w:val="16"/>
      <w:szCs w:val="16"/>
      <w:lang w:eastAsia="en-US"/>
    </w:rPr>
  </w:style>
  <w:style w:type="character" w:customStyle="1" w:styleId="30">
    <w:name w:val="Основной текст с отступом 3 Знак"/>
    <w:basedOn w:val="a0"/>
    <w:link w:val="3"/>
    <w:uiPriority w:val="99"/>
    <w:semiHidden/>
    <w:rsid w:val="001030C0"/>
    <w:rPr>
      <w:rFonts w:ascii="Calibri" w:eastAsia="Calibri" w:hAnsi="Calibri"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0C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unhideWhenUsed/>
    <w:rsid w:val="001030C0"/>
    <w:pPr>
      <w:spacing w:after="120"/>
      <w:ind w:left="283"/>
    </w:pPr>
    <w:rPr>
      <w:rFonts w:ascii="Calibri" w:eastAsia="Calibri" w:hAnsi="Calibri" w:cs="Times New Roman"/>
      <w:sz w:val="16"/>
      <w:szCs w:val="16"/>
      <w:lang w:eastAsia="en-US"/>
    </w:rPr>
  </w:style>
  <w:style w:type="character" w:customStyle="1" w:styleId="30">
    <w:name w:val="Основной текст с отступом 3 Знак"/>
    <w:basedOn w:val="a0"/>
    <w:link w:val="3"/>
    <w:uiPriority w:val="99"/>
    <w:semiHidden/>
    <w:rsid w:val="001030C0"/>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2919</Words>
  <Characters>16639</Characters>
  <Application>Microsoft Office Word</Application>
  <DocSecurity>0</DocSecurity>
  <Lines>138</Lines>
  <Paragraphs>39</Paragraphs>
  <ScaleCrop>false</ScaleCrop>
  <Company/>
  <LinksUpToDate>false</LinksUpToDate>
  <CharactersWithSpaces>19519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Мама</cp:lastModifiedBy>
  <cp:revision>2</cp:revision>
  <dcterms:created xsi:type="dcterms:W3CDTF">2017-09-29T18:43:00Z</dcterms:created>
  <dcterms:modified xsi:type="dcterms:W3CDTF">2017-09-29T18:43:00Z</dcterms:modified>
</cp:coreProperties>
</file>