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FF1" w:rsidRDefault="00574FF1" w:rsidP="007D1F3E">
      <w:pPr>
        <w:spacing w:after="0"/>
      </w:pPr>
    </w:p>
    <w:p w:rsidR="007D1F3E" w:rsidRDefault="007D1F3E" w:rsidP="007D1F3E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Муниципальное казенное общеобразовательное учреждение Сортавальского муниципального округа Республики Карелия Средняя общеобразовательная школа №1</w:t>
      </w:r>
    </w:p>
    <w:p w:rsidR="007D1F3E" w:rsidRDefault="007D1F3E" w:rsidP="007D1F3E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7D1F3E" w:rsidRDefault="007D1F3E" w:rsidP="007D1F3E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r>
        <w:rPr>
          <w:rFonts w:asciiTheme="majorBidi" w:hAnsiTheme="majorBidi" w:cstheme="majorBidi"/>
          <w:sz w:val="24"/>
          <w:szCs w:val="24"/>
          <w:lang w:val="ru-RU"/>
        </w:rPr>
        <w:t>Принят на                                                                             Утверждено___________________</w:t>
      </w:r>
    </w:p>
    <w:p w:rsidR="007D1F3E" w:rsidRDefault="007D1F3E" w:rsidP="007D1F3E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r>
        <w:rPr>
          <w:rFonts w:asciiTheme="majorBidi" w:hAnsiTheme="majorBidi" w:cstheme="majorBidi"/>
          <w:sz w:val="24"/>
          <w:szCs w:val="24"/>
          <w:lang w:val="ru-RU"/>
        </w:rPr>
        <w:t>Педагогическом совете                                                       Директор школы Т.В. Емельянова</w:t>
      </w:r>
    </w:p>
    <w:p w:rsidR="007D1F3E" w:rsidRDefault="007D1F3E" w:rsidP="007D1F3E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r>
        <w:rPr>
          <w:rFonts w:asciiTheme="majorBidi" w:hAnsiTheme="majorBidi" w:cstheme="majorBidi"/>
          <w:sz w:val="24"/>
          <w:szCs w:val="24"/>
          <w:lang w:val="ru-RU"/>
        </w:rPr>
        <w:t xml:space="preserve">Протокол № 1 от 29.08.2025 г.                                            Приказ № 94 от 29.08.2025                                                                                         </w:t>
      </w:r>
    </w:p>
    <w:p w:rsidR="007D1F3E" w:rsidRDefault="007D1F3E" w:rsidP="007D1F3E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7D1F3E" w:rsidRDefault="007D1F3E" w:rsidP="007D1F3E">
      <w:pPr>
        <w:jc w:val="center"/>
        <w:rPr>
          <w:rFonts w:asciiTheme="majorBidi" w:hAnsiTheme="majorBidi" w:cstheme="majorBidi"/>
          <w:lang w:val="ru-RU"/>
        </w:rPr>
      </w:pPr>
    </w:p>
    <w:p w:rsidR="007D1F3E" w:rsidRDefault="007D1F3E" w:rsidP="007D1F3E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7D1F3E" w:rsidRDefault="007D1F3E" w:rsidP="007D1F3E">
      <w:pPr>
        <w:rPr>
          <w:rFonts w:asciiTheme="majorBidi" w:hAnsiTheme="majorBidi" w:cstheme="majorBidi"/>
          <w:sz w:val="28"/>
          <w:szCs w:val="28"/>
          <w:lang w:val="ru-RU"/>
        </w:rPr>
      </w:pPr>
    </w:p>
    <w:p w:rsidR="007D1F3E" w:rsidRDefault="007D1F3E" w:rsidP="007D1F3E">
      <w:pPr>
        <w:rPr>
          <w:rFonts w:asciiTheme="majorBidi" w:hAnsiTheme="majorBidi" w:cstheme="majorBidi"/>
          <w:sz w:val="28"/>
          <w:szCs w:val="28"/>
          <w:lang w:val="ru-RU"/>
        </w:rPr>
      </w:pPr>
    </w:p>
    <w:p w:rsidR="007D1F3E" w:rsidRDefault="007D1F3E" w:rsidP="007D1F3E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7D1F3E" w:rsidRDefault="007D1F3E" w:rsidP="007D1F3E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 xml:space="preserve">Рабочая программа по </w:t>
      </w:r>
      <w:r>
        <w:rPr>
          <w:rFonts w:asciiTheme="majorBidi" w:hAnsiTheme="majorBidi" w:cstheme="majorBidi"/>
          <w:sz w:val="28"/>
          <w:szCs w:val="28"/>
          <w:lang w:val="ru-RU"/>
        </w:rPr>
        <w:t>информатике</w:t>
      </w:r>
      <w:bookmarkStart w:id="0" w:name="_GoBack"/>
      <w:bookmarkEnd w:id="0"/>
      <w:r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</w:p>
    <w:p w:rsidR="007D1F3E" w:rsidRDefault="007D1F3E" w:rsidP="007D1F3E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(базовый уровень)</w:t>
      </w:r>
    </w:p>
    <w:p w:rsidR="007D1F3E" w:rsidRDefault="007D1F3E" w:rsidP="007D1F3E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среднего общего образования</w:t>
      </w:r>
    </w:p>
    <w:p w:rsidR="007D1F3E" w:rsidRDefault="007D1F3E" w:rsidP="007D1F3E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на 2025 – 2026 учебный год</w:t>
      </w:r>
    </w:p>
    <w:p w:rsidR="007D1F3E" w:rsidRDefault="007D1F3E" w:rsidP="007D1F3E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(10-11 классы)</w:t>
      </w:r>
    </w:p>
    <w:p w:rsidR="00574FF1" w:rsidRDefault="00574FF1">
      <w:pPr>
        <w:spacing w:after="0"/>
        <w:ind w:left="120"/>
        <w:jc w:val="center"/>
      </w:pPr>
    </w:p>
    <w:p w:rsidR="00574FF1" w:rsidRDefault="00574FF1">
      <w:pPr>
        <w:spacing w:after="0"/>
        <w:ind w:left="120"/>
        <w:jc w:val="center"/>
      </w:pPr>
    </w:p>
    <w:p w:rsidR="00574FF1" w:rsidRDefault="00574FF1">
      <w:pPr>
        <w:spacing w:after="0"/>
        <w:ind w:left="120"/>
        <w:jc w:val="center"/>
      </w:pPr>
    </w:p>
    <w:p w:rsidR="00574FF1" w:rsidRDefault="00574FF1">
      <w:pPr>
        <w:spacing w:after="0"/>
        <w:ind w:left="120"/>
        <w:jc w:val="center"/>
      </w:pPr>
    </w:p>
    <w:p w:rsidR="00574FF1" w:rsidRDefault="00574FF1">
      <w:pPr>
        <w:spacing w:after="0"/>
        <w:ind w:left="120"/>
      </w:pPr>
    </w:p>
    <w:p w:rsidR="00574FF1" w:rsidRDefault="00574FF1">
      <w:pPr>
        <w:sectPr w:rsidR="00574FF1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78834548"/>
    </w:p>
    <w:p w:rsidR="00574FF1" w:rsidRPr="007D1F3E" w:rsidRDefault="00164E6F">
      <w:pPr>
        <w:spacing w:after="0" w:line="264" w:lineRule="auto"/>
        <w:ind w:left="120"/>
        <w:jc w:val="both"/>
        <w:rPr>
          <w:lang w:val="ru-RU"/>
        </w:rPr>
      </w:pPr>
      <w:bookmarkStart w:id="2" w:name="block-78834553"/>
      <w:bookmarkEnd w:id="1"/>
      <w:r w:rsidRPr="007D1F3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74FF1" w:rsidRPr="007D1F3E" w:rsidRDefault="00574FF1">
      <w:pPr>
        <w:spacing w:after="0" w:line="264" w:lineRule="auto"/>
        <w:ind w:left="120"/>
        <w:jc w:val="both"/>
        <w:rPr>
          <w:lang w:val="ru-RU"/>
        </w:rPr>
      </w:pP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среднего общего образования даёт представление о целях, общей стратегии обучения, воспитания и развития обучающи</w:t>
      </w:r>
      <w:r w:rsidRPr="007D1F3E">
        <w:rPr>
          <w:rFonts w:ascii="Times New Roman" w:hAnsi="Times New Roman"/>
          <w:color w:val="000000"/>
          <w:sz w:val="28"/>
          <w:lang w:val="ru-RU"/>
        </w:rPr>
        <w:t>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Программа по информатике</w:t>
      </w:r>
      <w:r w:rsidRPr="007D1F3E">
        <w:rPr>
          <w:rFonts w:ascii="Times New Roman" w:hAnsi="Times New Roman"/>
          <w:color w:val="000000"/>
          <w:sz w:val="28"/>
          <w:lang w:val="ru-RU"/>
        </w:rPr>
        <w:t xml:space="preserve">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</w:t>
      </w:r>
      <w:r w:rsidRPr="007D1F3E">
        <w:rPr>
          <w:rFonts w:ascii="Times New Roman" w:hAnsi="Times New Roman"/>
          <w:color w:val="000000"/>
          <w:sz w:val="28"/>
          <w:lang w:val="ru-RU"/>
        </w:rPr>
        <w:t>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</w:t>
      </w:r>
      <w:r w:rsidRPr="007D1F3E">
        <w:rPr>
          <w:rFonts w:ascii="Times New Roman" w:hAnsi="Times New Roman"/>
          <w:color w:val="000000"/>
          <w:sz w:val="28"/>
          <w:lang w:val="ru-RU"/>
        </w:rPr>
        <w:t>циплины, изучающей закономерности протекания и возможности автоматизации информационных процессов в различных системах;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междисциплинарный характ</w:t>
      </w:r>
      <w:r w:rsidRPr="007D1F3E">
        <w:rPr>
          <w:rFonts w:ascii="Times New Roman" w:hAnsi="Times New Roman"/>
          <w:color w:val="000000"/>
          <w:sz w:val="28"/>
          <w:lang w:val="ru-RU"/>
        </w:rPr>
        <w:t>ер информатики и информационной деятельности.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</w:t>
      </w:r>
      <w:r w:rsidRPr="007D1F3E">
        <w:rPr>
          <w:rFonts w:ascii="Times New Roman" w:hAnsi="Times New Roman"/>
          <w:color w:val="000000"/>
          <w:sz w:val="28"/>
          <w:lang w:val="ru-RU"/>
        </w:rPr>
        <w:t>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</w:t>
      </w:r>
      <w:r w:rsidRPr="007D1F3E">
        <w:rPr>
          <w:rFonts w:ascii="Times New Roman" w:hAnsi="Times New Roman"/>
          <w:color w:val="000000"/>
          <w:sz w:val="28"/>
          <w:lang w:val="ru-RU"/>
        </w:rPr>
        <w:t>етыре тематических раздела.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</w:t>
      </w:r>
      <w:r w:rsidRPr="007D1F3E">
        <w:rPr>
          <w:rFonts w:ascii="Times New Roman" w:hAnsi="Times New Roman"/>
          <w:color w:val="000000"/>
          <w:sz w:val="28"/>
          <w:lang w:val="ru-RU"/>
        </w:rPr>
        <w:t>ет-сервисов, информационную безопасность.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 w:rsidRPr="007D1F3E">
        <w:rPr>
          <w:rFonts w:ascii="Times New Roman" w:hAnsi="Times New Roman"/>
          <w:color w:val="000000"/>
          <w:sz w:val="28"/>
          <w:lang w:val="ru-RU"/>
        </w:rPr>
        <w:lastRenderedPageBreak/>
        <w:t>измерения информационного объёма данных, основы алгебры логики и компьютерного моделирования</w:t>
      </w:r>
      <w:r w:rsidRPr="007D1F3E">
        <w:rPr>
          <w:rFonts w:ascii="Times New Roman" w:hAnsi="Times New Roman"/>
          <w:color w:val="000000"/>
          <w:sz w:val="28"/>
          <w:lang w:val="ru-RU"/>
        </w:rPr>
        <w:t>.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Раздел «Информационные технологии» охватывает вопр</w:t>
      </w:r>
      <w:r w:rsidRPr="007D1F3E">
        <w:rPr>
          <w:rFonts w:ascii="Times New Roman" w:hAnsi="Times New Roman"/>
          <w:color w:val="000000"/>
          <w:sz w:val="28"/>
          <w:lang w:val="ru-RU"/>
        </w:rPr>
        <w:t>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Результаты базового ур</w:t>
      </w:r>
      <w:r w:rsidRPr="007D1F3E">
        <w:rPr>
          <w:rFonts w:ascii="Times New Roman" w:hAnsi="Times New Roman"/>
          <w:color w:val="000000"/>
          <w:sz w:val="28"/>
          <w:lang w:val="ru-RU"/>
        </w:rPr>
        <w:t>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понимание предмета, ключевых вопросов и основных сост</w:t>
      </w:r>
      <w:r w:rsidRPr="007D1F3E">
        <w:rPr>
          <w:rFonts w:ascii="Times New Roman" w:hAnsi="Times New Roman"/>
          <w:color w:val="000000"/>
          <w:sz w:val="28"/>
          <w:lang w:val="ru-RU"/>
        </w:rPr>
        <w:t xml:space="preserve">авляющих элементов изучаемой предметной области; 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</w:t>
      </w:r>
      <w:r w:rsidRPr="007D1F3E">
        <w:rPr>
          <w:rFonts w:ascii="Times New Roman" w:hAnsi="Times New Roman"/>
          <w:color w:val="000000"/>
          <w:sz w:val="28"/>
          <w:lang w:val="ru-RU"/>
        </w:rPr>
        <w:t>тов, типичных связей с другими областями знания.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</w:t>
      </w:r>
      <w:r w:rsidRPr="007D1F3E">
        <w:rPr>
          <w:rFonts w:ascii="Times New Roman" w:hAnsi="Times New Roman"/>
          <w:color w:val="000000"/>
          <w:sz w:val="28"/>
          <w:lang w:val="ru-RU"/>
        </w:rPr>
        <w:t>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сформированность представлений о роли информатики, информационных и коммуникационных те</w:t>
      </w:r>
      <w:r w:rsidRPr="007D1F3E">
        <w:rPr>
          <w:rFonts w:ascii="Times New Roman" w:hAnsi="Times New Roman"/>
          <w:color w:val="000000"/>
          <w:sz w:val="28"/>
          <w:lang w:val="ru-RU"/>
        </w:rPr>
        <w:t>хнологий в современном обществе;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сформированность основ логического и алгоритмического мышления;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</w:t>
      </w:r>
      <w:r w:rsidRPr="007D1F3E">
        <w:rPr>
          <w:rFonts w:ascii="Times New Roman" w:hAnsi="Times New Roman"/>
          <w:color w:val="000000"/>
          <w:sz w:val="28"/>
          <w:lang w:val="ru-RU"/>
        </w:rPr>
        <w:t>й ценностей, проверять на достоверность и обобщать информацию;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 xml:space="preserve"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</w:t>
      </w:r>
      <w:r w:rsidRPr="007D1F3E">
        <w:rPr>
          <w:rFonts w:ascii="Times New Roman" w:hAnsi="Times New Roman"/>
          <w:color w:val="000000"/>
          <w:sz w:val="28"/>
          <w:lang w:val="ru-RU"/>
        </w:rPr>
        <w:lastRenderedPageBreak/>
        <w:t>эрг</w:t>
      </w:r>
      <w:r w:rsidRPr="007D1F3E">
        <w:rPr>
          <w:rFonts w:ascii="Times New Roman" w:hAnsi="Times New Roman"/>
          <w:color w:val="000000"/>
          <w:sz w:val="28"/>
          <w:lang w:val="ru-RU"/>
        </w:rPr>
        <w:t>ономического, медицинского и физиологического контекстов информационных технологий;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</w:t>
      </w:r>
      <w:r w:rsidRPr="007D1F3E">
        <w:rPr>
          <w:rFonts w:ascii="Times New Roman" w:hAnsi="Times New Roman"/>
          <w:color w:val="000000"/>
          <w:sz w:val="28"/>
          <w:lang w:val="ru-RU"/>
        </w:rPr>
        <w:t>ение информации;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bookmarkStart w:id="3" w:name="6d191c0f-7a0e-48a8-b80d-063d85de251e"/>
      <w:r w:rsidRPr="007D1F3E">
        <w:rPr>
          <w:rFonts w:ascii="Times New Roman" w:hAnsi="Times New Roman"/>
          <w:color w:val="000000"/>
          <w:sz w:val="28"/>
          <w:lang w:val="ru-RU"/>
        </w:rPr>
        <w:t xml:space="preserve">На изучение информатики (базовый уровень) отводится 68 часов: в 10 классе – 34 часа (1 час </w:t>
      </w:r>
      <w:r w:rsidRPr="007D1F3E">
        <w:rPr>
          <w:rFonts w:ascii="Times New Roman" w:hAnsi="Times New Roman"/>
          <w:color w:val="000000"/>
          <w:sz w:val="28"/>
          <w:lang w:val="ru-RU"/>
        </w:rPr>
        <w:t>в неделю), в 11 классе – 34 часа (1 час в неделю).</w:t>
      </w:r>
      <w:bookmarkEnd w:id="3"/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</w:t>
      </w:r>
      <w:r w:rsidRPr="007D1F3E">
        <w:rPr>
          <w:rFonts w:ascii="Times New Roman" w:hAnsi="Times New Roman"/>
          <w:color w:val="000000"/>
          <w:sz w:val="28"/>
          <w:lang w:val="ru-RU"/>
        </w:rPr>
        <w:t>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</w:t>
      </w:r>
      <w:r w:rsidRPr="007D1F3E">
        <w:rPr>
          <w:rFonts w:ascii="Times New Roman" w:hAnsi="Times New Roman"/>
          <w:color w:val="000000"/>
          <w:sz w:val="28"/>
          <w:lang w:val="ru-RU"/>
        </w:rPr>
        <w:t>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574FF1" w:rsidRPr="007D1F3E" w:rsidRDefault="00574FF1">
      <w:pPr>
        <w:rPr>
          <w:lang w:val="ru-RU"/>
        </w:rPr>
        <w:sectPr w:rsidR="00574FF1" w:rsidRPr="007D1F3E">
          <w:pgSz w:w="11906" w:h="16383"/>
          <w:pgMar w:top="1134" w:right="850" w:bottom="1134" w:left="1701" w:header="720" w:footer="720" w:gutter="0"/>
          <w:cols w:space="720"/>
        </w:sectPr>
      </w:pPr>
    </w:p>
    <w:p w:rsidR="00574FF1" w:rsidRPr="007D1F3E" w:rsidRDefault="00164E6F">
      <w:pPr>
        <w:spacing w:after="0" w:line="264" w:lineRule="auto"/>
        <w:ind w:left="120"/>
        <w:jc w:val="both"/>
        <w:rPr>
          <w:lang w:val="ru-RU"/>
        </w:rPr>
      </w:pPr>
      <w:bookmarkStart w:id="4" w:name="block-78834550"/>
      <w:bookmarkEnd w:id="2"/>
      <w:r w:rsidRPr="007D1F3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574FF1" w:rsidRPr="007D1F3E" w:rsidRDefault="00574FF1">
      <w:pPr>
        <w:spacing w:after="0" w:line="264" w:lineRule="auto"/>
        <w:ind w:left="120"/>
        <w:jc w:val="both"/>
        <w:rPr>
          <w:lang w:val="ru-RU"/>
        </w:rPr>
      </w:pPr>
    </w:p>
    <w:p w:rsidR="00574FF1" w:rsidRPr="007D1F3E" w:rsidRDefault="00164E6F">
      <w:pPr>
        <w:spacing w:after="0" w:line="264" w:lineRule="auto"/>
        <w:ind w:left="120"/>
        <w:jc w:val="both"/>
        <w:rPr>
          <w:lang w:val="ru-RU"/>
        </w:rPr>
      </w:pPr>
      <w:r w:rsidRPr="007D1F3E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574FF1" w:rsidRPr="007D1F3E" w:rsidRDefault="00574FF1">
      <w:pPr>
        <w:spacing w:after="0" w:line="264" w:lineRule="auto"/>
        <w:ind w:left="120"/>
        <w:jc w:val="both"/>
        <w:rPr>
          <w:lang w:val="ru-RU"/>
        </w:rPr>
      </w:pP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</w:t>
      </w:r>
      <w:r w:rsidRPr="007D1F3E">
        <w:rPr>
          <w:rFonts w:ascii="Times New Roman" w:hAnsi="Times New Roman"/>
          <w:color w:val="000000"/>
          <w:sz w:val="28"/>
          <w:lang w:val="ru-RU"/>
        </w:rPr>
        <w:t xml:space="preserve"> другими компонентами цифрового окружения.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</w:t>
      </w:r>
      <w:r w:rsidRPr="007D1F3E">
        <w:rPr>
          <w:rFonts w:ascii="Times New Roman" w:hAnsi="Times New Roman"/>
          <w:color w:val="000000"/>
          <w:sz w:val="28"/>
          <w:lang w:val="ru-RU"/>
        </w:rPr>
        <w:t>стемы. Суперкомпьютеры. Микроконтроллеры. Роботизированные производства.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</w:t>
      </w:r>
      <w:r w:rsidRPr="007D1F3E">
        <w:rPr>
          <w:rFonts w:ascii="Times New Roman" w:hAnsi="Times New Roman"/>
          <w:color w:val="000000"/>
          <w:sz w:val="28"/>
          <w:lang w:val="ru-RU"/>
        </w:rPr>
        <w:t xml:space="preserve"> администрировании. Инсталляция и деинсталляция программного обеспечения.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Прикладные компьюте</w:t>
      </w:r>
      <w:r w:rsidRPr="007D1F3E">
        <w:rPr>
          <w:rFonts w:ascii="Times New Roman" w:hAnsi="Times New Roman"/>
          <w:color w:val="000000"/>
          <w:sz w:val="28"/>
          <w:lang w:val="ru-RU"/>
        </w:rPr>
        <w:t xml:space="preserve">рные программы для решения типовых задач по выбранной специализации. Системы автоматизированного проектирования. 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Программное обеспечение. Лицензирование программного обеспечения и цифровых ресурсов. Проприетарное и свободное программное обеспечение. Комме</w:t>
      </w:r>
      <w:r w:rsidRPr="007D1F3E">
        <w:rPr>
          <w:rFonts w:ascii="Times New Roman" w:hAnsi="Times New Roman"/>
          <w:color w:val="000000"/>
          <w:sz w:val="28"/>
          <w:lang w:val="ru-RU"/>
        </w:rPr>
        <w:t>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b/>
          <w:color w:val="000000"/>
          <w:sz w:val="28"/>
          <w:lang w:val="ru-RU"/>
        </w:rPr>
        <w:t xml:space="preserve">Теоретические основы </w:t>
      </w:r>
      <w:r w:rsidRPr="007D1F3E">
        <w:rPr>
          <w:rFonts w:ascii="Times New Roman" w:hAnsi="Times New Roman"/>
          <w:b/>
          <w:color w:val="000000"/>
          <w:sz w:val="28"/>
          <w:lang w:val="ru-RU"/>
        </w:rPr>
        <w:t>информатики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Информация, данные и знания. Универсальность дискретного представления информации. Двоичное кодирование. Равномерные и неравномерные коды. Условие Фано. Подходы к измерению информации. Сущность объёмного (алфавитного) подхода к измерению информ</w:t>
      </w:r>
      <w:r w:rsidRPr="007D1F3E">
        <w:rPr>
          <w:rFonts w:ascii="Times New Roman" w:hAnsi="Times New Roman"/>
          <w:color w:val="000000"/>
          <w:sz w:val="28"/>
          <w:lang w:val="ru-RU"/>
        </w:rPr>
        <w:t>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</w:t>
      </w:r>
      <w:r w:rsidRPr="007D1F3E">
        <w:rPr>
          <w:rFonts w:ascii="Times New Roman" w:hAnsi="Times New Roman"/>
          <w:color w:val="000000"/>
          <w:sz w:val="28"/>
          <w:lang w:val="ru-RU"/>
        </w:rPr>
        <w:t>ность содержательного (вероятностного) подхода к измерению информации, определение бита с позиции содержания сообщения.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Информационные процессы. Передача информации. Источник, приёмник, канал связи, сигнал, кодирование. Искажение информации при передаче. С</w:t>
      </w:r>
      <w:r w:rsidRPr="007D1F3E">
        <w:rPr>
          <w:rFonts w:ascii="Times New Roman" w:hAnsi="Times New Roman"/>
          <w:color w:val="000000"/>
          <w:sz w:val="28"/>
          <w:lang w:val="ru-RU"/>
        </w:rPr>
        <w:t>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</w:t>
      </w:r>
      <w:r w:rsidRPr="007D1F3E">
        <w:rPr>
          <w:rFonts w:ascii="Times New Roman" w:hAnsi="Times New Roman"/>
          <w:color w:val="000000"/>
          <w:sz w:val="28"/>
          <w:lang w:val="ru-RU"/>
        </w:rPr>
        <w:t xml:space="preserve"> в окружающем мире. 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Системы счисления. Развёрнутая запись целых и дробных чисел в позиционных системах счисления. Свойства позицион</w:t>
      </w:r>
      <w:r w:rsidRPr="007D1F3E">
        <w:rPr>
          <w:rFonts w:ascii="Times New Roman" w:hAnsi="Times New Roman"/>
          <w:color w:val="000000"/>
          <w:sz w:val="28"/>
          <w:lang w:val="ru-RU"/>
        </w:rPr>
        <w:t xml:space="preserve">ной записи числа: количество цифр в записи, признак делимости числа на основание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7D1F3E">
        <w:rPr>
          <w:rFonts w:ascii="Times New Roman" w:hAnsi="Times New Roman"/>
          <w:color w:val="000000"/>
          <w:sz w:val="28"/>
          <w:lang w:val="ru-RU"/>
        </w:rPr>
        <w:t xml:space="preserve">-ичной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7D1F3E">
        <w:rPr>
          <w:rFonts w:ascii="Times New Roman" w:hAnsi="Times New Roman"/>
          <w:color w:val="000000"/>
          <w:sz w:val="28"/>
          <w:lang w:val="ru-RU"/>
        </w:rPr>
        <w:t>-ичной дроби в десятичную. Алгоритм перевода целого чи</w:t>
      </w:r>
      <w:r w:rsidRPr="007D1F3E">
        <w:rPr>
          <w:rFonts w:ascii="Times New Roman" w:hAnsi="Times New Roman"/>
          <w:color w:val="000000"/>
          <w:sz w:val="28"/>
          <w:lang w:val="ru-RU"/>
        </w:rPr>
        <w:t xml:space="preserve">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7D1F3E">
        <w:rPr>
          <w:rFonts w:ascii="Times New Roman" w:hAnsi="Times New Roman"/>
          <w:color w:val="000000"/>
          <w:sz w:val="28"/>
          <w:lang w:val="ru-RU"/>
        </w:rPr>
        <w:t>-ичную.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Представление целых и вещественных чисел в памяти ко</w:t>
      </w:r>
      <w:r w:rsidRPr="007D1F3E">
        <w:rPr>
          <w:rFonts w:ascii="Times New Roman" w:hAnsi="Times New Roman"/>
          <w:color w:val="000000"/>
          <w:sz w:val="28"/>
          <w:lang w:val="ru-RU"/>
        </w:rPr>
        <w:t xml:space="preserve">мпьютера. 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7D1F3E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7D1F3E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7D1F3E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</w:t>
      </w:r>
      <w:r w:rsidRPr="007D1F3E">
        <w:rPr>
          <w:rFonts w:ascii="Times New Roman" w:hAnsi="Times New Roman"/>
          <w:color w:val="000000"/>
          <w:sz w:val="28"/>
          <w:lang w:val="ru-RU"/>
        </w:rPr>
        <w:t>и заданном разрешении и глубине кодирования цвета.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</w:t>
      </w:r>
      <w:r w:rsidRPr="007D1F3E">
        <w:rPr>
          <w:rFonts w:ascii="Times New Roman" w:hAnsi="Times New Roman"/>
          <w:color w:val="000000"/>
          <w:sz w:val="28"/>
          <w:lang w:val="ru-RU"/>
        </w:rPr>
        <w:t>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</w:t>
      </w:r>
      <w:r w:rsidRPr="007D1F3E">
        <w:rPr>
          <w:rFonts w:ascii="Times New Roman" w:hAnsi="Times New Roman"/>
          <w:color w:val="000000"/>
          <w:sz w:val="28"/>
          <w:lang w:val="ru-RU"/>
        </w:rPr>
        <w:t xml:space="preserve"> выражений. Логические операции и операции над множествами.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</w:t>
      </w:r>
      <w:r w:rsidRPr="007D1F3E">
        <w:rPr>
          <w:rFonts w:ascii="Times New Roman" w:hAnsi="Times New Roman"/>
          <w:color w:val="000000"/>
          <w:sz w:val="28"/>
          <w:lang w:val="ru-RU"/>
        </w:rPr>
        <w:t>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Текстовый процессор. Редактирование и форматирование. Проверка орфографии и грамматики. Сред</w:t>
      </w:r>
      <w:r w:rsidRPr="007D1F3E">
        <w:rPr>
          <w:rFonts w:ascii="Times New Roman" w:hAnsi="Times New Roman"/>
          <w:color w:val="000000"/>
          <w:sz w:val="28"/>
          <w:lang w:val="ru-RU"/>
        </w:rPr>
        <w:t>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</w:t>
      </w:r>
      <w:r w:rsidRPr="007D1F3E">
        <w:rPr>
          <w:rFonts w:ascii="Times New Roman" w:hAnsi="Times New Roman"/>
          <w:color w:val="000000"/>
          <w:sz w:val="28"/>
          <w:lang w:val="ru-RU"/>
        </w:rPr>
        <w:t xml:space="preserve">ерат. Правила цитирования источников и оформления библиографических ссылок. Оформление списка литературы. 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</w:t>
      </w:r>
      <w:r w:rsidRPr="007D1F3E">
        <w:rPr>
          <w:rFonts w:ascii="Times New Roman" w:hAnsi="Times New Roman"/>
          <w:color w:val="000000"/>
          <w:sz w:val="28"/>
          <w:lang w:val="ru-RU"/>
        </w:rPr>
        <w:t>ический редактор. Обработка графических объектов. Растровая и векторная графика. Форматы графических файлов.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Обработка изображения и звука с использованием интернет-приложений.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5" w:name="_Toc118725584"/>
      <w:bookmarkEnd w:id="5"/>
      <w:r w:rsidRPr="007D1F3E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:rsidR="00574FF1" w:rsidRPr="007D1F3E" w:rsidRDefault="00164E6F">
      <w:pPr>
        <w:spacing w:after="0" w:line="264" w:lineRule="auto"/>
        <w:ind w:left="120"/>
        <w:jc w:val="both"/>
        <w:rPr>
          <w:lang w:val="ru-RU"/>
        </w:rPr>
      </w:pPr>
      <w:r w:rsidRPr="007D1F3E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574FF1" w:rsidRPr="007D1F3E" w:rsidRDefault="00574FF1">
      <w:pPr>
        <w:spacing w:after="0" w:line="264" w:lineRule="auto"/>
        <w:ind w:left="120"/>
        <w:jc w:val="both"/>
        <w:rPr>
          <w:lang w:val="ru-RU"/>
        </w:rPr>
      </w:pP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Принципы построения и аппаратные компон</w:t>
      </w:r>
      <w:r w:rsidRPr="007D1F3E">
        <w:rPr>
          <w:rFonts w:ascii="Times New Roman" w:hAnsi="Times New Roman"/>
          <w:color w:val="000000"/>
          <w:sz w:val="28"/>
          <w:lang w:val="ru-RU"/>
        </w:rPr>
        <w:t>енты компьютерных сетей. Сетевые протоколы. Сеть Интернет. Адресация в сети Интернет. Система доменных имён.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Веб-сайт. Веб-страница. Взаимодействие браузера с веб-сервером. Динамические страницы. Разработка интернет-приложений (сайтов). Сетевое хранение да</w:t>
      </w:r>
      <w:r w:rsidRPr="007D1F3E">
        <w:rPr>
          <w:rFonts w:ascii="Times New Roman" w:hAnsi="Times New Roman"/>
          <w:color w:val="000000"/>
          <w:sz w:val="28"/>
          <w:lang w:val="ru-RU"/>
        </w:rPr>
        <w:t xml:space="preserve">нных. 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Виды деятельности в сети Интернет. Сервисы Интернета. Геоинформационные системы. Геолокационные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</w:t>
      </w:r>
      <w:r w:rsidRPr="007D1F3E">
        <w:rPr>
          <w:rFonts w:ascii="Times New Roman" w:hAnsi="Times New Roman"/>
          <w:color w:val="000000"/>
          <w:sz w:val="28"/>
          <w:lang w:val="ru-RU"/>
        </w:rPr>
        <w:t>стиниц.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</w:t>
      </w:r>
      <w:r w:rsidRPr="007D1F3E">
        <w:rPr>
          <w:rFonts w:ascii="Times New Roman" w:hAnsi="Times New Roman"/>
          <w:color w:val="000000"/>
          <w:sz w:val="28"/>
          <w:lang w:val="ru-RU"/>
        </w:rPr>
        <w:t xml:space="preserve">есурсы. 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</w:t>
      </w:r>
      <w:r w:rsidRPr="007D1F3E">
        <w:rPr>
          <w:rFonts w:ascii="Times New Roman" w:hAnsi="Times New Roman"/>
          <w:color w:val="000000"/>
          <w:sz w:val="28"/>
          <w:lang w:val="ru-RU"/>
        </w:rPr>
        <w:t xml:space="preserve">нных информационных системах. Правовое обеспечение информационной </w:t>
      </w:r>
      <w:r w:rsidRPr="007D1F3E">
        <w:rPr>
          <w:rFonts w:ascii="Times New Roman" w:hAnsi="Times New Roman"/>
          <w:color w:val="000000"/>
          <w:sz w:val="28"/>
          <w:lang w:val="ru-RU"/>
        </w:rPr>
        <w:lastRenderedPageBreak/>
        <w:t>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</w:t>
      </w:r>
      <w:r w:rsidRPr="007D1F3E">
        <w:rPr>
          <w:rFonts w:ascii="Times New Roman" w:hAnsi="Times New Roman"/>
          <w:color w:val="000000"/>
          <w:sz w:val="28"/>
          <w:lang w:val="ru-RU"/>
        </w:rPr>
        <w:t xml:space="preserve">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</w:t>
      </w:r>
      <w:r w:rsidRPr="007D1F3E">
        <w:rPr>
          <w:rFonts w:ascii="Times New Roman" w:hAnsi="Times New Roman"/>
          <w:color w:val="000000"/>
          <w:sz w:val="28"/>
          <w:lang w:val="ru-RU"/>
        </w:rPr>
        <w:t>я культура.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Представление результатов моделирования в виде, удобном для восприятия человеко</w:t>
      </w:r>
      <w:r w:rsidRPr="007D1F3E">
        <w:rPr>
          <w:rFonts w:ascii="Times New Roman" w:hAnsi="Times New Roman"/>
          <w:color w:val="000000"/>
          <w:sz w:val="28"/>
          <w:lang w:val="ru-RU"/>
        </w:rPr>
        <w:t>м. Графическое представление данных (схемы, таблицы, графики).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</w:t>
      </w:r>
      <w:r w:rsidRPr="007D1F3E">
        <w:rPr>
          <w:rFonts w:ascii="Times New Roman" w:hAnsi="Times New Roman"/>
          <w:color w:val="000000"/>
          <w:sz w:val="28"/>
          <w:lang w:val="ru-RU"/>
        </w:rPr>
        <w:t xml:space="preserve">у вершинами ориентированного ациклического графа). 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 xml:space="preserve">Использование графов и </w:t>
      </w:r>
      <w:r w:rsidRPr="007D1F3E">
        <w:rPr>
          <w:rFonts w:ascii="Times New Roman" w:hAnsi="Times New Roman"/>
          <w:color w:val="000000"/>
          <w:sz w:val="28"/>
          <w:lang w:val="ru-RU"/>
        </w:rPr>
        <w:t>деревьев при описании объектов и процессов окружающего мира.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</w:t>
      </w:r>
      <w:r w:rsidRPr="007D1F3E">
        <w:rPr>
          <w:rFonts w:ascii="Times New Roman" w:hAnsi="Times New Roman"/>
          <w:color w:val="000000"/>
          <w:sz w:val="28"/>
          <w:lang w:val="ru-RU"/>
        </w:rPr>
        <w:t xml:space="preserve"> может дать требуемый результат.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7D1F3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7D1F3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D1F3E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7D1F3E">
        <w:rPr>
          <w:rFonts w:ascii="Times New Roman" w:hAnsi="Times New Roman"/>
          <w:color w:val="000000"/>
          <w:sz w:val="28"/>
          <w:lang w:val="ru-RU"/>
        </w:rPr>
        <w:t xml:space="preserve">#). Основные конструкции языка программирования. Типы данных: целочисленные, вещественные, символьные, логические. Ветвления. Составные </w:t>
      </w:r>
      <w:r w:rsidRPr="007D1F3E">
        <w:rPr>
          <w:rFonts w:ascii="Times New Roman" w:hAnsi="Times New Roman"/>
          <w:color w:val="000000"/>
          <w:sz w:val="28"/>
          <w:lang w:val="ru-RU"/>
        </w:rPr>
        <w:t>условия. Циклы с условием. Циклы по переменной. Использование таблиц трассировки.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</w:t>
      </w:r>
      <w:r w:rsidRPr="007D1F3E">
        <w:rPr>
          <w:rFonts w:ascii="Times New Roman" w:hAnsi="Times New Roman"/>
          <w:color w:val="000000"/>
          <w:sz w:val="28"/>
          <w:lang w:val="ru-RU"/>
        </w:rPr>
        <w:t>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lastRenderedPageBreak/>
        <w:t>О</w:t>
      </w:r>
      <w:r w:rsidRPr="007D1F3E">
        <w:rPr>
          <w:rFonts w:ascii="Times New Roman" w:hAnsi="Times New Roman"/>
          <w:color w:val="000000"/>
          <w:sz w:val="28"/>
          <w:lang w:val="ru-RU"/>
        </w:rPr>
        <w:t xml:space="preserve">бработка символьных данных. Встроенные функции языка программирования для обработки символьных строк. 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 xml:space="preserve"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</w:t>
      </w:r>
      <w:r w:rsidRPr="007D1F3E">
        <w:rPr>
          <w:rFonts w:ascii="Times New Roman" w:hAnsi="Times New Roman"/>
          <w:color w:val="000000"/>
          <w:sz w:val="28"/>
          <w:lang w:val="ru-RU"/>
        </w:rPr>
        <w:t>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</w:t>
      </w:r>
      <w:r w:rsidRPr="007D1F3E">
        <w:rPr>
          <w:rFonts w:ascii="Times New Roman" w:hAnsi="Times New Roman"/>
          <w:color w:val="000000"/>
          <w:sz w:val="28"/>
          <w:lang w:val="ru-RU"/>
        </w:rPr>
        <w:t>тном порядке.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</w:t>
      </w:r>
      <w:r w:rsidRPr="007D1F3E">
        <w:rPr>
          <w:rFonts w:ascii="Times New Roman" w:hAnsi="Times New Roman"/>
          <w:color w:val="000000"/>
          <w:sz w:val="28"/>
          <w:lang w:val="ru-RU"/>
        </w:rPr>
        <w:t xml:space="preserve">азование данных, визуализация данных, интерпретация результатов. 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Численное решение уравнений с помощью подбора параме</w:t>
      </w:r>
      <w:r w:rsidRPr="007D1F3E">
        <w:rPr>
          <w:rFonts w:ascii="Times New Roman" w:hAnsi="Times New Roman"/>
          <w:color w:val="000000"/>
          <w:sz w:val="28"/>
          <w:lang w:val="ru-RU"/>
        </w:rPr>
        <w:t xml:space="preserve">тра. 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</w:t>
      </w:r>
      <w:r w:rsidRPr="007D1F3E">
        <w:rPr>
          <w:rFonts w:ascii="Times New Roman" w:hAnsi="Times New Roman"/>
          <w:color w:val="000000"/>
          <w:sz w:val="28"/>
          <w:lang w:val="ru-RU"/>
        </w:rPr>
        <w:t>ы с параметрами. Вычисляемые поля в запросах.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 xml:space="preserve">Средства искусственного интеллекта. Сервисы машинного перевода и распознавания устной речи. Идентификация и поиск </w:t>
      </w:r>
      <w:r w:rsidRPr="007D1F3E">
        <w:rPr>
          <w:rFonts w:ascii="Times New Roman" w:hAnsi="Times New Roman"/>
          <w:color w:val="000000"/>
          <w:sz w:val="28"/>
          <w:lang w:val="ru-RU"/>
        </w:rPr>
        <w:t>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</w:t>
      </w:r>
      <w:r w:rsidRPr="007D1F3E">
        <w:rPr>
          <w:rFonts w:ascii="Times New Roman" w:hAnsi="Times New Roman"/>
          <w:color w:val="000000"/>
          <w:sz w:val="28"/>
          <w:lang w:val="ru-RU"/>
        </w:rPr>
        <w:t>рспективы развития компьютерных интеллектуальных систем.</w:t>
      </w:r>
    </w:p>
    <w:p w:rsidR="00574FF1" w:rsidRPr="007D1F3E" w:rsidRDefault="00574FF1">
      <w:pPr>
        <w:rPr>
          <w:lang w:val="ru-RU"/>
        </w:rPr>
        <w:sectPr w:rsidR="00574FF1" w:rsidRPr="007D1F3E">
          <w:pgSz w:w="11906" w:h="16383"/>
          <w:pgMar w:top="1134" w:right="850" w:bottom="1134" w:left="1701" w:header="720" w:footer="720" w:gutter="0"/>
          <w:cols w:space="720"/>
        </w:sectPr>
      </w:pPr>
    </w:p>
    <w:p w:rsidR="00574FF1" w:rsidRPr="007D1F3E" w:rsidRDefault="00164E6F">
      <w:pPr>
        <w:spacing w:after="0" w:line="264" w:lineRule="auto"/>
        <w:ind w:left="120"/>
        <w:jc w:val="both"/>
        <w:rPr>
          <w:lang w:val="ru-RU"/>
        </w:rPr>
      </w:pPr>
      <w:bookmarkStart w:id="6" w:name="block-78834552"/>
      <w:bookmarkEnd w:id="4"/>
      <w:r w:rsidRPr="007D1F3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574FF1" w:rsidRPr="007D1F3E" w:rsidRDefault="00574FF1">
      <w:pPr>
        <w:spacing w:after="0" w:line="264" w:lineRule="auto"/>
        <w:ind w:left="120"/>
        <w:jc w:val="both"/>
        <w:rPr>
          <w:lang w:val="ru-RU"/>
        </w:rPr>
      </w:pPr>
    </w:p>
    <w:p w:rsidR="00574FF1" w:rsidRPr="007D1F3E" w:rsidRDefault="00164E6F">
      <w:pPr>
        <w:spacing w:after="0" w:line="264" w:lineRule="auto"/>
        <w:ind w:left="120"/>
        <w:jc w:val="both"/>
        <w:rPr>
          <w:lang w:val="ru-RU"/>
        </w:rPr>
      </w:pPr>
      <w:r w:rsidRPr="007D1F3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74FF1" w:rsidRPr="007D1F3E" w:rsidRDefault="00574FF1">
      <w:pPr>
        <w:spacing w:after="0" w:line="264" w:lineRule="auto"/>
        <w:ind w:left="120"/>
        <w:jc w:val="both"/>
        <w:rPr>
          <w:lang w:val="ru-RU"/>
        </w:rPr>
      </w:pP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и способность </w:t>
      </w:r>
      <w:r w:rsidRPr="007D1F3E">
        <w:rPr>
          <w:rFonts w:ascii="Times New Roman" w:hAnsi="Times New Roman"/>
          <w:color w:val="000000"/>
          <w:sz w:val="28"/>
          <w:lang w:val="ru-RU"/>
        </w:rPr>
        <w:t>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</w:t>
      </w:r>
      <w:r w:rsidRPr="007D1F3E">
        <w:rPr>
          <w:rFonts w:ascii="Times New Roman" w:hAnsi="Times New Roman"/>
          <w:color w:val="000000"/>
          <w:sz w:val="28"/>
          <w:lang w:val="ru-RU"/>
        </w:rPr>
        <w:t xml:space="preserve">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b/>
          <w:color w:val="000000"/>
          <w:sz w:val="28"/>
          <w:lang w:val="ru-RU"/>
        </w:rPr>
        <w:t>1) гражданского воспи</w:t>
      </w:r>
      <w:r w:rsidRPr="007D1F3E">
        <w:rPr>
          <w:rFonts w:ascii="Times New Roman" w:hAnsi="Times New Roman"/>
          <w:b/>
          <w:color w:val="000000"/>
          <w:sz w:val="28"/>
          <w:lang w:val="ru-RU"/>
        </w:rPr>
        <w:t>тания: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</w:t>
      </w:r>
      <w:r w:rsidRPr="007D1F3E">
        <w:rPr>
          <w:rFonts w:ascii="Times New Roman" w:hAnsi="Times New Roman"/>
          <w:color w:val="000000"/>
          <w:sz w:val="28"/>
          <w:lang w:val="ru-RU"/>
        </w:rPr>
        <w:t>риминации по социальным, религиозным, расовым, национальным признакам в виртуальном пространстве;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</w:t>
      </w:r>
      <w:r w:rsidRPr="007D1F3E">
        <w:rPr>
          <w:rFonts w:ascii="Times New Roman" w:hAnsi="Times New Roman"/>
          <w:color w:val="000000"/>
          <w:sz w:val="28"/>
          <w:lang w:val="ru-RU"/>
        </w:rPr>
        <w:t>ки как науки в жизни современного общества;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</w:t>
      </w:r>
      <w:r w:rsidRPr="007D1F3E">
        <w:rPr>
          <w:rFonts w:ascii="Times New Roman" w:hAnsi="Times New Roman"/>
          <w:color w:val="000000"/>
          <w:sz w:val="28"/>
          <w:lang w:val="ru-RU"/>
        </w:rPr>
        <w:t>нности, в том числе в сети Интернет;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 xml:space="preserve">способность воспринимать различные виды искусства, в том числе основанные на использовании информационных </w:t>
      </w:r>
      <w:r w:rsidRPr="007D1F3E">
        <w:rPr>
          <w:rFonts w:ascii="Times New Roman" w:hAnsi="Times New Roman"/>
          <w:color w:val="000000"/>
          <w:sz w:val="28"/>
          <w:lang w:val="ru-RU"/>
        </w:rPr>
        <w:t>технологий;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 xml:space="preserve">сформированность здорового и безопасного образа жизни, ответственного отношения к своему здоровью, в том числе и за счёт </w:t>
      </w:r>
      <w:r w:rsidRPr="007D1F3E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</w:t>
      </w:r>
      <w:r w:rsidRPr="007D1F3E">
        <w:rPr>
          <w:rFonts w:ascii="Times New Roman" w:hAnsi="Times New Roman"/>
          <w:color w:val="000000"/>
          <w:sz w:val="28"/>
          <w:lang w:val="ru-RU"/>
        </w:rPr>
        <w:t>ий;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 xml:space="preserve">интерес к сферам профессиональной деятельности, связанным с </w:t>
      </w:r>
      <w:r w:rsidRPr="007D1F3E">
        <w:rPr>
          <w:rFonts w:ascii="Times New Roman" w:hAnsi="Times New Roman"/>
          <w:color w:val="000000"/>
          <w:sz w:val="28"/>
          <w:lang w:val="ru-RU"/>
        </w:rPr>
        <w:t>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готовность и способност</w:t>
      </w:r>
      <w:r w:rsidRPr="007D1F3E">
        <w:rPr>
          <w:rFonts w:ascii="Times New Roman" w:hAnsi="Times New Roman"/>
          <w:color w:val="000000"/>
          <w:sz w:val="28"/>
          <w:lang w:val="ru-RU"/>
        </w:rPr>
        <w:t>ь к образованию и самообразованию на протяжении всей жизни;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b/>
          <w:color w:val="000000"/>
          <w:sz w:val="28"/>
          <w:lang w:val="ru-RU"/>
        </w:rPr>
        <w:t>8) ценности нау</w:t>
      </w:r>
      <w:r w:rsidRPr="007D1F3E">
        <w:rPr>
          <w:rFonts w:ascii="Times New Roman" w:hAnsi="Times New Roman"/>
          <w:b/>
          <w:color w:val="000000"/>
          <w:sz w:val="28"/>
          <w:lang w:val="ru-RU"/>
        </w:rPr>
        <w:t>чного познания: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</w:t>
      </w:r>
      <w:r w:rsidRPr="007D1F3E">
        <w:rPr>
          <w:rFonts w:ascii="Times New Roman" w:hAnsi="Times New Roman"/>
          <w:color w:val="000000"/>
          <w:sz w:val="28"/>
          <w:lang w:val="ru-RU"/>
        </w:rPr>
        <w:t>ционных технологий в условиях цифровой трансформации многих сфер жизни современного общества;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В процессе достижения лично</w:t>
      </w:r>
      <w:r w:rsidRPr="007D1F3E">
        <w:rPr>
          <w:rFonts w:ascii="Times New Roman" w:hAnsi="Times New Roman"/>
          <w:color w:val="000000"/>
          <w:sz w:val="28"/>
          <w:lang w:val="ru-RU"/>
        </w:rPr>
        <w:t>стных результатов освоения программы по информатике у обучающихся совершенствуется эмоциональный интеллект, предполагающий сформированность: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</w:t>
      </w:r>
      <w:r w:rsidRPr="007D1F3E">
        <w:rPr>
          <w:rFonts w:ascii="Times New Roman" w:hAnsi="Times New Roman"/>
          <w:color w:val="000000"/>
          <w:sz w:val="28"/>
          <w:lang w:val="ru-RU"/>
        </w:rPr>
        <w:t>роваться к эмоциональным изменениям и проявлять гибкость, быть открытым новому;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эмпатии, включающей способно</w:t>
      </w:r>
      <w:r w:rsidRPr="007D1F3E">
        <w:rPr>
          <w:rFonts w:ascii="Times New Roman" w:hAnsi="Times New Roman"/>
          <w:color w:val="000000"/>
          <w:sz w:val="28"/>
          <w:lang w:val="ru-RU"/>
        </w:rPr>
        <w:t>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</w:t>
      </w:r>
      <w:r w:rsidRPr="007D1F3E">
        <w:rPr>
          <w:rFonts w:ascii="Times New Roman" w:hAnsi="Times New Roman"/>
          <w:color w:val="000000"/>
          <w:sz w:val="28"/>
          <w:lang w:val="ru-RU"/>
        </w:rPr>
        <w:t>ь конфликты.</w:t>
      </w:r>
    </w:p>
    <w:p w:rsidR="00574FF1" w:rsidRPr="007D1F3E" w:rsidRDefault="00574FF1">
      <w:pPr>
        <w:spacing w:after="0" w:line="264" w:lineRule="auto"/>
        <w:ind w:left="120"/>
        <w:jc w:val="both"/>
        <w:rPr>
          <w:lang w:val="ru-RU"/>
        </w:rPr>
      </w:pPr>
    </w:p>
    <w:p w:rsidR="00574FF1" w:rsidRPr="007D1F3E" w:rsidRDefault="00164E6F">
      <w:pPr>
        <w:spacing w:after="0" w:line="264" w:lineRule="auto"/>
        <w:ind w:left="120"/>
        <w:jc w:val="both"/>
        <w:rPr>
          <w:lang w:val="ru-RU"/>
        </w:rPr>
      </w:pPr>
      <w:r w:rsidRPr="007D1F3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74FF1" w:rsidRPr="007D1F3E" w:rsidRDefault="00574FF1">
      <w:pPr>
        <w:spacing w:after="0" w:line="264" w:lineRule="auto"/>
        <w:ind w:left="120"/>
        <w:jc w:val="both"/>
        <w:rPr>
          <w:lang w:val="ru-RU"/>
        </w:rPr>
      </w:pP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</w:t>
      </w:r>
      <w:r w:rsidRPr="007D1F3E">
        <w:rPr>
          <w:rFonts w:ascii="Times New Roman" w:hAnsi="Times New Roman"/>
          <w:color w:val="000000"/>
          <w:sz w:val="28"/>
          <w:lang w:val="ru-RU"/>
        </w:rPr>
        <w:t xml:space="preserve">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574FF1" w:rsidRPr="007D1F3E" w:rsidRDefault="00574FF1">
      <w:pPr>
        <w:spacing w:after="0" w:line="264" w:lineRule="auto"/>
        <w:ind w:left="120"/>
        <w:jc w:val="both"/>
        <w:rPr>
          <w:lang w:val="ru-RU"/>
        </w:rPr>
      </w:pPr>
    </w:p>
    <w:p w:rsidR="00574FF1" w:rsidRPr="007D1F3E" w:rsidRDefault="00164E6F">
      <w:pPr>
        <w:spacing w:after="0" w:line="264" w:lineRule="auto"/>
        <w:ind w:left="120"/>
        <w:jc w:val="both"/>
        <w:rPr>
          <w:lang w:val="ru-RU"/>
        </w:rPr>
      </w:pPr>
      <w:r w:rsidRPr="007D1F3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74FF1" w:rsidRPr="007D1F3E" w:rsidRDefault="00574FF1">
      <w:pPr>
        <w:spacing w:after="0" w:line="264" w:lineRule="auto"/>
        <w:ind w:left="120"/>
        <w:jc w:val="both"/>
        <w:rPr>
          <w:lang w:val="ru-RU"/>
        </w:rPr>
      </w:pP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</w:t>
      </w:r>
      <w:r w:rsidRPr="007D1F3E">
        <w:rPr>
          <w:rFonts w:ascii="Times New Roman" w:hAnsi="Times New Roman"/>
          <w:color w:val="000000"/>
          <w:sz w:val="28"/>
          <w:lang w:val="ru-RU"/>
        </w:rPr>
        <w:t xml:space="preserve">лизировать проблему, рассматривать её всесторонне; 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</w:t>
      </w:r>
      <w:r w:rsidRPr="007D1F3E">
        <w:rPr>
          <w:rFonts w:ascii="Times New Roman" w:hAnsi="Times New Roman"/>
          <w:color w:val="000000"/>
          <w:sz w:val="28"/>
          <w:lang w:val="ru-RU"/>
        </w:rPr>
        <w:t xml:space="preserve"> в рассматриваемых явлениях; 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</w:t>
      </w:r>
      <w:r w:rsidRPr="007D1F3E">
        <w:rPr>
          <w:rFonts w:ascii="Times New Roman" w:hAnsi="Times New Roman"/>
          <w:color w:val="000000"/>
          <w:sz w:val="28"/>
          <w:lang w:val="ru-RU"/>
        </w:rPr>
        <w:t xml:space="preserve">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овладеть видами деятельности по получению нового знания, его интерпретации, преобр</w:t>
      </w:r>
      <w:r w:rsidRPr="007D1F3E">
        <w:rPr>
          <w:rFonts w:ascii="Times New Roman" w:hAnsi="Times New Roman"/>
          <w:color w:val="000000"/>
          <w:sz w:val="28"/>
          <w:lang w:val="ru-RU"/>
        </w:rPr>
        <w:t xml:space="preserve">азованию и применению в различных учебных ситуациях, в том числе при создании учебных и социальных проектов; 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ставить и формулировать собственные задачи в </w:t>
      </w:r>
      <w:r w:rsidRPr="007D1F3E">
        <w:rPr>
          <w:rFonts w:ascii="Times New Roman" w:hAnsi="Times New Roman"/>
          <w:color w:val="000000"/>
          <w:sz w:val="28"/>
          <w:lang w:val="ru-RU"/>
        </w:rPr>
        <w:t>образовательной деятельности и жизненных ситуациях;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 xml:space="preserve">анализировать </w:t>
      </w:r>
      <w:r w:rsidRPr="007D1F3E">
        <w:rPr>
          <w:rFonts w:ascii="Times New Roman" w:hAnsi="Times New Roman"/>
          <w:color w:val="000000"/>
          <w:sz w:val="28"/>
          <w:lang w:val="ru-RU"/>
        </w:rPr>
        <w:t>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</w:t>
      </w:r>
      <w:r w:rsidRPr="007D1F3E">
        <w:rPr>
          <w:rFonts w:ascii="Times New Roman" w:hAnsi="Times New Roman"/>
          <w:color w:val="000000"/>
          <w:sz w:val="28"/>
          <w:lang w:val="ru-RU"/>
        </w:rPr>
        <w:t>твия в профессиональную среду;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переносить знания в познавательную и практическую области жизнедеятельности;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</w:t>
      </w:r>
      <w:r w:rsidRPr="007D1F3E">
        <w:rPr>
          <w:rFonts w:ascii="Times New Roman" w:hAnsi="Times New Roman"/>
          <w:color w:val="000000"/>
          <w:sz w:val="28"/>
          <w:lang w:val="ru-RU"/>
        </w:rPr>
        <w:t>ускающие альтернативные решения.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создавать</w:t>
      </w:r>
      <w:r w:rsidRPr="007D1F3E">
        <w:rPr>
          <w:rFonts w:ascii="Times New Roman" w:hAnsi="Times New Roman"/>
          <w:color w:val="000000"/>
          <w:sz w:val="28"/>
          <w:lang w:val="ru-RU"/>
        </w:rPr>
        <w:t xml:space="preserve">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использовать с</w:t>
      </w:r>
      <w:r w:rsidRPr="007D1F3E">
        <w:rPr>
          <w:rFonts w:ascii="Times New Roman" w:hAnsi="Times New Roman"/>
          <w:color w:val="000000"/>
          <w:sz w:val="28"/>
          <w:lang w:val="ru-RU"/>
        </w:rPr>
        <w:t>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</w:t>
      </w:r>
      <w:r w:rsidRPr="007D1F3E">
        <w:rPr>
          <w:rFonts w:ascii="Times New Roman" w:hAnsi="Times New Roman"/>
          <w:color w:val="000000"/>
          <w:sz w:val="28"/>
          <w:lang w:val="ru-RU"/>
        </w:rPr>
        <w:t>сности;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574FF1" w:rsidRPr="007D1F3E" w:rsidRDefault="00574FF1">
      <w:pPr>
        <w:spacing w:after="0" w:line="264" w:lineRule="auto"/>
        <w:ind w:left="120"/>
        <w:jc w:val="both"/>
        <w:rPr>
          <w:lang w:val="ru-RU"/>
        </w:rPr>
      </w:pPr>
    </w:p>
    <w:p w:rsidR="00574FF1" w:rsidRPr="007D1F3E" w:rsidRDefault="00164E6F">
      <w:pPr>
        <w:spacing w:after="0" w:line="264" w:lineRule="auto"/>
        <w:ind w:left="120"/>
        <w:jc w:val="both"/>
        <w:rPr>
          <w:lang w:val="ru-RU"/>
        </w:rPr>
      </w:pPr>
      <w:r w:rsidRPr="007D1F3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574FF1" w:rsidRPr="007D1F3E" w:rsidRDefault="00574FF1">
      <w:pPr>
        <w:spacing w:after="0" w:line="264" w:lineRule="auto"/>
        <w:ind w:left="120"/>
        <w:jc w:val="both"/>
        <w:rPr>
          <w:lang w:val="ru-RU"/>
        </w:rPr>
      </w:pP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 xml:space="preserve">распознавать невербальные средства общения, </w:t>
      </w:r>
      <w:r w:rsidRPr="007D1F3E">
        <w:rPr>
          <w:rFonts w:ascii="Times New Roman" w:hAnsi="Times New Roman"/>
          <w:color w:val="000000"/>
          <w:sz w:val="28"/>
          <w:lang w:val="ru-RU"/>
        </w:rPr>
        <w:t>понимать значение социальных знаков, распознавать предпосылки конфликтных ситуаций и уметь смягчать конфликты;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способами общения и взаимодействия, аргументированно вести диалог;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b/>
          <w:color w:val="000000"/>
          <w:sz w:val="28"/>
          <w:lang w:val="ru-RU"/>
        </w:rPr>
        <w:t>2) совмест</w:t>
      </w:r>
      <w:r w:rsidRPr="007D1F3E">
        <w:rPr>
          <w:rFonts w:ascii="Times New Roman" w:hAnsi="Times New Roman"/>
          <w:b/>
          <w:color w:val="000000"/>
          <w:sz w:val="28"/>
          <w:lang w:val="ru-RU"/>
        </w:rPr>
        <w:t>ная деятельность: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</w:t>
      </w:r>
      <w:r w:rsidRPr="007D1F3E">
        <w:rPr>
          <w:rFonts w:ascii="Times New Roman" w:hAnsi="Times New Roman"/>
          <w:color w:val="000000"/>
          <w:sz w:val="28"/>
          <w:lang w:val="ru-RU"/>
        </w:rPr>
        <w:t>ь и координировать действия по её достижению: составлять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</w:t>
      </w:r>
      <w:r w:rsidRPr="007D1F3E">
        <w:rPr>
          <w:rFonts w:ascii="Times New Roman" w:hAnsi="Times New Roman"/>
          <w:color w:val="000000"/>
          <w:sz w:val="28"/>
          <w:lang w:val="ru-RU"/>
        </w:rPr>
        <w:t>итериям;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574FF1" w:rsidRPr="007D1F3E" w:rsidRDefault="00574FF1">
      <w:pPr>
        <w:spacing w:after="0" w:line="264" w:lineRule="auto"/>
        <w:ind w:left="120"/>
        <w:jc w:val="both"/>
        <w:rPr>
          <w:lang w:val="ru-RU"/>
        </w:rPr>
      </w:pPr>
    </w:p>
    <w:p w:rsidR="00574FF1" w:rsidRPr="007D1F3E" w:rsidRDefault="00164E6F">
      <w:pPr>
        <w:spacing w:after="0" w:line="264" w:lineRule="auto"/>
        <w:ind w:left="120"/>
        <w:jc w:val="both"/>
        <w:rPr>
          <w:lang w:val="ru-RU"/>
        </w:rPr>
      </w:pPr>
      <w:r w:rsidRPr="007D1F3E">
        <w:rPr>
          <w:rFonts w:ascii="Times New Roman" w:hAnsi="Times New Roman"/>
          <w:b/>
          <w:color w:val="000000"/>
          <w:sz w:val="28"/>
          <w:lang w:val="ru-RU"/>
        </w:rPr>
        <w:t>Регулятивные униве</w:t>
      </w:r>
      <w:r w:rsidRPr="007D1F3E">
        <w:rPr>
          <w:rFonts w:ascii="Times New Roman" w:hAnsi="Times New Roman"/>
          <w:b/>
          <w:color w:val="000000"/>
          <w:sz w:val="28"/>
          <w:lang w:val="ru-RU"/>
        </w:rPr>
        <w:t>рсальные учебные действия</w:t>
      </w:r>
    </w:p>
    <w:p w:rsidR="00574FF1" w:rsidRPr="007D1F3E" w:rsidRDefault="00574FF1">
      <w:pPr>
        <w:spacing w:after="0" w:line="264" w:lineRule="auto"/>
        <w:ind w:left="120"/>
        <w:jc w:val="both"/>
        <w:rPr>
          <w:lang w:val="ru-RU"/>
        </w:rPr>
      </w:pP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</w:t>
      </w:r>
      <w:r w:rsidRPr="007D1F3E">
        <w:rPr>
          <w:rFonts w:ascii="Times New Roman" w:hAnsi="Times New Roman"/>
          <w:color w:val="000000"/>
          <w:sz w:val="28"/>
          <w:lang w:val="ru-RU"/>
        </w:rPr>
        <w:t>ия проблемы с учётом имеющихся ресурсов, собственных возможностей и предпочтений;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</w:t>
      </w:r>
      <w:r w:rsidRPr="007D1F3E">
        <w:rPr>
          <w:rFonts w:ascii="Times New Roman" w:hAnsi="Times New Roman"/>
          <w:color w:val="000000"/>
          <w:sz w:val="28"/>
          <w:lang w:val="ru-RU"/>
        </w:rPr>
        <w:t>;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7D1F3E">
        <w:rPr>
          <w:rFonts w:ascii="Times New Roman" w:hAnsi="Times New Roman"/>
          <w:color w:val="000000"/>
          <w:sz w:val="28"/>
          <w:lang w:val="ru-RU"/>
        </w:rPr>
        <w:lastRenderedPageBreak/>
        <w:t>оснований; использовать при</w:t>
      </w:r>
      <w:r w:rsidRPr="007D1F3E">
        <w:rPr>
          <w:rFonts w:ascii="Times New Roman" w:hAnsi="Times New Roman"/>
          <w:color w:val="000000"/>
          <w:sz w:val="28"/>
          <w:lang w:val="ru-RU"/>
        </w:rPr>
        <w:t>ёмы рефлексии для оценки ситуации, выбора верного решения;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 xml:space="preserve">принимать себя, понимая свои </w:t>
      </w:r>
      <w:r w:rsidRPr="007D1F3E">
        <w:rPr>
          <w:rFonts w:ascii="Times New Roman" w:hAnsi="Times New Roman"/>
          <w:color w:val="000000"/>
          <w:sz w:val="28"/>
          <w:lang w:val="ru-RU"/>
        </w:rPr>
        <w:t>недостатки и достоинства;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574FF1" w:rsidRPr="007D1F3E" w:rsidRDefault="00574FF1">
      <w:pPr>
        <w:spacing w:after="0" w:line="264" w:lineRule="auto"/>
        <w:ind w:left="120"/>
        <w:jc w:val="both"/>
        <w:rPr>
          <w:lang w:val="ru-RU"/>
        </w:rPr>
      </w:pPr>
    </w:p>
    <w:p w:rsidR="00574FF1" w:rsidRPr="007D1F3E" w:rsidRDefault="00164E6F">
      <w:pPr>
        <w:spacing w:after="0" w:line="264" w:lineRule="auto"/>
        <w:ind w:left="120"/>
        <w:jc w:val="both"/>
        <w:rPr>
          <w:lang w:val="ru-RU"/>
        </w:rPr>
      </w:pPr>
      <w:r w:rsidRPr="007D1F3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74FF1" w:rsidRPr="007D1F3E" w:rsidRDefault="00574FF1">
      <w:pPr>
        <w:spacing w:after="0" w:line="264" w:lineRule="auto"/>
        <w:ind w:left="120"/>
        <w:jc w:val="both"/>
        <w:rPr>
          <w:lang w:val="ru-RU"/>
        </w:rPr>
      </w:pP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В процессе изучения к</w:t>
      </w:r>
      <w:r w:rsidRPr="007D1F3E">
        <w:rPr>
          <w:rFonts w:ascii="Times New Roman" w:hAnsi="Times New Roman"/>
          <w:color w:val="000000"/>
          <w:sz w:val="28"/>
          <w:lang w:val="ru-RU"/>
        </w:rPr>
        <w:t xml:space="preserve">урса информатики базового уровня </w:t>
      </w:r>
      <w:r w:rsidRPr="007D1F3E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7D1F3E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</w:t>
      </w:r>
      <w:r w:rsidRPr="007D1F3E">
        <w:rPr>
          <w:rFonts w:ascii="Times New Roman" w:hAnsi="Times New Roman"/>
          <w:color w:val="000000"/>
          <w:sz w:val="28"/>
          <w:lang w:val="ru-RU"/>
        </w:rPr>
        <w:t>с», «система», «компоненты системы», «системный эффект», «информационная система», «система управления»;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умение характеризовать больши</w:t>
      </w:r>
      <w:r w:rsidRPr="007D1F3E">
        <w:rPr>
          <w:rFonts w:ascii="Times New Roman" w:hAnsi="Times New Roman"/>
          <w:color w:val="000000"/>
          <w:sz w:val="28"/>
          <w:lang w:val="ru-RU"/>
        </w:rPr>
        <w:t>е данные, приводить примеры источников их получения и направления использования;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</w:t>
      </w:r>
      <w:r w:rsidRPr="007D1F3E">
        <w:rPr>
          <w:rFonts w:ascii="Times New Roman" w:hAnsi="Times New Roman"/>
          <w:color w:val="000000"/>
          <w:sz w:val="28"/>
          <w:lang w:val="ru-RU"/>
        </w:rPr>
        <w:t xml:space="preserve">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</w:t>
      </w:r>
      <w:r w:rsidRPr="007D1F3E">
        <w:rPr>
          <w:rFonts w:ascii="Times New Roman" w:hAnsi="Times New Roman"/>
          <w:color w:val="000000"/>
          <w:sz w:val="28"/>
          <w:lang w:val="ru-RU"/>
        </w:rPr>
        <w:t>ание правовых основ использования компьютерных программ, баз данных и материалов, размещённых в сети Интернет;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</w:t>
      </w:r>
      <w:r w:rsidRPr="007D1F3E">
        <w:rPr>
          <w:rFonts w:ascii="Times New Roman" w:hAnsi="Times New Roman"/>
          <w:color w:val="000000"/>
          <w:sz w:val="28"/>
          <w:lang w:val="ru-RU"/>
        </w:rPr>
        <w:t>анных при заданных параметрах дискретизации;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lastRenderedPageBreak/>
        <w:t>владение теоретическим аппаратом, позволяющим осуществлять представление заданного натурального числа в разл</w:t>
      </w:r>
      <w:r w:rsidRPr="007D1F3E">
        <w:rPr>
          <w:rFonts w:ascii="Times New Roman" w:hAnsi="Times New Roman"/>
          <w:color w:val="000000"/>
          <w:sz w:val="28"/>
          <w:lang w:val="ru-RU"/>
        </w:rPr>
        <w:t>ичных системах счисления, выполнять преобразования логических выражений, используя законы алгебры логики;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</w:t>
      </w:r>
      <w:r w:rsidRPr="007D1F3E">
        <w:rPr>
          <w:rFonts w:ascii="Times New Roman" w:hAnsi="Times New Roman"/>
          <w:color w:val="000000"/>
          <w:sz w:val="28"/>
          <w:lang w:val="ru-RU"/>
        </w:rPr>
        <w:t>лачных сервисов;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7D1F3E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7D1F3E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наличие представлений о компьютерных сетях и их роли в современном мире, об общих принципах разработки и функц</w:t>
      </w:r>
      <w:r w:rsidRPr="007D1F3E">
        <w:rPr>
          <w:rFonts w:ascii="Times New Roman" w:hAnsi="Times New Roman"/>
          <w:color w:val="000000"/>
          <w:sz w:val="28"/>
          <w:lang w:val="ru-RU"/>
        </w:rPr>
        <w:t>ионирования интернет-приложений;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 xml:space="preserve">владение теоретическим </w:t>
      </w:r>
      <w:r w:rsidRPr="007D1F3E">
        <w:rPr>
          <w:rFonts w:ascii="Times New Roman" w:hAnsi="Times New Roman"/>
          <w:color w:val="000000"/>
          <w:sz w:val="28"/>
          <w:lang w:val="ru-RU"/>
        </w:rPr>
        <w:t>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</w:t>
      </w:r>
      <w:r w:rsidRPr="007D1F3E">
        <w:rPr>
          <w:rFonts w:ascii="Times New Roman" w:hAnsi="Times New Roman"/>
          <w:color w:val="000000"/>
          <w:sz w:val="28"/>
          <w:lang w:val="ru-RU"/>
        </w:rPr>
        <w:t xml:space="preserve">числе массивов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7D1F3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7D1F3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D1F3E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7D1F3E">
        <w:rPr>
          <w:rFonts w:ascii="Times New Roman" w:hAnsi="Times New Roman"/>
          <w:color w:val="000000"/>
          <w:sz w:val="28"/>
          <w:lang w:val="ru-RU"/>
        </w:rPr>
        <w:t>#), анализировать алгоритмы с использованием таблиц трассировки, определять без использования компьютера результ</w:t>
      </w:r>
      <w:r w:rsidRPr="007D1F3E">
        <w:rPr>
          <w:rFonts w:ascii="Times New Roman" w:hAnsi="Times New Roman"/>
          <w:color w:val="000000"/>
          <w:sz w:val="28"/>
          <w:lang w:val="ru-RU"/>
        </w:rPr>
        <w:t>аты выполнения несложных программ, включающих циклы, ветвленияи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 xml:space="preserve">умение </w:t>
      </w:r>
      <w:r w:rsidRPr="007D1F3E">
        <w:rPr>
          <w:rFonts w:ascii="Times New Roman" w:hAnsi="Times New Roman"/>
          <w:color w:val="000000"/>
          <w:sz w:val="28"/>
          <w:lang w:val="ru-RU"/>
        </w:rPr>
        <w:t xml:space="preserve">реализовывать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7D1F3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7D1F3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D1F3E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7D1F3E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</w:t>
      </w:r>
      <w:r w:rsidRPr="007D1F3E">
        <w:rPr>
          <w:rFonts w:ascii="Times New Roman" w:hAnsi="Times New Roman"/>
          <w:color w:val="000000"/>
          <w:sz w:val="28"/>
          <w:lang w:val="ru-RU"/>
        </w:rPr>
        <w:t>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</w:t>
      </w:r>
      <w:r w:rsidRPr="007D1F3E">
        <w:rPr>
          <w:rFonts w:ascii="Times New Roman" w:hAnsi="Times New Roman"/>
          <w:color w:val="000000"/>
          <w:sz w:val="28"/>
          <w:lang w:val="ru-RU"/>
        </w:rPr>
        <w:t>ального и максимального элементов, количества элементов, удовлетворяющих заданному условию), сортировку элементов массива;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</w:t>
      </w:r>
      <w:r w:rsidRPr="007D1F3E">
        <w:rPr>
          <w:rFonts w:ascii="Times New Roman" w:hAnsi="Times New Roman"/>
          <w:color w:val="000000"/>
          <w:sz w:val="28"/>
          <w:lang w:val="ru-RU"/>
        </w:rPr>
        <w:t xml:space="preserve">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</w:t>
      </w:r>
      <w:r w:rsidRPr="007D1F3E">
        <w:rPr>
          <w:rFonts w:ascii="Times New Roman" w:hAnsi="Times New Roman"/>
          <w:color w:val="000000"/>
          <w:sz w:val="28"/>
          <w:lang w:val="ru-RU"/>
        </w:rPr>
        <w:t>и наименьшего значений, решение уравнений);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</w:t>
      </w:r>
      <w:r w:rsidRPr="007D1F3E">
        <w:rPr>
          <w:rFonts w:ascii="Times New Roman" w:hAnsi="Times New Roman"/>
          <w:color w:val="000000"/>
          <w:sz w:val="28"/>
          <w:lang w:val="ru-RU"/>
        </w:rPr>
        <w:t>ли моделируемому объекту или процессу, представлять результаты моделирования в наглядном виде;</w:t>
      </w:r>
    </w:p>
    <w:p w:rsidR="00574FF1" w:rsidRPr="007D1F3E" w:rsidRDefault="00164E6F">
      <w:pPr>
        <w:spacing w:after="0" w:line="264" w:lineRule="auto"/>
        <w:ind w:firstLine="600"/>
        <w:jc w:val="both"/>
        <w:rPr>
          <w:lang w:val="ru-RU"/>
        </w:rPr>
      </w:pPr>
      <w:r w:rsidRPr="007D1F3E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</w:t>
      </w:r>
      <w:r w:rsidRPr="007D1F3E">
        <w:rPr>
          <w:rFonts w:ascii="Times New Roman" w:hAnsi="Times New Roman"/>
          <w:color w:val="000000"/>
          <w:sz w:val="28"/>
          <w:lang w:val="ru-RU"/>
        </w:rPr>
        <w:t xml:space="preserve">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574FF1" w:rsidRPr="007D1F3E" w:rsidRDefault="00574FF1">
      <w:pPr>
        <w:rPr>
          <w:lang w:val="ru-RU"/>
        </w:rPr>
        <w:sectPr w:rsidR="00574FF1" w:rsidRPr="007D1F3E">
          <w:pgSz w:w="11906" w:h="16383"/>
          <w:pgMar w:top="1134" w:right="850" w:bottom="1134" w:left="1701" w:header="720" w:footer="720" w:gutter="0"/>
          <w:cols w:space="720"/>
        </w:sectPr>
      </w:pPr>
    </w:p>
    <w:p w:rsidR="00574FF1" w:rsidRDefault="00164E6F">
      <w:pPr>
        <w:spacing w:after="0"/>
        <w:ind w:left="120"/>
      </w:pPr>
      <w:bookmarkStart w:id="7" w:name="block-78834551"/>
      <w:bookmarkEnd w:id="6"/>
      <w:r w:rsidRPr="007D1F3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>ТЕМАТИЧЕ</w:t>
      </w:r>
      <w:r>
        <w:rPr>
          <w:rFonts w:ascii="Times New Roman" w:hAnsi="Times New Roman"/>
          <w:b/>
          <w:color w:val="000000"/>
          <w:sz w:val="28"/>
        </w:rPr>
        <w:t xml:space="preserve">СКОЕ ПЛАНИРОВАНИЕ </w:t>
      </w:r>
    </w:p>
    <w:p w:rsidR="00574FF1" w:rsidRDefault="00164E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88"/>
      </w:tblGrid>
      <w:tr w:rsidR="00574FF1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74FF1" w:rsidRDefault="00574FF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74FF1" w:rsidRDefault="00574FF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74FF1" w:rsidRDefault="00574FF1">
            <w:pPr>
              <w:spacing w:after="0"/>
              <w:ind w:left="135"/>
            </w:pPr>
          </w:p>
        </w:tc>
      </w:tr>
      <w:tr w:rsidR="00574F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4FF1" w:rsidRDefault="00574F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4FF1" w:rsidRDefault="00574FF1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74FF1" w:rsidRDefault="00574FF1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74FF1" w:rsidRDefault="00574FF1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74FF1" w:rsidRDefault="00574F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4FF1" w:rsidRDefault="00574FF1"/>
        </w:tc>
      </w:tr>
      <w:tr w:rsidR="00574F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Компьютер: </w:t>
            </w: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74F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4FF1" w:rsidRDefault="00574FF1"/>
        </w:tc>
      </w:tr>
      <w:tr w:rsidR="00574F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Информация и информационные </w:t>
            </w:r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 в компьютере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алгебры логики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74F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4FF1" w:rsidRDefault="00574FF1"/>
        </w:tc>
      </w:tr>
      <w:tr w:rsidR="00574F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текстовой, графической и мультимедийной </w:t>
            </w: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74F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4FF1" w:rsidRDefault="00574FF1"/>
        </w:tc>
      </w:tr>
      <w:tr w:rsidR="00574F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74FF1" w:rsidRDefault="00574FF1"/>
        </w:tc>
      </w:tr>
    </w:tbl>
    <w:p w:rsidR="00574FF1" w:rsidRDefault="00574FF1">
      <w:pPr>
        <w:sectPr w:rsidR="00574FF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4FF1" w:rsidRDefault="00164E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24"/>
      </w:tblGrid>
      <w:tr w:rsidR="00574FF1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74FF1" w:rsidRDefault="00574FF1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74FF1" w:rsidRDefault="00574FF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74FF1" w:rsidRDefault="00574FF1">
            <w:pPr>
              <w:spacing w:after="0"/>
              <w:ind w:left="135"/>
            </w:pPr>
          </w:p>
        </w:tc>
      </w:tr>
      <w:tr w:rsidR="00574F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4FF1" w:rsidRDefault="00574F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4FF1" w:rsidRDefault="00574FF1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74FF1" w:rsidRDefault="00574FF1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74FF1" w:rsidRDefault="00574FF1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74FF1" w:rsidRDefault="00574F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4FF1" w:rsidRDefault="00574FF1"/>
        </w:tc>
      </w:tr>
      <w:tr w:rsidR="00574F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Сетевые информационные технологии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социальной информатики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74F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4FF1" w:rsidRDefault="00574FF1"/>
        </w:tc>
      </w:tr>
      <w:tr w:rsidR="00574F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Теоретические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основы информатики</w:t>
            </w:r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моделирование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74F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4FF1" w:rsidRDefault="00574FF1"/>
        </w:tc>
      </w:tr>
      <w:tr w:rsidR="00574F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Алгоритмы и элементы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74F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4FF1" w:rsidRDefault="00574FF1"/>
        </w:tc>
      </w:tr>
      <w:tr w:rsidR="00574F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Базы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74F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4FF1" w:rsidRDefault="00574FF1"/>
        </w:tc>
      </w:tr>
      <w:tr w:rsidR="00574F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574FF1" w:rsidRDefault="00574FF1"/>
        </w:tc>
      </w:tr>
    </w:tbl>
    <w:p w:rsidR="00574FF1" w:rsidRDefault="00574FF1">
      <w:pPr>
        <w:sectPr w:rsidR="00574FF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4FF1" w:rsidRDefault="00574FF1">
      <w:pPr>
        <w:sectPr w:rsidR="00574FF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4FF1" w:rsidRDefault="00164E6F">
      <w:pPr>
        <w:spacing w:after="0"/>
        <w:ind w:left="120"/>
      </w:pPr>
      <w:bookmarkStart w:id="8" w:name="block-78834549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74FF1" w:rsidRDefault="00164E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5"/>
        <w:gridCol w:w="3972"/>
        <w:gridCol w:w="1194"/>
        <w:gridCol w:w="1841"/>
        <w:gridCol w:w="1910"/>
        <w:gridCol w:w="1347"/>
        <w:gridCol w:w="2861"/>
      </w:tblGrid>
      <w:tr w:rsidR="00574FF1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74FF1" w:rsidRDefault="00574FF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74FF1" w:rsidRDefault="00574FF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74FF1" w:rsidRDefault="00574FF1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74FF1" w:rsidRDefault="00574FF1">
            <w:pPr>
              <w:spacing w:after="0"/>
              <w:ind w:left="135"/>
            </w:pPr>
          </w:p>
        </w:tc>
      </w:tr>
      <w:tr w:rsidR="00574F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4FF1" w:rsidRDefault="00574F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4FF1" w:rsidRDefault="00574FF1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74FF1" w:rsidRDefault="00574FF1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74FF1" w:rsidRDefault="00574FF1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74FF1" w:rsidRDefault="00574F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4FF1" w:rsidRDefault="00574F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4FF1" w:rsidRDefault="00574FF1"/>
        </w:tc>
      </w:tr>
      <w:tr w:rsidR="00574FF1" w:rsidRPr="007D1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</w:hyperlink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Тенденции развития компьютерных технологий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</w:hyperlink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с файлами и папками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</w:hyperlink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прикладным </w:t>
            </w: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программным обеспечением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cdfae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Двоичное кодирование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/38214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Подходы к измерению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deef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процессы. Передача и хранение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-ичной системы счисления в десятичную и обратно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в позиционных системах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5353</w:t>
              </w:r>
            </w:hyperlink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текстов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</w:hyperlink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48364</w:t>
              </w:r>
            </w:hyperlink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Высказывания. 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</w:t>
            </w: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и операции </w:t>
            </w: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над множествами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алгебры логики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простейших логических уравнений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1593521</w:t>
              </w:r>
            </w:hyperlink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"Теоретические </w:t>
            </w: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основы информатики"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Текстовый процессор и его базовые возможности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Коллективная работа с документом. Правила оформления реферата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aaba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Растровая графика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ececed</w:t>
              </w:r>
            </w:hyperlink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преобразование аудиовизуальных объектов. </w:t>
            </w:r>
            <w:r>
              <w:rPr>
                <w:rFonts w:ascii="Times New Roman" w:hAnsi="Times New Roman"/>
                <w:color w:val="000000"/>
                <w:sz w:val="24"/>
              </w:rPr>
              <w:t>Компьютерные презентации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/45633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574F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</w:t>
            </w: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4FF1" w:rsidRDefault="00574FF1"/>
        </w:tc>
      </w:tr>
    </w:tbl>
    <w:p w:rsidR="00574FF1" w:rsidRDefault="00574FF1">
      <w:pPr>
        <w:sectPr w:rsidR="00574FF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4FF1" w:rsidRDefault="00164E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2"/>
        <w:gridCol w:w="4014"/>
        <w:gridCol w:w="1173"/>
        <w:gridCol w:w="1841"/>
        <w:gridCol w:w="1910"/>
        <w:gridCol w:w="1347"/>
        <w:gridCol w:w="2873"/>
      </w:tblGrid>
      <w:tr w:rsidR="00574FF1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74FF1" w:rsidRDefault="00574FF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74FF1" w:rsidRDefault="00574FF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74FF1" w:rsidRDefault="00574FF1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74FF1" w:rsidRDefault="00574FF1">
            <w:pPr>
              <w:spacing w:after="0"/>
              <w:ind w:left="135"/>
            </w:pPr>
          </w:p>
        </w:tc>
      </w:tr>
      <w:tr w:rsidR="00574F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4FF1" w:rsidRDefault="00574F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4FF1" w:rsidRDefault="00574FF1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74FF1" w:rsidRDefault="00574FF1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74FF1" w:rsidRDefault="00574FF1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74FF1" w:rsidRDefault="00574F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4FF1" w:rsidRDefault="00574F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4FF1" w:rsidRDefault="00574FF1"/>
        </w:tc>
      </w:tr>
      <w:tr w:rsidR="00574FF1" w:rsidRPr="007D1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</w:t>
            </w: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компьютерных сетей. Сетевые протоколы. Сеть Интернет. Адресация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доменных имён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Веб-сайт. Веб-страница. Взаимодействие браузера с </w:t>
            </w: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веб-сервером. Динамические страницы. Разработка интернет-приложений (сайтов). </w:t>
            </w:r>
            <w:r>
              <w:rPr>
                <w:rFonts w:ascii="Times New Roman" w:hAnsi="Times New Roman"/>
                <w:color w:val="000000"/>
                <w:sz w:val="24"/>
              </w:rPr>
              <w:t>Сетевое хранение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Сервисы Интернета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401</w:t>
              </w:r>
            </w:hyperlink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Сетевой этикет. Проблема подлинности полученной информации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87321</w:t>
              </w:r>
            </w:hyperlink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</w:hyperlink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/5248229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Государственные электронные сервисы и услуги. </w:t>
            </w:r>
            <w:r>
              <w:rPr>
                <w:rFonts w:ascii="Times New Roman" w:hAnsi="Times New Roman"/>
                <w:color w:val="000000"/>
                <w:sz w:val="24"/>
              </w:rPr>
              <w:t>Открытые образовательные ресурсы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/1658594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Техногенные и экономические угрозы, связанные с использованием ИКТ.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Защита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информации и информационная безопасность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9784</w:t>
              </w:r>
            </w:hyperlink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Вредоносное программное обеспечение и способы борьбы с ним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личного архива информации. Информационные </w:t>
            </w: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 профессиональная деятельность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Деревья. </w:t>
            </w: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Дискретные игры двух игроков с полной информацией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</w:hyperlink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</w:hyperlink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"Информационное моделирование"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</w:t>
            </w: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алгоритмов. Этапы решения задач на компьютере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1535090</w:t>
              </w:r>
            </w:hyperlink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программирования. Основные конструкции языка программирования.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Типы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/3012411</w:t>
              </w:r>
            </w:hyperlink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Ветвления. Составные условия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Циклы с условием. Циклы по переменной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9353</w:t>
              </w:r>
            </w:hyperlink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234361</w:t>
              </w:r>
            </w:hyperlink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величины (массивы)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одномерного массива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</w:hyperlink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"Алгоритмы и </w:t>
            </w: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программирования"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dddd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решения задач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dfd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 модели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готовой компьютерной моделью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441</w:t>
              </w:r>
            </w:hyperlink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(реляционные) базы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/87468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</w:hyperlink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/487808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574FF1" w:rsidRPr="007D1F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Перспективы развития компьютерных интеллектуальных систем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74FF1" w:rsidRDefault="00574FF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D1F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574F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4FF1" w:rsidRDefault="00574FF1"/>
        </w:tc>
      </w:tr>
    </w:tbl>
    <w:p w:rsidR="00574FF1" w:rsidRDefault="00574FF1">
      <w:pPr>
        <w:sectPr w:rsidR="00574FF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4FF1" w:rsidRDefault="00574FF1">
      <w:pPr>
        <w:sectPr w:rsidR="00574FF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4FF1" w:rsidRPr="007D1F3E" w:rsidRDefault="00164E6F">
      <w:pPr>
        <w:spacing w:before="199" w:after="199"/>
        <w:ind w:left="120"/>
        <w:rPr>
          <w:lang w:val="ru-RU"/>
        </w:rPr>
      </w:pPr>
      <w:bookmarkStart w:id="9" w:name="block-78834554"/>
      <w:bookmarkEnd w:id="8"/>
      <w:r w:rsidRPr="007D1F3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574FF1" w:rsidRDefault="00164E6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p w:rsidR="00574FF1" w:rsidRDefault="00574FF1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9"/>
        <w:gridCol w:w="7634"/>
      </w:tblGrid>
      <w:tr w:rsidR="00574FF1" w:rsidRPr="007D1F3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135"/>
              <w:rPr>
                <w:lang w:val="ru-RU"/>
              </w:rPr>
            </w:pPr>
            <w:r w:rsidRPr="007D1F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574FF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36" w:lineRule="auto"/>
              <w:ind w:firstLine="600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574FF1" w:rsidRPr="007D1F3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представлениями о роли информации и связанных с ней процессов в природе, технике и обществе, </w:t>
            </w: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 владение методами поиска информации в сети Интернет; умение критически оценивать информацию, полученную и</w:t>
            </w: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з сети Интернет</w:t>
            </w:r>
          </w:p>
        </w:tc>
      </w:tr>
      <w:tr w:rsidR="00574FF1" w:rsidRPr="007D1F3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Умение характеризовать большие данные, приводить примеры источников их получения и направления использования</w:t>
            </w:r>
          </w:p>
        </w:tc>
      </w:tr>
      <w:tr w:rsidR="00574FF1" w:rsidRPr="007D1F3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основных принципов устройства и функционирования современных стационарных и мобильных компьютеров; тенденций ра</w:t>
            </w: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специализации</w:t>
            </w:r>
          </w:p>
        </w:tc>
      </w:tr>
      <w:tr w:rsidR="00574FF1" w:rsidRPr="007D1F3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 w:line="312" w:lineRule="auto"/>
              <w:ind w:firstLine="600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574FF1" w:rsidRPr="007D1F3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Понимание основных </w:t>
            </w: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принципов дискретизации различных видов информации; умение определять информационный объём текстовых, графических и звуковых данных при заданных параметрах дискретизации</w:t>
            </w:r>
          </w:p>
        </w:tc>
      </w:tr>
      <w:tr w:rsidR="00574FF1" w:rsidRPr="007D1F3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строить неравномерные коды, допускающие однозначное декодирование сообщени</w:t>
            </w: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й (префиксные коды); использовать простейшие коды, которые позволяют обнаруживать и исправлять ошибки при передаче данных</w:t>
            </w:r>
          </w:p>
        </w:tc>
      </w:tr>
      <w:tr w:rsidR="00574FF1" w:rsidRPr="007D1F3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теоретическим аппаратом, позволяющим осуществлять представление заданного натурального числа в различных системах счисле</w:t>
            </w: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ния</w:t>
            </w:r>
          </w:p>
        </w:tc>
      </w:tr>
      <w:tr w:rsidR="00574FF1" w:rsidRPr="007D1F3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теоретическим аппаратом, позволяющим выполнять преобразования логических выражений, используя законы алгебры </w:t>
            </w: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логики</w:t>
            </w:r>
          </w:p>
        </w:tc>
      </w:tr>
      <w:tr w:rsidR="00574FF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12" w:lineRule="auto"/>
              <w:ind w:firstLine="600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574FF1" w:rsidRPr="007D1F3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создавать структурированные текстовые документы и демонстрационные </w:t>
            </w: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с использованием возможностей современных программных средств и облачных сервисов</w:t>
            </w:r>
          </w:p>
        </w:tc>
      </w:tr>
      <w:tr w:rsidR="00574FF1" w:rsidRPr="007D1F3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табличные (реляционные) базы данных, в частности, составлять запросы в базах данных (в том числе вычисляемые запросы), выполнять сортировку</w:t>
            </w: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поиск записей в базе данных; наполнять разработанную базу данных</w:t>
            </w:r>
          </w:p>
        </w:tc>
      </w:tr>
      <w:tr w:rsidR="00574FF1" w:rsidRPr="007D1F3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</w:t>
            </w: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уравнений)</w:t>
            </w:r>
          </w:p>
        </w:tc>
      </w:tr>
    </w:tbl>
    <w:p w:rsidR="00574FF1" w:rsidRPr="007D1F3E" w:rsidRDefault="00574FF1">
      <w:pPr>
        <w:spacing w:after="0"/>
        <w:ind w:left="120"/>
        <w:rPr>
          <w:lang w:val="ru-RU"/>
        </w:rPr>
      </w:pPr>
    </w:p>
    <w:p w:rsidR="00574FF1" w:rsidRDefault="00164E6F">
      <w:pPr>
        <w:spacing w:before="199" w:after="199"/>
        <w:ind w:left="120"/>
      </w:pPr>
      <w:r>
        <w:rPr>
          <w:rFonts w:ascii="Times New Roman" w:hAnsi="Times New Roman"/>
          <w:b/>
          <w:color w:val="333333"/>
          <w:sz w:val="28"/>
        </w:rPr>
        <w:t>11 КЛАСС</w:t>
      </w:r>
    </w:p>
    <w:p w:rsidR="00574FF1" w:rsidRDefault="00574FF1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6"/>
        <w:gridCol w:w="7443"/>
      </w:tblGrid>
      <w:tr w:rsidR="00574FF1" w:rsidRPr="007D1F3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/>
              <w:ind w:left="243"/>
              <w:rPr>
                <w:lang w:val="ru-RU"/>
              </w:rPr>
            </w:pPr>
            <w:r w:rsidRPr="007D1F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574FF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12" w:lineRule="auto"/>
              <w:ind w:firstLine="600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574FF1" w:rsidRPr="007D1F3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hd w:val="clear" w:color="auto" w:fill="FFFFFF"/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Наличие представлений о компьютерных сетях и их роли в </w:t>
            </w: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современном мире; об общих принципах разработки и функционирования интернет-приложений</w:t>
            </w:r>
          </w:p>
        </w:tc>
      </w:tr>
      <w:tr w:rsidR="00574FF1" w:rsidRPr="007D1F3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</w:t>
            </w: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государственных услуг, цифровых образовательных сервисов; 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</w:t>
            </w:r>
          </w:p>
        </w:tc>
      </w:tr>
      <w:tr w:rsidR="00574FF1" w:rsidRPr="007D1F3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 w:line="312" w:lineRule="auto"/>
              <w:ind w:firstLine="600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574FF1" w:rsidRPr="007D1F3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</w:t>
            </w:r>
          </w:p>
        </w:tc>
      </w:tr>
      <w:tr w:rsidR="00574FF1" w:rsidRPr="007D1F3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574FF1" w:rsidRPr="007D1F3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читать и понимать программы, реализующие </w:t>
            </w: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С++, С#); умение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</w:t>
            </w:r>
          </w:p>
        </w:tc>
      </w:tr>
      <w:tr w:rsidR="00574FF1" w:rsidRPr="007D1F3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Умение модифициро</w:t>
            </w: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вать готовые программы для решения новых задач, использовать их в своих программах в качестве подпрограмм (процедур, функций)</w:t>
            </w:r>
          </w:p>
        </w:tc>
      </w:tr>
      <w:tr w:rsidR="00574FF1" w:rsidRPr="007D1F3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реализовать этапы решения задач на компьютере; умение реализовывать на выбранном для изучения языке программирования в</w:t>
            </w: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С++, С#)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</w:t>
            </w: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в системе счисления с основанием, не превышающим 10; вычисление обобщённых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</w:t>
            </w: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оряющих заданному условию); сортировку элементов массива</w:t>
            </w:r>
          </w:p>
        </w:tc>
      </w:tr>
      <w:tr w:rsidR="00574FF1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12" w:lineRule="auto"/>
              <w:ind w:firstLine="600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574FF1" w:rsidRPr="007D1F3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</w:t>
            </w: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</w:tc>
      </w:tr>
    </w:tbl>
    <w:p w:rsidR="00574FF1" w:rsidRPr="007D1F3E" w:rsidRDefault="00574FF1">
      <w:pPr>
        <w:spacing w:after="0"/>
        <w:ind w:left="120"/>
        <w:rPr>
          <w:lang w:val="ru-RU"/>
        </w:rPr>
      </w:pPr>
    </w:p>
    <w:p w:rsidR="00574FF1" w:rsidRPr="007D1F3E" w:rsidRDefault="00574FF1">
      <w:pPr>
        <w:rPr>
          <w:lang w:val="ru-RU"/>
        </w:rPr>
        <w:sectPr w:rsidR="00574FF1" w:rsidRPr="007D1F3E">
          <w:pgSz w:w="11906" w:h="16383"/>
          <w:pgMar w:top="1134" w:right="850" w:bottom="1134" w:left="1701" w:header="720" w:footer="720" w:gutter="0"/>
          <w:cols w:space="720"/>
        </w:sectPr>
      </w:pPr>
    </w:p>
    <w:p w:rsidR="00574FF1" w:rsidRDefault="00164E6F">
      <w:pPr>
        <w:spacing w:before="199" w:after="199"/>
        <w:ind w:left="120"/>
      </w:pPr>
      <w:bookmarkStart w:id="10" w:name="block-7883455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574FF1" w:rsidRDefault="00574FF1">
      <w:pPr>
        <w:spacing w:before="199" w:after="199"/>
        <w:ind w:left="120"/>
      </w:pPr>
    </w:p>
    <w:p w:rsidR="00574FF1" w:rsidRDefault="00164E6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574FF1" w:rsidRDefault="00574FF1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0"/>
        <w:gridCol w:w="8399"/>
      </w:tblGrid>
      <w:tr w:rsidR="00574FF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74FF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12" w:lineRule="auto"/>
              <w:ind w:firstLine="60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Цифровая </w:t>
            </w:r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</w:p>
        </w:tc>
      </w:tr>
      <w:tr w:rsidR="00574FF1" w:rsidRPr="007D1F3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работы компьютера. Персональный компьютер. Выбор конфигурации компьютера в зависимости от решаемых задач</w:t>
            </w:r>
          </w:p>
        </w:tc>
      </w:tr>
      <w:tr w:rsidR="00574FF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12" w:lineRule="auto"/>
              <w:ind w:firstLine="600"/>
              <w:jc w:val="both"/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тенденции развития компьютерных технологий. Параллельные вычисления. Многопроцессорные системы. Суперкомпьютеры</w:t>
            </w: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Микроконтроллеры. </w:t>
            </w:r>
            <w:r>
              <w:rPr>
                <w:rFonts w:ascii="Times New Roman" w:hAnsi="Times New Roman"/>
                <w:color w:val="000000"/>
                <w:sz w:val="24"/>
              </w:rPr>
              <w:t>Роботизированные производства</w:t>
            </w:r>
          </w:p>
        </w:tc>
      </w:tr>
      <w:tr w:rsidR="00574FF1" w:rsidRPr="007D1F3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</w:t>
            </w:r>
          </w:p>
        </w:tc>
      </w:tr>
      <w:tr w:rsidR="00574FF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12" w:lineRule="auto"/>
              <w:ind w:firstLine="600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574FF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12" w:lineRule="auto"/>
              <w:ind w:firstLine="600"/>
              <w:jc w:val="both"/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Информация, данные и знания. Универсальность дискретного представления информации. </w:t>
            </w:r>
            <w:r>
              <w:rPr>
                <w:rFonts w:ascii="Times New Roman" w:hAnsi="Times New Roman"/>
                <w:color w:val="000000"/>
                <w:sz w:val="24"/>
              </w:rPr>
              <w:t>Двоичное кодирование</w:t>
            </w:r>
          </w:p>
        </w:tc>
      </w:tr>
      <w:tr w:rsidR="00574FF1" w:rsidRPr="007D1F3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Равномерные и неравномерные коды. Условие Фано</w:t>
            </w:r>
          </w:p>
        </w:tc>
      </w:tr>
      <w:tr w:rsidR="00574FF1" w:rsidRPr="007D1F3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Подходы к измерению информации. Сущность объёмного (алфавитного) подхода к измерению информ</w:t>
            </w: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</w:t>
            </w: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ность содержательного (вероятностного) подхода к измерению информации, определение бита с позиции содержания сообщения</w:t>
            </w:r>
          </w:p>
        </w:tc>
      </w:tr>
      <w:tr w:rsidR="00574FF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12" w:lineRule="auto"/>
              <w:ind w:firstLine="600"/>
              <w:jc w:val="both"/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процессы. Передача информации. Источник, приёмник, канал связи, сигнал, кодирование. Искажение информации при </w:t>
            </w: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передаче. Скорость передачи данных по каналу связи. </w:t>
            </w:r>
            <w:r>
              <w:rPr>
                <w:rFonts w:ascii="Times New Roman" w:hAnsi="Times New Roman"/>
                <w:color w:val="000000"/>
                <w:sz w:val="24"/>
              </w:rPr>
              <w:t>Хранение информации, объём памяти</w:t>
            </w:r>
          </w:p>
        </w:tc>
      </w:tr>
      <w:tr w:rsidR="00574FF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12" w:lineRule="auto"/>
              <w:ind w:firstLine="600"/>
              <w:jc w:val="both"/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Системы. Компоненты системы и их взаимодействие. Системы управления. Управление как информационный процесс. </w:t>
            </w:r>
            <w:r>
              <w:rPr>
                <w:rFonts w:ascii="Times New Roman" w:hAnsi="Times New Roman"/>
                <w:color w:val="000000"/>
                <w:sz w:val="24"/>
              </w:rPr>
              <w:t>Обратная связь</w:t>
            </w:r>
          </w:p>
        </w:tc>
      </w:tr>
      <w:tr w:rsidR="00574FF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12" w:lineRule="auto"/>
              <w:ind w:firstLine="600"/>
              <w:jc w:val="both"/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счисления. Развёрнутая запись</w:t>
            </w: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-ичной системы счисления в десятичную. Алгоритм</w:t>
            </w: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перевода конечной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-ичной дроби в десятичную. </w:t>
            </w: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Алгоритм перевода целого числа из десятичной системы счисления в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-ичную. Двоичная, восьмеричная и шестнадцатеричная системы счисления, перевод чисел между этими системами.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позиционны</w:t>
            </w:r>
            <w:r>
              <w:rPr>
                <w:rFonts w:ascii="Times New Roman" w:hAnsi="Times New Roman"/>
                <w:color w:val="000000"/>
                <w:sz w:val="24"/>
              </w:rPr>
              <w:t>х системах счисления</w:t>
            </w:r>
          </w:p>
        </w:tc>
      </w:tr>
      <w:tr w:rsidR="00574FF1" w:rsidRPr="007D1F3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</w:tr>
      <w:tr w:rsidR="00574FF1" w:rsidRPr="007D1F3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текстов.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Однобайтные кодировки. Стандарт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UTF</w:t>
            </w: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-8. Определение информационного объёма текстовых сообщений</w:t>
            </w:r>
          </w:p>
        </w:tc>
      </w:tr>
      <w:tr w:rsidR="00574FF1" w:rsidRPr="007D1F3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 Кодирование звука. Оценка информационного объёма звуковых данных при заданных частоте дискретизации и разрядност</w:t>
            </w: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и кодирования</w:t>
            </w:r>
          </w:p>
        </w:tc>
      </w:tr>
      <w:tr w:rsidR="00574FF1" w:rsidRPr="007D1F3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</w:t>
            </w: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 Примеры законов алгебры логики. Эквивалентные преобразования логических выражений. Логические функ</w:t>
            </w: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</w:t>
            </w:r>
          </w:p>
        </w:tc>
      </w:tr>
      <w:tr w:rsidR="00574FF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12" w:lineRule="auto"/>
              <w:ind w:firstLine="600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</w:t>
            </w:r>
            <w:r>
              <w:rPr>
                <w:rFonts w:ascii="Times New Roman" w:hAnsi="Times New Roman"/>
                <w:color w:val="000000"/>
                <w:sz w:val="24"/>
              </w:rPr>
              <w:t>нологии</w:t>
            </w:r>
          </w:p>
        </w:tc>
      </w:tr>
      <w:tr w:rsidR="00574FF1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12" w:lineRule="auto"/>
              <w:ind w:firstLine="600"/>
              <w:jc w:val="both"/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</w:t>
            </w: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</w:t>
            </w:r>
            <w:r>
              <w:rPr>
                <w:rFonts w:ascii="Times New Roman" w:hAnsi="Times New Roman"/>
                <w:color w:val="000000"/>
                <w:sz w:val="24"/>
              </w:rPr>
              <w:t>Оформление списка литературы</w:t>
            </w:r>
          </w:p>
        </w:tc>
      </w:tr>
    </w:tbl>
    <w:p w:rsidR="00574FF1" w:rsidRDefault="00574FF1">
      <w:pPr>
        <w:spacing w:after="0"/>
        <w:ind w:left="120"/>
      </w:pPr>
    </w:p>
    <w:p w:rsidR="00574FF1" w:rsidRDefault="00164E6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574FF1" w:rsidRDefault="00574FF1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4"/>
        <w:gridCol w:w="8629"/>
      </w:tblGrid>
      <w:tr w:rsidR="00574FF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ржания </w:t>
            </w:r>
          </w:p>
        </w:tc>
      </w:tr>
      <w:tr w:rsidR="00574FF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12" w:lineRule="auto"/>
              <w:ind w:firstLine="600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574FF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12" w:lineRule="auto"/>
              <w:ind w:firstLine="600"/>
              <w:jc w:val="both"/>
            </w:pPr>
            <w:r w:rsidRPr="007D1F3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Принципы построения и аппаратные компоненты компьютерных сетей. </w:t>
            </w:r>
            <w:r w:rsidRPr="007D1F3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 xml:space="preserve">Сетевые протоколы. Сеть Интернет. Адресация в сети Интернет.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Система доменных имён</w:t>
            </w:r>
          </w:p>
        </w:tc>
      </w:tr>
      <w:tr w:rsidR="00574FF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12" w:lineRule="auto"/>
              <w:ind w:firstLine="600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574FF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12" w:lineRule="auto"/>
              <w:ind w:firstLine="600"/>
              <w:jc w:val="both"/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и моделирование. Цели моделирования. Соответствие модели моделируемому объекту или процессу. Формализация прикладных задач. Представление результатов моделирования в виде, удобном для восприятия человеком.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данных (схемы, та</w:t>
            </w:r>
            <w:r>
              <w:rPr>
                <w:rFonts w:ascii="Times New Roman" w:hAnsi="Times New Roman"/>
                <w:color w:val="000000"/>
                <w:sz w:val="24"/>
              </w:rPr>
              <w:t>блицы, графики)</w:t>
            </w:r>
          </w:p>
        </w:tc>
      </w:tr>
      <w:tr w:rsidR="00574FF1" w:rsidRPr="007D1F3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</w:t>
            </w: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графа)</w:t>
            </w:r>
          </w:p>
        </w:tc>
      </w:tr>
      <w:tr w:rsidR="00574FF1" w:rsidRPr="007D1F3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Использование графов и деревьев при описании объектов и процесс</w:t>
            </w: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ов окружающего мира</w:t>
            </w:r>
          </w:p>
        </w:tc>
      </w:tr>
      <w:tr w:rsidR="00574FF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12" w:lineRule="auto"/>
              <w:ind w:firstLine="600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574FF1" w:rsidRPr="007D1F3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</w:t>
            </w:r>
          </w:p>
        </w:tc>
      </w:tr>
      <w:tr w:rsidR="00574FF1" w:rsidRPr="007D1F3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решения задач на компьютере. Язык программирования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</w:t>
            </w: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клы по переменной. Использование таблиц трассировки</w:t>
            </w:r>
          </w:p>
        </w:tc>
      </w:tr>
      <w:tr w:rsidR="00574FF1" w:rsidRPr="007D1F3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</w:t>
            </w: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</w:t>
            </w:r>
          </w:p>
        </w:tc>
      </w:tr>
      <w:tr w:rsidR="00574FF1" w:rsidRPr="007D1F3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символьных д</w:t>
            </w: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анных. Встроенные функции языка программирования для обработки символьных строк</w:t>
            </w:r>
          </w:p>
        </w:tc>
      </w:tr>
      <w:tr w:rsidR="00574FF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12" w:lineRule="auto"/>
              <w:ind w:firstLine="600"/>
              <w:jc w:val="both"/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</w:t>
            </w: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ения элементов массива, нахождение второго по величине наибольшего (наименьшего) значения, </w:t>
            </w: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линейный поиск элемента, перестановка элементов массива в обратном порядке. Сортировка одномерного массива. Простые методы сортировки (например, метод пузырька, мето</w:t>
            </w: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 выбора, сортировка вставками). </w:t>
            </w:r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</w:p>
        </w:tc>
      </w:tr>
      <w:tr w:rsidR="00574FF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12" w:lineRule="auto"/>
              <w:ind w:firstLine="600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574FF1" w:rsidRPr="007D1F3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</w:t>
            </w: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данных, очистка и оценка качества данных, выбор и (или) построение модели, преобразование данных, визуализация данных, интерпретация результатов</w:t>
            </w:r>
          </w:p>
        </w:tc>
      </w:tr>
      <w:tr w:rsidR="00574FF1" w:rsidRPr="007D1F3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таблиц. Вычисление суммы, среднего арифметического, наибольшего и наи</w:t>
            </w: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меньшего значений диапазона</w:t>
            </w:r>
          </w:p>
        </w:tc>
      </w:tr>
      <w:tr w:rsidR="00574FF1" w:rsidRPr="007D1F3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</w:t>
            </w:r>
          </w:p>
        </w:tc>
      </w:tr>
      <w:tr w:rsidR="00574FF1" w:rsidRPr="007D1F3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74FF1" w:rsidRPr="007D1F3E" w:rsidRDefault="00164E6F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Численное </w:t>
            </w: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 с помощью подбора параметра</w:t>
            </w:r>
          </w:p>
        </w:tc>
      </w:tr>
      <w:tr w:rsidR="00574FF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574FF1" w:rsidRDefault="00164E6F">
            <w:pPr>
              <w:spacing w:after="0" w:line="312" w:lineRule="auto"/>
              <w:ind w:firstLine="600"/>
              <w:jc w:val="both"/>
            </w:pP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</w:t>
            </w:r>
            <w:r w:rsidRPr="007D1F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ия записей. Запросы на выборку данных. Запросы с параметрами. Вычисляемые поля в запросах. Многотабличные базы данных. Типы связей между таблицами. </w:t>
            </w:r>
            <w:r>
              <w:rPr>
                <w:rFonts w:ascii="Times New Roman" w:hAnsi="Times New Roman"/>
                <w:color w:val="000000"/>
                <w:sz w:val="24"/>
              </w:rPr>
              <w:t>Запросы к многотабличным базам данных</w:t>
            </w:r>
          </w:p>
        </w:tc>
      </w:tr>
    </w:tbl>
    <w:p w:rsidR="00574FF1" w:rsidRDefault="00574FF1">
      <w:pPr>
        <w:sectPr w:rsidR="00574FF1">
          <w:pgSz w:w="11906" w:h="16383"/>
          <w:pgMar w:top="1134" w:right="850" w:bottom="1134" w:left="1701" w:header="720" w:footer="720" w:gutter="0"/>
          <w:cols w:space="720"/>
        </w:sectPr>
      </w:pPr>
    </w:p>
    <w:p w:rsidR="00574FF1" w:rsidRDefault="00164E6F">
      <w:pPr>
        <w:spacing w:after="0"/>
        <w:ind w:left="120"/>
      </w:pPr>
      <w:bookmarkStart w:id="11" w:name="block-78834556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74FF1" w:rsidRDefault="00164E6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</w:t>
      </w:r>
      <w:r>
        <w:rPr>
          <w:rFonts w:ascii="Times New Roman" w:hAnsi="Times New Roman"/>
          <w:b/>
          <w:color w:val="000000"/>
          <w:sz w:val="28"/>
        </w:rPr>
        <w:t>ТЕЛЬНЫЕ УЧЕБНЫЕ МАТЕРИАЛЫ ДЛЯ УЧЕНИКА</w:t>
      </w:r>
    </w:p>
    <w:p w:rsidR="00574FF1" w:rsidRDefault="00574FF1">
      <w:pPr>
        <w:spacing w:after="0" w:line="480" w:lineRule="auto"/>
        <w:ind w:left="120"/>
      </w:pPr>
    </w:p>
    <w:p w:rsidR="00574FF1" w:rsidRDefault="00574FF1">
      <w:pPr>
        <w:spacing w:after="0" w:line="480" w:lineRule="auto"/>
        <w:ind w:left="120"/>
      </w:pPr>
    </w:p>
    <w:p w:rsidR="00574FF1" w:rsidRDefault="00574FF1">
      <w:pPr>
        <w:spacing w:after="0"/>
        <w:ind w:left="120"/>
      </w:pPr>
    </w:p>
    <w:p w:rsidR="00574FF1" w:rsidRDefault="00164E6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74FF1" w:rsidRDefault="00574FF1">
      <w:pPr>
        <w:spacing w:after="0" w:line="480" w:lineRule="auto"/>
        <w:ind w:left="120"/>
      </w:pPr>
    </w:p>
    <w:p w:rsidR="00574FF1" w:rsidRDefault="00574FF1">
      <w:pPr>
        <w:spacing w:after="0"/>
        <w:ind w:left="120"/>
      </w:pPr>
    </w:p>
    <w:p w:rsidR="00574FF1" w:rsidRPr="007D1F3E" w:rsidRDefault="00164E6F">
      <w:pPr>
        <w:spacing w:after="0" w:line="480" w:lineRule="auto"/>
        <w:ind w:left="120"/>
        <w:rPr>
          <w:lang w:val="ru-RU"/>
        </w:rPr>
      </w:pPr>
      <w:r w:rsidRPr="007D1F3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74FF1" w:rsidRPr="007D1F3E" w:rsidRDefault="00574FF1">
      <w:pPr>
        <w:spacing w:after="0" w:line="480" w:lineRule="auto"/>
        <w:ind w:left="120"/>
        <w:rPr>
          <w:lang w:val="ru-RU"/>
        </w:rPr>
      </w:pPr>
    </w:p>
    <w:p w:rsidR="00574FF1" w:rsidRPr="007D1F3E" w:rsidRDefault="00574FF1">
      <w:pPr>
        <w:rPr>
          <w:lang w:val="ru-RU"/>
        </w:rPr>
        <w:sectPr w:rsidR="00574FF1" w:rsidRPr="007D1F3E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164E6F" w:rsidRPr="007D1F3E" w:rsidRDefault="00164E6F">
      <w:pPr>
        <w:rPr>
          <w:lang w:val="ru-RU"/>
        </w:rPr>
      </w:pPr>
    </w:p>
    <w:sectPr w:rsidR="00164E6F" w:rsidRPr="007D1F3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74FF1"/>
    <w:rsid w:val="00164E6F"/>
    <w:rsid w:val="00574FF1"/>
    <w:rsid w:val="007D1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0FCC16-E670-4077-A050-0EDB0799E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78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47857e0" TargetMode="External"/><Relationship Id="rId18" Type="http://schemas.openxmlformats.org/officeDocument/2006/relationships/hyperlink" Target="https://m.edsoo.ru/dc08b2c6" TargetMode="External"/><Relationship Id="rId26" Type="http://schemas.openxmlformats.org/officeDocument/2006/relationships/hyperlink" Target="https://m.edsoo.ru/abbcd321" TargetMode="External"/><Relationship Id="rId39" Type="http://schemas.openxmlformats.org/officeDocument/2006/relationships/hyperlink" Target="https://m.edsoo.ru/bb9d8b7f" TargetMode="External"/><Relationship Id="rId21" Type="http://schemas.openxmlformats.org/officeDocument/2006/relationships/hyperlink" Target="https://m.edsoo.ru/06a855bf" TargetMode="External"/><Relationship Id="rId34" Type="http://schemas.openxmlformats.org/officeDocument/2006/relationships/hyperlink" Target="https://m.edsoo.ru/a8b48364" TargetMode="External"/><Relationship Id="rId42" Type="http://schemas.openxmlformats.org/officeDocument/2006/relationships/hyperlink" Target="https://m.edsoo.ru/5fad1b53" TargetMode="External"/><Relationship Id="rId47" Type="http://schemas.openxmlformats.org/officeDocument/2006/relationships/hyperlink" Target="https://m.edsoo.ru/45633de5" TargetMode="External"/><Relationship Id="rId50" Type="http://schemas.openxmlformats.org/officeDocument/2006/relationships/hyperlink" Target="https://m.edsoo.ru/04ed7e2d" TargetMode="External"/><Relationship Id="rId55" Type="http://schemas.openxmlformats.org/officeDocument/2006/relationships/hyperlink" Target="https://m.edsoo.ru/5248229e" TargetMode="External"/><Relationship Id="rId63" Type="http://schemas.openxmlformats.org/officeDocument/2006/relationships/hyperlink" Target="https://m.edsoo.ru/82cb0c49" TargetMode="External"/><Relationship Id="rId68" Type="http://schemas.openxmlformats.org/officeDocument/2006/relationships/hyperlink" Target="https://m.edsoo.ru/10ab9353" TargetMode="External"/><Relationship Id="rId76" Type="http://schemas.openxmlformats.org/officeDocument/2006/relationships/hyperlink" Target="https://m.edsoo.ru/096dddd8" TargetMode="External"/><Relationship Id="rId84" Type="http://schemas.openxmlformats.org/officeDocument/2006/relationships/hyperlink" Target="https://m.edsoo.ru/87468fbd" TargetMode="External"/><Relationship Id="rId89" Type="http://schemas.openxmlformats.org/officeDocument/2006/relationships/theme" Target="theme/theme1.xml"/><Relationship Id="rId7" Type="http://schemas.openxmlformats.org/officeDocument/2006/relationships/hyperlink" Target="https://m.edsoo.ru/af8b25f4" TargetMode="External"/><Relationship Id="rId71" Type="http://schemas.openxmlformats.org/officeDocument/2006/relationships/hyperlink" Target="https://m.edsoo.ru/2d23436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820e7a19" TargetMode="External"/><Relationship Id="rId29" Type="http://schemas.openxmlformats.org/officeDocument/2006/relationships/hyperlink" Target="https://m.edsoo.ru/abbcd321" TargetMode="External"/><Relationship Id="rId11" Type="http://schemas.openxmlformats.org/officeDocument/2006/relationships/hyperlink" Target="https://m.edsoo.ru/f47857e0" TargetMode="External"/><Relationship Id="rId24" Type="http://schemas.openxmlformats.org/officeDocument/2006/relationships/hyperlink" Target="https://m.edsoo.ru/da4dd13d" TargetMode="External"/><Relationship Id="rId32" Type="http://schemas.openxmlformats.org/officeDocument/2006/relationships/hyperlink" Target="https://m.edsoo.ru/8f8cd2cb" TargetMode="External"/><Relationship Id="rId37" Type="http://schemas.openxmlformats.org/officeDocument/2006/relationships/hyperlink" Target="https://m.edsoo.ru/ad7328fc" TargetMode="External"/><Relationship Id="rId40" Type="http://schemas.openxmlformats.org/officeDocument/2006/relationships/hyperlink" Target="https://m.edsoo.ru/f1593521" TargetMode="External"/><Relationship Id="rId45" Type="http://schemas.openxmlformats.org/officeDocument/2006/relationships/hyperlink" Target="https://m.edsoo.ru/b0ececed" TargetMode="External"/><Relationship Id="rId53" Type="http://schemas.openxmlformats.org/officeDocument/2006/relationships/hyperlink" Target="https://m.edsoo.ru/b0e87321" TargetMode="External"/><Relationship Id="rId58" Type="http://schemas.openxmlformats.org/officeDocument/2006/relationships/hyperlink" Target="https://m.edsoo.ru/039e1c9b" TargetMode="External"/><Relationship Id="rId66" Type="http://schemas.openxmlformats.org/officeDocument/2006/relationships/hyperlink" Target="https://m.edsoo.ru/3012411" TargetMode="External"/><Relationship Id="rId74" Type="http://schemas.openxmlformats.org/officeDocument/2006/relationships/hyperlink" Target="https://m.edsoo.ru/3bb7214a" TargetMode="External"/><Relationship Id="rId79" Type="http://schemas.openxmlformats.org/officeDocument/2006/relationships/hyperlink" Target="https://m.edsoo.ru/24865de3" TargetMode="External"/><Relationship Id="rId87" Type="http://schemas.openxmlformats.org/officeDocument/2006/relationships/hyperlink" Target="https://m.edsoo.ru/5225af37" TargetMode="External"/><Relationship Id="rId5" Type="http://schemas.openxmlformats.org/officeDocument/2006/relationships/hyperlink" Target="https://m.edsoo.ru/af8b25f4" TargetMode="External"/><Relationship Id="rId61" Type="http://schemas.openxmlformats.org/officeDocument/2006/relationships/hyperlink" Target="https://m.edsoo.ru/079bc8f8" TargetMode="External"/><Relationship Id="rId82" Type="http://schemas.openxmlformats.org/officeDocument/2006/relationships/hyperlink" Target="https://m.edsoo.ru/2ac0c441" TargetMode="External"/><Relationship Id="rId19" Type="http://schemas.openxmlformats.org/officeDocument/2006/relationships/hyperlink" Target="https://m.edsoo.ru/228ee427" TargetMode="External"/><Relationship Id="rId4" Type="http://schemas.openxmlformats.org/officeDocument/2006/relationships/hyperlink" Target="https://m.edsoo.ru/af8b25f4" TargetMode="External"/><Relationship Id="rId9" Type="http://schemas.openxmlformats.org/officeDocument/2006/relationships/hyperlink" Target="https://m.edsoo.ru/f47857e0" TargetMode="External"/><Relationship Id="rId14" Type="http://schemas.openxmlformats.org/officeDocument/2006/relationships/hyperlink" Target="https://m.edsoo.ru/f47857e0" TargetMode="External"/><Relationship Id="rId22" Type="http://schemas.openxmlformats.org/officeDocument/2006/relationships/hyperlink" Target="https://m.edsoo.ru/38214cec" TargetMode="External"/><Relationship Id="rId27" Type="http://schemas.openxmlformats.org/officeDocument/2006/relationships/hyperlink" Target="https://m.edsoo.ru/b3b712c0" TargetMode="External"/><Relationship Id="rId30" Type="http://schemas.openxmlformats.org/officeDocument/2006/relationships/hyperlink" Target="https://m.edsoo.ru/de2c5353" TargetMode="External"/><Relationship Id="rId35" Type="http://schemas.openxmlformats.org/officeDocument/2006/relationships/hyperlink" Target="https://m.edsoo.ru/61d9006a" TargetMode="External"/><Relationship Id="rId43" Type="http://schemas.openxmlformats.org/officeDocument/2006/relationships/hyperlink" Target="https://m.edsoo.ru/aa862c53" TargetMode="External"/><Relationship Id="rId48" Type="http://schemas.openxmlformats.org/officeDocument/2006/relationships/hyperlink" Target="https://m.edsoo.ru/d7253a6a" TargetMode="External"/><Relationship Id="rId56" Type="http://schemas.openxmlformats.org/officeDocument/2006/relationships/hyperlink" Target="https://m.edsoo.ru/1658594e" TargetMode="External"/><Relationship Id="rId64" Type="http://schemas.openxmlformats.org/officeDocument/2006/relationships/hyperlink" Target="https://m.edsoo.ru/4b24ce20" TargetMode="External"/><Relationship Id="rId69" Type="http://schemas.openxmlformats.org/officeDocument/2006/relationships/hyperlink" Target="https://m.edsoo.ru/5d4f7ac9" TargetMode="External"/><Relationship Id="rId77" Type="http://schemas.openxmlformats.org/officeDocument/2006/relationships/hyperlink" Target="https://m.edsoo.ru/e0e7ee3b" TargetMode="External"/><Relationship Id="rId8" Type="http://schemas.openxmlformats.org/officeDocument/2006/relationships/hyperlink" Target="https://m.edsoo.ru/af8b25f4" TargetMode="External"/><Relationship Id="rId51" Type="http://schemas.openxmlformats.org/officeDocument/2006/relationships/hyperlink" Target="https://m.edsoo.ru/189f67e7" TargetMode="External"/><Relationship Id="rId72" Type="http://schemas.openxmlformats.org/officeDocument/2006/relationships/hyperlink" Target="https://m.edsoo.ru/b37f7ca0" TargetMode="External"/><Relationship Id="rId80" Type="http://schemas.openxmlformats.org/officeDocument/2006/relationships/hyperlink" Target="https://m.edsoo.ru/b808dfd9" TargetMode="External"/><Relationship Id="rId85" Type="http://schemas.openxmlformats.org/officeDocument/2006/relationships/hyperlink" Target="https://m.edsoo.ru/487808d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f47857e0" TargetMode="External"/><Relationship Id="rId17" Type="http://schemas.openxmlformats.org/officeDocument/2006/relationships/hyperlink" Target="https://m.edsoo.ru/06b14abb" TargetMode="External"/><Relationship Id="rId25" Type="http://schemas.openxmlformats.org/officeDocument/2006/relationships/hyperlink" Target="https://m.edsoo.ru/60f2394f" TargetMode="External"/><Relationship Id="rId33" Type="http://schemas.openxmlformats.org/officeDocument/2006/relationships/hyperlink" Target="https://m.edsoo.ru/5dd23ae4" TargetMode="External"/><Relationship Id="rId38" Type="http://schemas.openxmlformats.org/officeDocument/2006/relationships/hyperlink" Target="https://m.edsoo.ru/4fad160e" TargetMode="External"/><Relationship Id="rId46" Type="http://schemas.openxmlformats.org/officeDocument/2006/relationships/hyperlink" Target="https://m.edsoo.ru/c686f9bb" TargetMode="External"/><Relationship Id="rId59" Type="http://schemas.openxmlformats.org/officeDocument/2006/relationships/hyperlink" Target="https://m.edsoo.ru/7981dba5" TargetMode="External"/><Relationship Id="rId67" Type="http://schemas.openxmlformats.org/officeDocument/2006/relationships/hyperlink" Target="https://m.edsoo.ru/e1b7db2d" TargetMode="External"/><Relationship Id="rId20" Type="http://schemas.openxmlformats.org/officeDocument/2006/relationships/hyperlink" Target="https://m.edsoo.ru/cdfae35e" TargetMode="External"/><Relationship Id="rId41" Type="http://schemas.openxmlformats.org/officeDocument/2006/relationships/hyperlink" Target="https://m.edsoo.ru/46ba058b" TargetMode="External"/><Relationship Id="rId54" Type="http://schemas.openxmlformats.org/officeDocument/2006/relationships/hyperlink" Target="https://m.edsoo.ru/50da30fb" TargetMode="External"/><Relationship Id="rId62" Type="http://schemas.openxmlformats.org/officeDocument/2006/relationships/hyperlink" Target="https://m.edsoo.ru/68a2d279" TargetMode="External"/><Relationship Id="rId70" Type="http://schemas.openxmlformats.org/officeDocument/2006/relationships/hyperlink" Target="https://m.edsoo.ru/72a11b12" TargetMode="External"/><Relationship Id="rId75" Type="http://schemas.openxmlformats.org/officeDocument/2006/relationships/hyperlink" Target="https://m.edsoo.ru/2ff5fd90" TargetMode="External"/><Relationship Id="rId83" Type="http://schemas.openxmlformats.org/officeDocument/2006/relationships/hyperlink" Target="https://m.edsoo.ru/c5699db9" TargetMode="External"/><Relationship Id="rId88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af8b25f4" TargetMode="External"/><Relationship Id="rId15" Type="http://schemas.openxmlformats.org/officeDocument/2006/relationships/hyperlink" Target="https://m.edsoo.ru/f47857e0" TargetMode="External"/><Relationship Id="rId23" Type="http://schemas.openxmlformats.org/officeDocument/2006/relationships/hyperlink" Target="https://m.edsoo.ru/9deef96b" TargetMode="External"/><Relationship Id="rId28" Type="http://schemas.openxmlformats.org/officeDocument/2006/relationships/hyperlink" Target="https://m.edsoo.ru/06c384e6" TargetMode="External"/><Relationship Id="rId36" Type="http://schemas.openxmlformats.org/officeDocument/2006/relationships/hyperlink" Target="https://m.edsoo.ru/4c662a0d" TargetMode="External"/><Relationship Id="rId49" Type="http://schemas.openxmlformats.org/officeDocument/2006/relationships/hyperlink" Target="https://m.edsoo.ru/acc1db62" TargetMode="External"/><Relationship Id="rId57" Type="http://schemas.openxmlformats.org/officeDocument/2006/relationships/hyperlink" Target="https://m.edsoo.ru/68ac9784" TargetMode="External"/><Relationship Id="rId10" Type="http://schemas.openxmlformats.org/officeDocument/2006/relationships/hyperlink" Target="https://m.edsoo.ru/f47857e0" TargetMode="External"/><Relationship Id="rId31" Type="http://schemas.openxmlformats.org/officeDocument/2006/relationships/hyperlink" Target="https://m.edsoo.ru/b2010e6e" TargetMode="External"/><Relationship Id="rId44" Type="http://schemas.openxmlformats.org/officeDocument/2006/relationships/hyperlink" Target="https://m.edsoo.ru/aaba738c" TargetMode="External"/><Relationship Id="rId52" Type="http://schemas.openxmlformats.org/officeDocument/2006/relationships/hyperlink" Target="https://m.edsoo.ru/f51ef401" TargetMode="External"/><Relationship Id="rId60" Type="http://schemas.openxmlformats.org/officeDocument/2006/relationships/hyperlink" Target="https://m.edsoo.ru/abbcd321" TargetMode="External"/><Relationship Id="rId65" Type="http://schemas.openxmlformats.org/officeDocument/2006/relationships/hyperlink" Target="https://m.edsoo.ru/c1535090" TargetMode="External"/><Relationship Id="rId73" Type="http://schemas.openxmlformats.org/officeDocument/2006/relationships/hyperlink" Target="https://m.edsoo.ru/660ff291" TargetMode="External"/><Relationship Id="rId78" Type="http://schemas.openxmlformats.org/officeDocument/2006/relationships/hyperlink" Target="https://m.edsoo.ru/e0aaf73a" TargetMode="External"/><Relationship Id="rId81" Type="http://schemas.openxmlformats.org/officeDocument/2006/relationships/hyperlink" Target="https://m.edsoo.ru/2e62e4a7" TargetMode="External"/><Relationship Id="rId86" Type="http://schemas.openxmlformats.org/officeDocument/2006/relationships/hyperlink" Target="https://m.edsoo.ru/9c62b8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8795</Words>
  <Characters>50132</Characters>
  <Application>Microsoft Office Word</Application>
  <DocSecurity>0</DocSecurity>
  <Lines>417</Lines>
  <Paragraphs>117</Paragraphs>
  <ScaleCrop>false</ScaleCrop>
  <Company/>
  <LinksUpToDate>false</LinksUpToDate>
  <CharactersWithSpaces>58810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</cp:lastModifiedBy>
  <cp:revision>2</cp:revision>
  <dcterms:created xsi:type="dcterms:W3CDTF">2025-11-14T08:20:00Z</dcterms:created>
  <dcterms:modified xsi:type="dcterms:W3CDTF">2025-11-14T08:20:00Z</dcterms:modified>
</cp:coreProperties>
</file>