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E0E" w:rsidRPr="00381A84" w:rsidRDefault="005B2E0E">
      <w:pPr>
        <w:spacing w:after="0"/>
        <w:ind w:left="120"/>
        <w:rPr>
          <w:lang w:val="ru-RU"/>
        </w:rPr>
      </w:pP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bookmarkStart w:id="0" w:name="block-74963184"/>
      <w:bookmarkStart w:id="1" w:name="block-68398123"/>
      <w:r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3D0AD7" w:rsidRDefault="003D0AD7" w:rsidP="003D0AD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3D0AD7" w:rsidRDefault="003D0AD7" w:rsidP="003D0AD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3D0AD7" w:rsidRDefault="003D0AD7" w:rsidP="003D0AD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3D0AD7" w:rsidRDefault="003D0AD7" w:rsidP="003D0AD7">
      <w:pPr>
        <w:jc w:val="center"/>
        <w:rPr>
          <w:rFonts w:asciiTheme="majorBidi" w:hAnsiTheme="majorBidi" w:cstheme="majorBidi"/>
          <w:lang w:val="ru-RU"/>
        </w:rPr>
      </w:pP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3D0AD7" w:rsidRDefault="003D0AD7" w:rsidP="003D0AD7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3D0AD7" w:rsidRDefault="003D0AD7" w:rsidP="003D0AD7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Рабочая программа по предмету «Иностранный язык» (английский)</w:t>
      </w: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углубленный 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уровень)</w:t>
      </w: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среднего общего образования</w:t>
      </w: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(10-11 классы)</w:t>
      </w: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3D0AD7" w:rsidRDefault="003D0AD7" w:rsidP="003D0AD7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3D0AD7" w:rsidRPr="00D036E0" w:rsidRDefault="003D0AD7" w:rsidP="003D0AD7">
      <w:pPr>
        <w:spacing w:after="0"/>
        <w:ind w:left="120"/>
        <w:jc w:val="center"/>
        <w:rPr>
          <w:lang w:val="ru-RU"/>
        </w:rPr>
      </w:pPr>
    </w:p>
    <w:p w:rsidR="003D0AD7" w:rsidRPr="00D036E0" w:rsidRDefault="003D0AD7" w:rsidP="003D0AD7">
      <w:pPr>
        <w:spacing w:after="0"/>
        <w:ind w:left="120"/>
        <w:jc w:val="center"/>
        <w:rPr>
          <w:lang w:val="ru-RU"/>
        </w:rPr>
      </w:pPr>
    </w:p>
    <w:p w:rsidR="003D0AD7" w:rsidRPr="00D036E0" w:rsidRDefault="003D0AD7" w:rsidP="003D0AD7">
      <w:pPr>
        <w:spacing w:after="0"/>
        <w:ind w:left="120"/>
        <w:jc w:val="center"/>
        <w:rPr>
          <w:lang w:val="ru-RU"/>
        </w:rPr>
      </w:pPr>
    </w:p>
    <w:p w:rsidR="003D0AD7" w:rsidRPr="00D036E0" w:rsidRDefault="003D0AD7" w:rsidP="003D0AD7">
      <w:pPr>
        <w:spacing w:after="0"/>
        <w:ind w:left="120"/>
        <w:jc w:val="center"/>
        <w:rPr>
          <w:lang w:val="ru-RU"/>
        </w:rPr>
      </w:pPr>
    </w:p>
    <w:p w:rsidR="003D0AD7" w:rsidRPr="00D036E0" w:rsidRDefault="003D0AD7" w:rsidP="003D0AD7">
      <w:pPr>
        <w:spacing w:after="0"/>
        <w:ind w:left="120"/>
        <w:jc w:val="center"/>
        <w:rPr>
          <w:lang w:val="ru-RU"/>
        </w:rPr>
      </w:pPr>
    </w:p>
    <w:p w:rsidR="003D0AD7" w:rsidRPr="00D036E0" w:rsidRDefault="003D0AD7" w:rsidP="003D0AD7">
      <w:pPr>
        <w:spacing w:after="0"/>
        <w:ind w:left="120"/>
        <w:jc w:val="center"/>
        <w:rPr>
          <w:lang w:val="ru-RU"/>
        </w:rPr>
      </w:pPr>
    </w:p>
    <w:p w:rsidR="003D0AD7" w:rsidRPr="00D036E0" w:rsidRDefault="003D0AD7" w:rsidP="003D0AD7">
      <w:pPr>
        <w:spacing w:after="0"/>
        <w:ind w:left="120"/>
        <w:jc w:val="center"/>
        <w:rPr>
          <w:lang w:val="ru-RU"/>
        </w:rPr>
      </w:pPr>
    </w:p>
    <w:p w:rsidR="003D0AD7" w:rsidRPr="00D036E0" w:rsidRDefault="003D0AD7" w:rsidP="00F031E4">
      <w:pPr>
        <w:spacing w:after="0"/>
        <w:jc w:val="center"/>
        <w:rPr>
          <w:lang w:val="ru-RU"/>
        </w:rPr>
      </w:pPr>
      <w:bookmarkStart w:id="2" w:name="09d4a8bd-a740-4b68-9a91-e6e2a21f2842"/>
      <w:bookmarkStart w:id="3" w:name="_GoBack"/>
      <w:bookmarkEnd w:id="3"/>
      <w:r w:rsidRPr="00D036E0">
        <w:rPr>
          <w:rFonts w:ascii="Times New Roman" w:hAnsi="Times New Roman"/>
          <w:b/>
          <w:color w:val="000000"/>
          <w:sz w:val="28"/>
          <w:lang w:val="ru-RU"/>
        </w:rPr>
        <w:t xml:space="preserve">Сортавала </w:t>
      </w:r>
      <w:bookmarkStart w:id="4" w:name="77cc5032-9da0-44ec-8377-34a5a5a99395"/>
      <w:bookmarkEnd w:id="2"/>
      <w:r w:rsidRPr="00D036E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3D0AD7" w:rsidRPr="00D036E0" w:rsidRDefault="003D0AD7" w:rsidP="003D0AD7">
      <w:pPr>
        <w:rPr>
          <w:lang w:val="ru-RU"/>
        </w:rPr>
        <w:sectPr w:rsidR="003D0AD7" w:rsidRPr="00D036E0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5B2E0E" w:rsidRPr="00381A84" w:rsidRDefault="005B2E0E">
      <w:pPr>
        <w:rPr>
          <w:lang w:val="ru-RU"/>
        </w:rPr>
        <w:sectPr w:rsidR="005B2E0E" w:rsidRPr="00381A84">
          <w:pgSz w:w="11906" w:h="16383"/>
          <w:pgMar w:top="1134" w:right="850" w:bottom="1134" w:left="1701" w:header="720" w:footer="720" w:gutter="0"/>
          <w:cols w:space="720"/>
        </w:sectPr>
      </w:pPr>
    </w:p>
    <w:p w:rsidR="005B2E0E" w:rsidRPr="00381A84" w:rsidRDefault="00B26504">
      <w:pPr>
        <w:spacing w:after="0" w:line="264" w:lineRule="auto"/>
        <w:ind w:left="120"/>
        <w:jc w:val="both"/>
        <w:rPr>
          <w:lang w:val="ru-RU"/>
        </w:rPr>
      </w:pPr>
      <w:bookmarkStart w:id="5" w:name="block-74963185"/>
      <w:bookmarkEnd w:id="0"/>
      <w:r w:rsidRPr="00381A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B2E0E" w:rsidRPr="00381A84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на уровне среднего общего образования разработана на основе требований к результатам освоен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ия основной образовательной программы среднего общего образования, представленных в ФГОС СОО с учётом распределённых по классам проверяемых требований к результатам освоения основной образовательной программы среднего общего образования, а также на основе 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Иностранный язык в общеобразовательной школе изучается на двух уровнях: базовом и </w:t>
      </w:r>
      <w:r w:rsidRPr="00381A84">
        <w:rPr>
          <w:rFonts w:ascii="Times New Roman" w:hAnsi="Times New Roman"/>
          <w:color w:val="000000"/>
          <w:sz w:val="28"/>
          <w:lang w:val="ru-RU"/>
        </w:rPr>
        <w:t>углублённом. Названные уровни имеют общее содержательное ядро, что позволяет реализовывать углублённое изучение иностранного языка в рамках учебных заведений, отдельных классов и индивидуальных образовательных траекторий, реализуя принципы дифференциации и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индивидуализации обучения в большей степени, чем на базовом уровне.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Углублённый уровень усвоения учебного предмета «Иностранный язык» ориентирован как на формирование целостных представлений обучающихся о мире, об общечеловеческих ценностях, о важности о</w:t>
      </w:r>
      <w:r w:rsidRPr="00381A84">
        <w:rPr>
          <w:rFonts w:ascii="Times New Roman" w:hAnsi="Times New Roman"/>
          <w:color w:val="000000"/>
          <w:sz w:val="28"/>
          <w:lang w:val="ru-RU"/>
        </w:rPr>
        <w:t>бщения с целью достижения взаимопонимания и о языке как средстве межличностного и межкультурного общения, так и на формирование определённого объёма систематических научных знаний и способов учебных/познавательных действий, позволяющего решать коммуникатив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ные задачи более высокого уровня, в ситуациях неофициального и официального общения. Соответственно, углублённый уровень позволяет не только более детально изучить содержание курса базового уровня, но и овладеть большим объёмом языковых средств (лексики и </w:t>
      </w:r>
      <w:r w:rsidRPr="00381A84">
        <w:rPr>
          <w:rFonts w:ascii="Times New Roman" w:hAnsi="Times New Roman"/>
          <w:color w:val="000000"/>
          <w:sz w:val="28"/>
          <w:lang w:val="ru-RU"/>
        </w:rPr>
        <w:t>грамматики), выйти на более высокий уровень развития коммуникативных умений в устной и письменной речи, овладеть более обширным набором коммуникативных и познавательных действий.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с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</w:t>
      </w:r>
      <w:r w:rsidRPr="00381A84">
        <w:rPr>
          <w:rFonts w:ascii="Times New Roman" w:hAnsi="Times New Roman"/>
          <w:color w:val="000000"/>
          <w:sz w:val="28"/>
          <w:lang w:val="ru-RU"/>
        </w:rPr>
        <w:t>ития общего образования.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</w:t>
      </w:r>
      <w:r w:rsidRPr="00381A84">
        <w:rPr>
          <w:rFonts w:ascii="Times New Roman" w:hAnsi="Times New Roman"/>
          <w:color w:val="000000"/>
          <w:sz w:val="28"/>
          <w:lang w:val="ru-RU"/>
        </w:rPr>
        <w:lastRenderedPageBreak/>
        <w:t>современного обучающегося в условиях поликультурного и многоязычного мира. Изучение иностранного языка на</w:t>
      </w:r>
      <w:r w:rsidRPr="00381A84">
        <w:rPr>
          <w:rFonts w:ascii="Times New Roman" w:hAnsi="Times New Roman"/>
          <w:color w:val="000000"/>
          <w:sz w:val="28"/>
          <w:lang w:val="ru-RU"/>
        </w:rPr>
        <w:t>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</w:t>
      </w:r>
      <w:r w:rsidRPr="00381A84">
        <w:rPr>
          <w:rFonts w:ascii="Times New Roman" w:hAnsi="Times New Roman"/>
          <w:color w:val="000000"/>
          <w:sz w:val="28"/>
          <w:lang w:val="ru-RU"/>
        </w:rPr>
        <w:t>нию чувств и эмоций.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рамках образовательного процесса при изучении других предметных областей, становятся значимыми для формирования по</w:t>
      </w:r>
      <w:r w:rsidRPr="00381A84">
        <w:rPr>
          <w:rFonts w:ascii="Times New Roman" w:hAnsi="Times New Roman"/>
          <w:color w:val="000000"/>
          <w:sz w:val="28"/>
          <w:lang w:val="ru-RU"/>
        </w:rPr>
        <w:t>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</w:t>
      </w:r>
      <w:r w:rsidRPr="00381A84">
        <w:rPr>
          <w:rFonts w:ascii="Times New Roman" w:hAnsi="Times New Roman"/>
          <w:color w:val="000000"/>
          <w:sz w:val="28"/>
          <w:lang w:val="ru-RU"/>
        </w:rPr>
        <w:t>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pacing w:val="2"/>
          <w:sz w:val="28"/>
          <w:lang w:val="ru-RU"/>
        </w:rPr>
        <w:t>Значимость владения иностранными языками как первым, так и вторым, расширение номенклатуры изучае</w:t>
      </w:r>
      <w:r w:rsidRPr="00381A84">
        <w:rPr>
          <w:rFonts w:ascii="Times New Roman" w:hAnsi="Times New Roman"/>
          <w:color w:val="000000"/>
          <w:spacing w:val="2"/>
          <w:sz w:val="28"/>
          <w:lang w:val="ru-RU"/>
        </w:rPr>
        <w:t>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</w:t>
      </w:r>
      <w:r w:rsidRPr="00381A84">
        <w:rPr>
          <w:rFonts w:ascii="Times New Roman" w:hAnsi="Times New Roman"/>
          <w:color w:val="000000"/>
          <w:spacing w:val="2"/>
          <w:sz w:val="28"/>
          <w:lang w:val="ru-RU"/>
        </w:rPr>
        <w:t>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</w:t>
      </w:r>
      <w:r w:rsidRPr="00381A84">
        <w:rPr>
          <w:rFonts w:ascii="Times New Roman" w:hAnsi="Times New Roman"/>
          <w:color w:val="000000"/>
          <w:sz w:val="28"/>
          <w:lang w:val="ru-RU"/>
        </w:rPr>
        <w:t>ету на углублённом уровне.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</w:t>
      </w:r>
      <w:r w:rsidRPr="00381A84">
        <w:rPr>
          <w:rFonts w:ascii="Times New Roman" w:hAnsi="Times New Roman"/>
          <w:color w:val="000000"/>
          <w:sz w:val="28"/>
          <w:lang w:val="ru-RU"/>
        </w:rPr>
        <w:lastRenderedPageBreak/>
        <w:t>гражданина,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патриота, развития национального самосознания, стремления к взаимопониманию между людьми разных стран и народов.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На прагматическом уровне целью иноязычного образования на уровне среднего общего образования провозглашено развитие и совершенствование коммун</w:t>
      </w:r>
      <w:r w:rsidRPr="00381A84">
        <w:rPr>
          <w:rFonts w:ascii="Times New Roman" w:hAnsi="Times New Roman"/>
          <w:color w:val="000000"/>
          <w:sz w:val="28"/>
          <w:lang w:val="ru-RU"/>
        </w:rPr>
        <w:t>икативной компетенции обучающихся, сформированной на предыдущих уровнях общего образования, в единстве таких её составляющих как речевая, языковая, социокультурная, компенсаторная и метапредметная компетенции: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на углублённом </w:t>
      </w:r>
      <w:r w:rsidRPr="00381A84">
        <w:rPr>
          <w:rFonts w:ascii="Times New Roman" w:hAnsi="Times New Roman"/>
          <w:color w:val="000000"/>
          <w:sz w:val="28"/>
          <w:lang w:val="ru-RU"/>
        </w:rPr>
        <w:t>уровне коммуникативных умений в четырёх основных видах речевой деятельности (говорении, аудировании, чтении, письменной речи), а также формирование умения перевода с иностранного (английского) на родной язык (как разновидность языкового посредничества), ко</w:t>
      </w:r>
      <w:r w:rsidRPr="00381A84">
        <w:rPr>
          <w:rFonts w:ascii="Times New Roman" w:hAnsi="Times New Roman"/>
          <w:color w:val="000000"/>
          <w:sz w:val="28"/>
          <w:lang w:val="ru-RU"/>
        </w:rPr>
        <w:t>торое признаётся важнейшей компетенцией в плане владения иностранным языком;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</w:t>
      </w:r>
      <w:r w:rsidRPr="00381A84">
        <w:rPr>
          <w:rFonts w:ascii="Times New Roman" w:hAnsi="Times New Roman"/>
          <w:color w:val="000000"/>
          <w:sz w:val="28"/>
          <w:lang w:val="ru-RU"/>
        </w:rPr>
        <w:t>общения; освоение знаний о языковых явлениях английского языка, разных способах выражения мысли в родном и английском языках;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отвечающих опыту, интересам, психологическим особенностям обучающихся на уровне среднего общего образования; формирование умения представлять свою страну, её культуру в условиях межкультурного общения;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из положения в условиях дефицита языковых средств английского языка при получении и передаче информации;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</w:t>
      </w:r>
      <w:r w:rsidRPr="00381A84">
        <w:rPr>
          <w:rFonts w:ascii="Times New Roman" w:hAnsi="Times New Roman"/>
          <w:color w:val="000000"/>
          <w:sz w:val="28"/>
          <w:lang w:val="ru-RU"/>
        </w:rPr>
        <w:t>владению иностранным языком, удовлетворять с его помощью познавательные интересы в других областях знания.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pacing w:val="2"/>
          <w:sz w:val="28"/>
          <w:lang w:val="ru-RU"/>
        </w:rPr>
        <w:lastRenderedPageBreak/>
        <w:t>В соответствии с личностно ориентированной парадигмой образования, основными подхо</w:t>
      </w:r>
      <w:r w:rsidRPr="00381A84">
        <w:rPr>
          <w:rFonts w:ascii="Times New Roman" w:hAnsi="Times New Roman"/>
          <w:color w:val="000000"/>
          <w:spacing w:val="2"/>
          <w:sz w:val="28"/>
          <w:lang w:val="ru-RU"/>
        </w:rPr>
        <w:t xml:space="preserve">дами к обучению иностранным языкам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</w:t>
      </w:r>
      <w:r w:rsidRPr="00381A84">
        <w:rPr>
          <w:rFonts w:ascii="Times New Roman" w:hAnsi="Times New Roman"/>
          <w:color w:val="000000"/>
          <w:sz w:val="28"/>
          <w:lang w:val="ru-RU"/>
        </w:rPr>
        <w:t>на уровн</w:t>
      </w:r>
      <w:r w:rsidRPr="00381A84">
        <w:rPr>
          <w:rFonts w:ascii="Times New Roman" w:hAnsi="Times New Roman"/>
          <w:color w:val="000000"/>
          <w:sz w:val="28"/>
          <w:lang w:val="ru-RU"/>
        </w:rPr>
        <w:t>е среднего общего образования</w:t>
      </w:r>
      <w:r w:rsidRPr="00381A84">
        <w:rPr>
          <w:rFonts w:ascii="Times New Roman" w:hAnsi="Times New Roman"/>
          <w:color w:val="000000"/>
          <w:spacing w:val="2"/>
          <w:sz w:val="28"/>
          <w:lang w:val="ru-RU"/>
        </w:rPr>
        <w:t>, добиться достижения планируемых результатов на углублённом уровне в рамках содержания обучения, отобранного для уровня среднего общего образования при использовании новых педагогических технологий и возможностей цифровой обра</w:t>
      </w:r>
      <w:r w:rsidRPr="00381A84">
        <w:rPr>
          <w:rFonts w:ascii="Times New Roman" w:hAnsi="Times New Roman"/>
          <w:color w:val="000000"/>
          <w:spacing w:val="2"/>
          <w:sz w:val="28"/>
          <w:lang w:val="ru-RU"/>
        </w:rPr>
        <w:t>зовательной среды.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bookmarkStart w:id="6" w:name="8faf8ddd-24a7-45b8-a65c-969c57052640"/>
      <w:r w:rsidRPr="00381A84">
        <w:rPr>
          <w:rFonts w:ascii="Times New Roman" w:hAnsi="Times New Roman"/>
          <w:color w:val="000000"/>
          <w:spacing w:val="2"/>
          <w:sz w:val="28"/>
          <w:lang w:val="ru-RU"/>
        </w:rPr>
        <w:t>Общее число часов, рекомендованных для углублённого изучения иностранного языка – 340 часов: в 10 классе ‑ 170 часов (5 часов в неделю), в 11 классе – 170 часа (5 часов в неделю).</w:t>
      </w:r>
      <w:bookmarkEnd w:id="6"/>
    </w:p>
    <w:p w:rsidR="005B2E0E" w:rsidRPr="00381A84" w:rsidRDefault="005B2E0E">
      <w:pPr>
        <w:rPr>
          <w:lang w:val="ru-RU"/>
        </w:rPr>
        <w:sectPr w:rsidR="005B2E0E" w:rsidRPr="00381A84">
          <w:pgSz w:w="11906" w:h="16383"/>
          <w:pgMar w:top="1134" w:right="850" w:bottom="1134" w:left="1701" w:header="720" w:footer="720" w:gutter="0"/>
          <w:cols w:space="720"/>
        </w:sectPr>
      </w:pPr>
    </w:p>
    <w:p w:rsidR="005B2E0E" w:rsidRPr="00381A84" w:rsidRDefault="00B26504">
      <w:pPr>
        <w:spacing w:after="0" w:line="264" w:lineRule="auto"/>
        <w:ind w:left="120"/>
        <w:jc w:val="both"/>
        <w:rPr>
          <w:lang w:val="ru-RU"/>
        </w:rPr>
      </w:pPr>
      <w:bookmarkStart w:id="7" w:name="block-74963186"/>
      <w:bookmarkEnd w:id="5"/>
      <w:r w:rsidRPr="00381A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B2E0E" w:rsidRPr="00381A84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81A84" w:rsidRDefault="00B26504">
      <w:pPr>
        <w:spacing w:after="0" w:line="264" w:lineRule="auto"/>
        <w:ind w:left="120"/>
        <w:jc w:val="both"/>
        <w:rPr>
          <w:lang w:val="ru-RU"/>
        </w:rPr>
      </w:pPr>
      <w:r w:rsidRPr="00381A8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B2E0E" w:rsidRPr="00381A84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b/>
          <w:color w:val="000000"/>
          <w:sz w:val="28"/>
          <w:lang w:val="ru-RU"/>
        </w:rPr>
        <w:t>Коммуникативные умен</w:t>
      </w:r>
      <w:r w:rsidRPr="00381A84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</w:t>
      </w:r>
      <w:r w:rsidRPr="00381A84">
        <w:rPr>
          <w:rFonts w:ascii="Times New Roman" w:hAnsi="Times New Roman"/>
          <w:color w:val="000000"/>
          <w:sz w:val="28"/>
          <w:lang w:val="ru-RU"/>
        </w:rPr>
        <w:t>итуации, их предупреждение и разрешение.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Проблемы выбора профессии (возможности продолжения об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разования в вузе, в профессиональном колледже, подработка для обучающегося). Роль иностранного языка в планах на будущее.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Деловое общение: особенности делового общения, деловая этика, деловая переписка, публичное выступление.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 Виртуаль</w:t>
      </w:r>
      <w:r w:rsidRPr="00381A84">
        <w:rPr>
          <w:rFonts w:ascii="Times New Roman" w:hAnsi="Times New Roman"/>
          <w:color w:val="000000"/>
          <w:sz w:val="28"/>
          <w:lang w:val="ru-RU"/>
        </w:rPr>
        <w:t>ные путешествия.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</w:t>
      </w:r>
      <w:r w:rsidRPr="00381A84">
        <w:rPr>
          <w:rFonts w:ascii="Times New Roman" w:hAnsi="Times New Roman"/>
          <w:color w:val="000000"/>
          <w:sz w:val="28"/>
          <w:lang w:val="ru-RU"/>
        </w:rPr>
        <w:t>теры). Интернет-безопасность.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Проблемы современной цивилизации.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регионы; государственное устройство; система образования, достопримечательности, культурные о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собенности </w:t>
      </w:r>
      <w:r w:rsidRPr="00381A84">
        <w:rPr>
          <w:rFonts w:ascii="Times New Roman" w:hAnsi="Times New Roman"/>
          <w:color w:val="000000"/>
          <w:sz w:val="28"/>
          <w:lang w:val="ru-RU"/>
        </w:rPr>
        <w:lastRenderedPageBreak/>
        <w:t>(национальные и популярные праздники, знаменательные даты, традиции, обычаи); страницы истории.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художники, композиторы, путешественники, спортсмены, актёры и другие.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речи, на базе умений, сформированных на уровне основного общего образования, а именно умений вести разные виды диалога (диалог эт</w:t>
      </w:r>
      <w:r w:rsidRPr="00381A84">
        <w:rPr>
          <w:rFonts w:ascii="Times New Roman" w:hAnsi="Times New Roman"/>
          <w:color w:val="000000"/>
          <w:sz w:val="28"/>
          <w:lang w:val="ru-RU"/>
        </w:rPr>
        <w:t>икетного характера, диалог – побуждение к действию, диалог-расспрос, диалог – обмен мнениями; комбинированный диалог, включающий разные виды диалогов); умений вести полилог, в том числе в форме дискуссии: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и заканчивать разговор, вежливо переспрашивать;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диалог – побуждение к действию: обращаться с просьбой, вежливо соглашатьс</w:t>
      </w:r>
      <w:r w:rsidRPr="00381A84">
        <w:rPr>
          <w:rFonts w:ascii="Times New Roman" w:hAnsi="Times New Roman"/>
          <w:color w:val="000000"/>
          <w:sz w:val="28"/>
          <w:lang w:val="ru-RU"/>
        </w:rPr>
        <w:t>я/не соглашаться выполнить просьбу; давать совет и принимать/не принимать совет; приглашать собеседника к совместной деятельности, аргументируя своё приглашение; вежливо соглашаться/не соглашаться на предложение собеседника, объясняя причину своего решения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диало</w:t>
      </w:r>
      <w:r w:rsidRPr="00381A84">
        <w:rPr>
          <w:rFonts w:ascii="Times New Roman" w:hAnsi="Times New Roman"/>
          <w:color w:val="000000"/>
          <w:sz w:val="28"/>
          <w:lang w:val="ru-RU"/>
        </w:rPr>
        <w:t>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</w:t>
      </w:r>
      <w:r w:rsidRPr="00381A84">
        <w:rPr>
          <w:rFonts w:ascii="Times New Roman" w:hAnsi="Times New Roman"/>
          <w:color w:val="000000"/>
          <w:sz w:val="28"/>
          <w:lang w:val="ru-RU"/>
        </w:rPr>
        <w:t>циональную поддержку собеседнику.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pacing w:val="-2"/>
          <w:sz w:val="28"/>
          <w:lang w:val="ru-RU"/>
        </w:rPr>
        <w:t>полилог: запрашивать и обмениваться информацией с участниками полилога; высказывать и аргументировать свою точку зрения; возражать, расспрашивать участников полилога и уточнять их мнения и точки зрения; брать на себя иници</w:t>
      </w:r>
      <w:r w:rsidRPr="00381A84">
        <w:rPr>
          <w:rFonts w:ascii="Times New Roman" w:hAnsi="Times New Roman"/>
          <w:color w:val="000000"/>
          <w:spacing w:val="-2"/>
          <w:sz w:val="28"/>
          <w:lang w:val="ru-RU"/>
        </w:rPr>
        <w:t>ативу в обсуждении, внося пояснения/дополнения; выражать эмоциональное отношение к обсуждаемому вопросу; соблюдать речевые нормы и правила поведения, принятые в странах изучаемого языка.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lastRenderedPageBreak/>
        <w:t>Названные умения диалогической речи, включая умения вести полилог, ра</w:t>
      </w:r>
      <w:r w:rsidRPr="00381A84">
        <w:rPr>
          <w:rFonts w:ascii="Times New Roman" w:hAnsi="Times New Roman"/>
          <w:color w:val="000000"/>
          <w:sz w:val="28"/>
          <w:lang w:val="ru-RU"/>
        </w:rPr>
        <w:t>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ситуаций, иллюстраций, фотографий, таблиц, диаграмм, схем и(или) без их использования с соблюдением норм речев</w:t>
      </w:r>
      <w:r w:rsidRPr="00381A84">
        <w:rPr>
          <w:rFonts w:ascii="Times New Roman" w:hAnsi="Times New Roman"/>
          <w:color w:val="000000"/>
          <w:sz w:val="28"/>
          <w:lang w:val="ru-RU"/>
        </w:rPr>
        <w:t>ого этикета, принятых в стране/странах изучаемого языка.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Объём диалога – до 10 реплик со стороны каждого собеседника.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основного общего образования: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создание устны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х связных монологических высказываний с использованием основных коммуникативных типов речи: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повествование/сообще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ние;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рассуждение.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создание сообщений в связи с прочитанным/прослушанным текстом с выражением своего отношения к событиям и фактам, изложенным в тексте;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Данные умения </w:t>
      </w:r>
      <w:r w:rsidRPr="00381A84">
        <w:rPr>
          <w:rFonts w:ascii="Times New Roman" w:hAnsi="Times New Roman"/>
          <w:color w:val="000000"/>
          <w:sz w:val="28"/>
          <w:lang w:val="ru-RU"/>
        </w:rPr>
        <w:t>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диаграмм, схем, инфографики и(или) без их использования.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</w:t>
      </w:r>
      <w:r w:rsidRPr="00381A84">
        <w:rPr>
          <w:rFonts w:ascii="Times New Roman" w:hAnsi="Times New Roman"/>
          <w:color w:val="000000"/>
          <w:sz w:val="28"/>
          <w:lang w:val="ru-RU"/>
        </w:rPr>
        <w:t>6 фраз.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</w:t>
      </w:r>
      <w:r w:rsidRPr="00381A84">
        <w:rPr>
          <w:rFonts w:ascii="Times New Roman" w:hAnsi="Times New Roman"/>
          <w:color w:val="000000"/>
          <w:sz w:val="28"/>
          <w:lang w:val="ru-RU"/>
        </w:rPr>
        <w:t>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и точным пониманием всей инфо</w:t>
      </w:r>
      <w:r w:rsidRPr="00381A84">
        <w:rPr>
          <w:rFonts w:ascii="Times New Roman" w:hAnsi="Times New Roman"/>
          <w:color w:val="000000"/>
          <w:sz w:val="28"/>
          <w:lang w:val="ru-RU"/>
        </w:rPr>
        <w:t>рмации.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pacing w:val="-2"/>
          <w:sz w:val="28"/>
          <w:lang w:val="ru-RU"/>
        </w:rPr>
        <w:t>Аудирование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</w:t>
      </w:r>
      <w:r w:rsidRPr="00381A84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сообщения; </w:t>
      </w:r>
      <w:r w:rsidRPr="00381A84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игнорировать незнакомые слова, несущественные для понимания основного содержания.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и имп</w:t>
      </w:r>
      <w:r w:rsidRPr="00381A84">
        <w:rPr>
          <w:rFonts w:ascii="Times New Roman" w:hAnsi="Times New Roman"/>
          <w:color w:val="000000"/>
          <w:sz w:val="28"/>
          <w:lang w:val="ru-RU"/>
        </w:rPr>
        <w:t>лицитной (неявной) форме, в воспринимаемом на слух тексте.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Аудирование с полным и точным пониманием всей информации, данной в тексте, предусматривает умения понимать взаимосвязь между фактами, причинами, событиями; устанавливать последовательность фактов и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событий; определять отношение говорящего к предмету обсуждения; догадываться из контекста о значении незнакомых слов.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</w:t>
      </w:r>
      <w:r w:rsidRPr="00381A84">
        <w:rPr>
          <w:rFonts w:ascii="Times New Roman" w:hAnsi="Times New Roman"/>
          <w:color w:val="000000"/>
          <w:sz w:val="28"/>
          <w:lang w:val="ru-RU"/>
        </w:rPr>
        <w:t>ационного характера, объявление, реклама, лекция.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3 минут.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</w:t>
      </w:r>
      <w:r w:rsidRPr="00381A84">
        <w:rPr>
          <w:rFonts w:ascii="Times New Roman" w:hAnsi="Times New Roman"/>
          <w:color w:val="000000"/>
          <w:sz w:val="28"/>
          <w:lang w:val="ru-RU"/>
        </w:rPr>
        <w:t>екстуальной догадки аутентичные тексты разных жанров и стилей, содержащих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жной/интересующей/запрашиваемой информации; с полным и точным пониманием содержания прочитанного текста.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pacing w:val="-2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факты/события; прогнозировать со</w:t>
      </w:r>
      <w:r w:rsidRPr="00381A84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В ходе ч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тения с полным пониманием содержания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</w:t>
      </w:r>
      <w:r w:rsidRPr="00381A84">
        <w:rPr>
          <w:rFonts w:ascii="Times New Roman" w:hAnsi="Times New Roman"/>
          <w:color w:val="000000"/>
          <w:sz w:val="28"/>
          <w:lang w:val="ru-RU"/>
        </w:rPr>
        <w:lastRenderedPageBreak/>
        <w:t>отдельных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частей текста, выборочного перевода); устанавливать причинно-следственную взаимосвязь изложенных в тексте фактов и событий.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графиков, схем, инфографики и другие) и понимание представленной в них информации.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ение личного характера, стихотворение.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700–800 слов.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 но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рмами речевого этикета, принятыми в стране/странах изучаемого языка;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 речевого этикета, принятыми в стране/странах изучаемого языка;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</w:t>
      </w:r>
      <w:r w:rsidRPr="00381A84">
        <w:rPr>
          <w:rFonts w:ascii="Times New Roman" w:hAnsi="Times New Roman"/>
          <w:color w:val="000000"/>
          <w:sz w:val="28"/>
          <w:lang w:val="ru-RU"/>
        </w:rPr>
        <w:t>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написание официального (делового) письма, в том числе и электронного, в соответствии с нормами официального общения, принят</w:t>
      </w:r>
      <w:r w:rsidRPr="00381A84">
        <w:rPr>
          <w:rFonts w:ascii="Times New Roman" w:hAnsi="Times New Roman"/>
          <w:color w:val="000000"/>
          <w:sz w:val="28"/>
          <w:lang w:val="ru-RU"/>
        </w:rPr>
        <w:t>ыми в стране/странах изучаемого языка. Объём официального (делового) письма – до 140 слов;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(в том числе аннотации, рассказа, рецензии, статьи) на основе плана, иллюстрации/иллюстраций и/или прочитанного/прослуша</w:t>
      </w:r>
      <w:r w:rsidRPr="00381A84">
        <w:rPr>
          <w:rFonts w:ascii="Times New Roman" w:hAnsi="Times New Roman"/>
          <w:color w:val="000000"/>
          <w:sz w:val="28"/>
          <w:lang w:val="ru-RU"/>
        </w:rPr>
        <w:t>нного текста с использованием или без использования образца. Объём письменного высказывания – до 160 слов;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создание письменного высказыв</w:t>
      </w:r>
      <w:r w:rsidRPr="00381A84">
        <w:rPr>
          <w:rFonts w:ascii="Times New Roman" w:hAnsi="Times New Roman"/>
          <w:color w:val="000000"/>
          <w:sz w:val="28"/>
          <w:lang w:val="ru-RU"/>
        </w:rPr>
        <w:t>ания с элементами рассуждения на основе таблицы, графика, диаграммы и письменного высказывания типа «Моё мнение», «За и против». Объём письменного высказывания – до 250 слов;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форме презентации. Объём – до 250 слов.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i/>
          <w:color w:val="000000"/>
          <w:sz w:val="28"/>
          <w:lang w:val="ru-RU"/>
        </w:rPr>
        <w:t>Перевод как особый вид речевой деятельности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lastRenderedPageBreak/>
        <w:t>Предпереводческий анализ текста, выявление возможных переводческих трудностей и путей их преодоления.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Сопоставительный анализ оригинала и перевода и объективная оценка кач</w:t>
      </w:r>
      <w:r w:rsidRPr="00381A84">
        <w:rPr>
          <w:rFonts w:ascii="Times New Roman" w:hAnsi="Times New Roman"/>
          <w:color w:val="000000"/>
          <w:sz w:val="28"/>
          <w:lang w:val="ru-RU"/>
        </w:rPr>
        <w:t>ества перевода.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pacing w:val="-4"/>
          <w:sz w:val="28"/>
          <w:lang w:val="ru-RU"/>
        </w:rPr>
        <w:t xml:space="preserve">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Различение на </w:t>
      </w:r>
      <w:r w:rsidRPr="00381A84">
        <w:rPr>
          <w:rFonts w:ascii="Times New Roman" w:hAnsi="Times New Roman"/>
          <w:color w:val="000000"/>
          <w:sz w:val="28"/>
          <w:lang w:val="ru-RU"/>
        </w:rPr>
        <w:t>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Чтени</w:t>
      </w:r>
      <w:r w:rsidRPr="00381A84">
        <w:rPr>
          <w:rFonts w:ascii="Times New Roman" w:hAnsi="Times New Roman"/>
          <w:color w:val="000000"/>
          <w:sz w:val="28"/>
          <w:lang w:val="ru-RU"/>
        </w:rPr>
        <w:t>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научно-популярного характера, рассказ, диалог (беседа), интервью.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160 слов.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</w:t>
      </w:r>
      <w:r w:rsidRPr="00381A84">
        <w:rPr>
          <w:rFonts w:ascii="Times New Roman" w:hAnsi="Times New Roman"/>
          <w:color w:val="000000"/>
          <w:sz w:val="28"/>
          <w:lang w:val="ru-RU"/>
        </w:rPr>
        <w:t>: использование запятой/двоеточия после слов автора перед прямой речью, заключение прямой речи в кавычки.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</w:t>
      </w:r>
      <w:r w:rsidRPr="00381A84">
        <w:rPr>
          <w:rFonts w:ascii="Times New Roman" w:hAnsi="Times New Roman"/>
          <w:color w:val="000000"/>
          <w:sz w:val="28"/>
          <w:lang w:val="ru-RU"/>
        </w:rPr>
        <w:t>чаемого языка: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официального (делового) письма, в том числе электронного, в соот</w:t>
      </w:r>
      <w:r w:rsidRPr="00381A84">
        <w:rPr>
          <w:rFonts w:ascii="Times New Roman" w:hAnsi="Times New Roman"/>
          <w:color w:val="000000"/>
          <w:sz w:val="28"/>
          <w:lang w:val="ru-RU"/>
        </w:rPr>
        <w:t>ветствии с принятыми в стране/странах изучаемого языка нормами официального общения.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в письменном и звучащем тексте и употребление в устной и письменной речи лексических единиц (слов, в том числе многозначных; фразовы</w:t>
      </w:r>
      <w:r w:rsidRPr="00381A84">
        <w:rPr>
          <w:rFonts w:ascii="Times New Roman" w:hAnsi="Times New Roman"/>
          <w:color w:val="000000"/>
          <w:sz w:val="28"/>
          <w:lang w:val="ru-RU"/>
        </w:rPr>
        <w:t>х глаголов; словосочетаний; речевых клише;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Объём – 1400 лексических ед</w:t>
      </w:r>
      <w:r w:rsidRPr="00381A84">
        <w:rPr>
          <w:rFonts w:ascii="Times New Roman" w:hAnsi="Times New Roman"/>
          <w:color w:val="000000"/>
          <w:sz w:val="28"/>
          <w:lang w:val="ru-RU"/>
        </w:rPr>
        <w:t>иниц для продуктивного использования (включая 1300 лексических единиц, изученных ранее) и 1550 лексических единиц для рецептивного усвоения (включая 1400 лексических единиц продуктивного минимума).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а) аффиксация: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образо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381A8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381A8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381A8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381A84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381A8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381A8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ism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381A8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381A84"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color w:val="000000"/>
          <w:sz w:val="28"/>
        </w:rPr>
        <w:t>ship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381A8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381A8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super</w:t>
      </w:r>
      <w:r w:rsidRPr="00381A84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381A8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381A8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ive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381A84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преф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>
        <w:rPr>
          <w:rFonts w:ascii="Times New Roman" w:hAnsi="Times New Roman"/>
          <w:color w:val="000000"/>
          <w:sz w:val="28"/>
        </w:rPr>
        <w:t>un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381A8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381A8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381A84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381A8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381A84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б) словосложение: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381A84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pacing w:val="2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pacing w:val="2"/>
          <w:sz w:val="28"/>
        </w:rPr>
        <w:t>blackboard</w:t>
      </w:r>
      <w:r w:rsidRPr="00381A84">
        <w:rPr>
          <w:rFonts w:ascii="Times New Roman" w:hAnsi="Times New Roman"/>
          <w:color w:val="000000"/>
          <w:spacing w:val="2"/>
          <w:sz w:val="28"/>
          <w:lang w:val="ru-RU"/>
        </w:rPr>
        <w:t xml:space="preserve">);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381A8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81A8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</w:t>
      </w:r>
      <w:r w:rsidRPr="00381A84">
        <w:rPr>
          <w:rFonts w:ascii="Times New Roman" w:hAnsi="Times New Roman"/>
          <w:color w:val="000000"/>
          <w:sz w:val="28"/>
          <w:lang w:val="ru-RU"/>
        </w:rPr>
        <w:t>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381A8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381A8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381A8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381A84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образование сложных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381A8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381A84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в) конверсия: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</w:t>
      </w:r>
      <w:r>
        <w:rPr>
          <w:rFonts w:ascii="Times New Roman" w:hAnsi="Times New Roman"/>
          <w:color w:val="000000"/>
          <w:sz w:val="28"/>
        </w:rPr>
        <w:t>ople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381A84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381A84">
        <w:rPr>
          <w:rFonts w:ascii="Times New Roman" w:hAnsi="Times New Roman"/>
          <w:color w:val="000000"/>
          <w:sz w:val="28"/>
          <w:lang w:val="ru-RU"/>
        </w:rPr>
        <w:t>).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381A84">
        <w:rPr>
          <w:rFonts w:ascii="Times New Roman" w:hAnsi="Times New Roman"/>
          <w:color w:val="000000"/>
          <w:sz w:val="28"/>
          <w:lang w:val="ru-RU"/>
        </w:rPr>
        <w:t>).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Наиболее частотные 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фразовые глаголы. Синонимы. Антонимы. Омонимы. Интернациональные слова. Сокращения и аббревиатуры.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Распознавание и употреблени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е в устной и письменной речи изученных морфологических форм и синтаксических конструкций английского языка.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разделительный вопросы), побудительные (в утвердительной и отрицательной форме).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381A84">
        <w:rPr>
          <w:rFonts w:ascii="Times New Roman" w:hAnsi="Times New Roman"/>
          <w:color w:val="000000"/>
          <w:sz w:val="28"/>
          <w:lang w:val="ru-RU"/>
        </w:rPr>
        <w:t>.).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</w:t>
      </w:r>
      <w:r>
        <w:rPr>
          <w:rFonts w:ascii="Times New Roman" w:hAnsi="Times New Roman"/>
          <w:color w:val="000000"/>
          <w:sz w:val="28"/>
        </w:rPr>
        <w:t xml:space="preserve">(I want you to help me. I saw her cross/crossing the road. I want to have my hair cut.)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381A84">
        <w:rPr>
          <w:rFonts w:ascii="Times New Roman" w:hAnsi="Times New Roman"/>
          <w:color w:val="000000"/>
          <w:sz w:val="28"/>
          <w:lang w:val="ru-RU"/>
        </w:rPr>
        <w:t>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381A84">
        <w:rPr>
          <w:rFonts w:ascii="Times New Roman" w:hAnsi="Times New Roman"/>
          <w:color w:val="000000"/>
          <w:sz w:val="28"/>
          <w:lang w:val="ru-RU"/>
        </w:rPr>
        <w:t>.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</w:t>
      </w:r>
      <w:r>
        <w:rPr>
          <w:rFonts w:ascii="Times New Roman" w:hAnsi="Times New Roman"/>
          <w:color w:val="000000"/>
          <w:sz w:val="28"/>
        </w:rPr>
        <w:t>tional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381A84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381A84">
        <w:rPr>
          <w:rFonts w:ascii="Times New Roman" w:hAnsi="Times New Roman"/>
          <w:color w:val="000000"/>
          <w:sz w:val="28"/>
          <w:lang w:val="ru-RU"/>
        </w:rPr>
        <w:t>).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Инверсия с конструкциями hardly (ever) … when, no sooner … that, if only …; в условных предложениях (If) … should … do.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</w:t>
      </w:r>
      <w:r>
        <w:rPr>
          <w:rFonts w:ascii="Times New Roman" w:hAnsi="Times New Roman"/>
          <w:color w:val="000000"/>
          <w:sz w:val="28"/>
        </w:rPr>
        <w:t xml:space="preserve">предложений (общий, специальный, альтернативный, разделительный вопросы в Present/Past/Future Simple Tense; Present/Past/Future Continuous Tense; Present/Past Perfect Tense; Present Perfect Continuous Tense).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ные предложения в косвенной речи в настоящем и прошедшем времени; согласование времён в рамках сложного предложения.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as; both … and …, eithe</w:t>
      </w:r>
      <w:r>
        <w:rPr>
          <w:rFonts w:ascii="Times New Roman" w:hAnsi="Times New Roman"/>
          <w:color w:val="000000"/>
          <w:sz w:val="28"/>
        </w:rPr>
        <w:t xml:space="preserve">r … or, neither … nor.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…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381A8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381A84">
        <w:rPr>
          <w:rFonts w:ascii="Times New Roman" w:hAnsi="Times New Roman"/>
          <w:color w:val="000000"/>
          <w:sz w:val="28"/>
          <w:lang w:val="ru-RU"/>
        </w:rPr>
        <w:t>.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</w:t>
      </w:r>
      <w:r>
        <w:rPr>
          <w:rFonts w:ascii="Times New Roman" w:hAnsi="Times New Roman"/>
          <w:color w:val="000000"/>
          <w:sz w:val="28"/>
        </w:rPr>
        <w:t xml:space="preserve"> smth.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Конструкции I prefer, I’d prefer, I’d rather prefer, выражающих предпочтение, а также конструкций I’d rather, You’d better.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5B2E0E" w:rsidRPr="00381A84" w:rsidRDefault="00B26504">
      <w:pPr>
        <w:spacing w:after="0" w:line="264" w:lineRule="auto"/>
        <w:ind w:firstLine="600"/>
        <w:jc w:val="both"/>
        <w:rPr>
          <w:lang w:val="ru-RU"/>
        </w:rPr>
      </w:pPr>
      <w:r w:rsidRPr="00381A84">
        <w:rPr>
          <w:rFonts w:ascii="Times New Roman" w:hAnsi="Times New Roman"/>
          <w:color w:val="000000"/>
          <w:sz w:val="28"/>
          <w:lang w:val="ru-RU"/>
        </w:rPr>
        <w:t>Глаголы (правильных и неправильных) в видо-временных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381A8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81A8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381A8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81A8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81A8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381A8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81A8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381A8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81A84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381A8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81A84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</w:t>
      </w:r>
      <w:r>
        <w:rPr>
          <w:rFonts w:ascii="Times New Roman" w:hAnsi="Times New Roman"/>
          <w:color w:val="000000"/>
          <w:sz w:val="28"/>
        </w:rPr>
        <w:t xml:space="preserve"> to, формы Future Simple Tense и Present Continuous Tense для выражения будущего действия.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</w:t>
      </w:r>
      <w:r>
        <w:rPr>
          <w:rFonts w:ascii="Times New Roman" w:hAnsi="Times New Roman"/>
          <w:color w:val="000000"/>
          <w:sz w:val="28"/>
        </w:rPr>
        <w:t>в, герундий, причастие (Participle I и Participle II); причастия в функции определения (Participle I – a playing child, Participle II – a written text).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 во множественном числе, образова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нные по правилу, и исключения.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по правилу, и исключения.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форма – цвет – происхождение – материал).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little; few/a few; a lot of).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</w:t>
      </w:r>
      <w:r>
        <w:rPr>
          <w:rFonts w:ascii="Times New Roman" w:hAnsi="Times New Roman"/>
          <w:color w:val="000000"/>
          <w:sz w:val="28"/>
        </w:rPr>
        <w:t>ing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направления; предлоги, употребляемые с глаголами в страдательном залоге.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</w:t>
      </w:r>
      <w:r w:rsidRPr="003D0AD7">
        <w:rPr>
          <w:rFonts w:ascii="Times New Roman" w:hAnsi="Times New Roman"/>
          <w:color w:val="000000"/>
          <w:sz w:val="28"/>
          <w:lang w:val="ru-RU"/>
        </w:rPr>
        <w:t>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Знание и использование в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</w:t>
      </w:r>
      <w:r w:rsidRPr="003D0AD7">
        <w:rPr>
          <w:rFonts w:ascii="Times New Roman" w:hAnsi="Times New Roman"/>
          <w:color w:val="000000"/>
          <w:sz w:val="28"/>
          <w:lang w:val="ru-RU"/>
        </w:rPr>
        <w:t>ие, национальные и популярные праздники, проведение досуга, сфера обслуживания, этикетные особенности общения.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Понимание речевых ра</w:t>
      </w:r>
      <w:r w:rsidRPr="003D0AD7">
        <w:rPr>
          <w:rFonts w:ascii="Times New Roman" w:hAnsi="Times New Roman"/>
          <w:color w:val="000000"/>
          <w:sz w:val="28"/>
          <w:lang w:val="ru-RU"/>
        </w:rPr>
        <w:t>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явления и события; достопримечательности; выдающиеся люди: государственные деятели, </w:t>
      </w: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учёные, писатели, поэты, художники, композиторы, музыканты, спортсмены, актёры).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>Овладение компенсаторными умениями, позволяющими в случае сбоя комм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>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</w:t>
      </w:r>
      <w:r w:rsidRPr="003D0AD7">
        <w:rPr>
          <w:rFonts w:ascii="Times New Roman" w:hAnsi="Times New Roman"/>
          <w:color w:val="000000"/>
          <w:sz w:val="28"/>
          <w:lang w:val="ru-RU"/>
        </w:rPr>
        <w:t>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5B2E0E" w:rsidRPr="003D0AD7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D0AD7" w:rsidRDefault="00B26504">
      <w:pPr>
        <w:spacing w:after="0" w:line="264" w:lineRule="auto"/>
        <w:ind w:left="12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B2E0E" w:rsidRPr="003D0AD7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семьи. Межличностные отношения в семье, с друзьями и знакомыми. Конфликтные ситуации, их предупреждение </w:t>
      </w:r>
      <w:r w:rsidRPr="003D0AD7">
        <w:rPr>
          <w:rFonts w:ascii="Times New Roman" w:hAnsi="Times New Roman"/>
          <w:color w:val="000000"/>
          <w:sz w:val="28"/>
          <w:lang w:val="ru-RU"/>
        </w:rPr>
        <w:t>и разрешение.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школьные праздники. Школьные социальные сети. Переписка с зарубежными сверстниками. Взаимоотношения в школе. Проблемы и решения. Подготовка к выпускным экзаменам.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Проблема выбора профессии. Альтернативы в продолжении образования</w:t>
      </w:r>
      <w:r w:rsidRPr="003D0AD7">
        <w:rPr>
          <w:rFonts w:ascii="Times New Roman" w:hAnsi="Times New Roman"/>
          <w:color w:val="000000"/>
          <w:sz w:val="28"/>
          <w:lang w:val="ru-RU"/>
        </w:rPr>
        <w:t>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Роль спорта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в современной жизни: виды спорта, экстремальный спорт, спортивные соревнования, Олимпийские игры.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Деловое общение: особенности делового общения, деловая этика, деловая переписка, публичное выступление.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и зарубежным странам. Виртуальные путешествия.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Средства массовой информации: пресса, телевидение, радио, Интернет, социальные сети.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Технический прогресс: перспективы и последствия. Современ</w:t>
      </w:r>
      <w:r w:rsidRPr="003D0AD7">
        <w:rPr>
          <w:rFonts w:ascii="Times New Roman" w:hAnsi="Times New Roman"/>
          <w:color w:val="000000"/>
          <w:sz w:val="28"/>
          <w:lang w:val="ru-RU"/>
        </w:rPr>
        <w:t>ные средства коммуникации. Интернет-безопасность.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Проблемы современной цивилизации.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регионы; система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образования; достопримечательности, культурные особенности (национальные и популярные праздники, знаменательные даты, традиции, обычаи); страницы истории. Россия и мир: вклад России в мировую культуру, науку, технику.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</w:t>
      </w:r>
      <w:r w:rsidRPr="003D0AD7">
        <w:rPr>
          <w:rFonts w:ascii="Times New Roman" w:hAnsi="Times New Roman"/>
          <w:color w:val="000000"/>
          <w:sz w:val="28"/>
          <w:lang w:val="ru-RU"/>
        </w:rPr>
        <w:t>ы/стран изучаемого языка: государственные деятели, учёные, писатели, поэты, художники, композиторы, путешественники, спортсмены, актёры.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речи: умений вести разные виды диалога (диалог этикетного харак</w:t>
      </w:r>
      <w:r w:rsidRPr="003D0AD7">
        <w:rPr>
          <w:rFonts w:ascii="Times New Roman" w:hAnsi="Times New Roman"/>
          <w:color w:val="000000"/>
          <w:sz w:val="28"/>
          <w:lang w:val="ru-RU"/>
        </w:rPr>
        <w:t>тера, диалог – побуждение к действию, диалог-расспрос, диалог – обмен мнениями; комбинированный диалог, включающий разные виды диалогов); умений вести полилог, в том числе в форме дискуссии: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разговор, вежливо переспрашивать; вежливо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диалог – побуждение к действию: обращаться с просьбой, вежливо соглашаться/не с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оглашаться выполнить просьбу; давать совет и принимать/не принимать совет;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</w:t>
      </w:r>
      <w:r w:rsidRPr="003D0AD7">
        <w:rPr>
          <w:rFonts w:ascii="Times New Roman" w:hAnsi="Times New Roman"/>
          <w:color w:val="000000"/>
          <w:sz w:val="28"/>
          <w:lang w:val="ru-RU"/>
        </w:rPr>
        <w:t>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брать/давать интервью;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диалог – обмен мнени</w:t>
      </w:r>
      <w:r w:rsidRPr="003D0AD7">
        <w:rPr>
          <w:rFonts w:ascii="Times New Roman" w:hAnsi="Times New Roman"/>
          <w:color w:val="000000"/>
          <w:sz w:val="28"/>
          <w:lang w:val="ru-RU"/>
        </w:rPr>
        <w:t>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</w:t>
      </w:r>
      <w:r w:rsidRPr="003D0AD7">
        <w:rPr>
          <w:rFonts w:ascii="Times New Roman" w:hAnsi="Times New Roman"/>
          <w:color w:val="000000"/>
          <w:sz w:val="28"/>
          <w:lang w:val="ru-RU"/>
        </w:rPr>
        <w:t>ержку собеседнику, в том числе с помощью комплиментов.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полилог: запрашивать и обмениваться информацией; высказывать и аргументировать свою точку зрения; возражать, расспрашивать участников полилога и уточнять их мнение и точки зрения; брать на себя инициат</w:t>
      </w:r>
      <w:r w:rsidRPr="003D0AD7">
        <w:rPr>
          <w:rFonts w:ascii="Times New Roman" w:hAnsi="Times New Roman"/>
          <w:color w:val="000000"/>
          <w:sz w:val="28"/>
          <w:lang w:val="ru-RU"/>
        </w:rPr>
        <w:t>иву в обсуждении, внося пояснения/дополнения; выражать эмоциональное отношение к обсуждаемому вопросу; соблюдать речевые нормы и правила поведения, принятые в странах изучаемого языка.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речи, включая умения вести полилог, разв</w:t>
      </w:r>
      <w:r w:rsidRPr="003D0AD7">
        <w:rPr>
          <w:rFonts w:ascii="Times New Roman" w:hAnsi="Times New Roman"/>
          <w:color w:val="000000"/>
          <w:sz w:val="28"/>
          <w:lang w:val="ru-RU"/>
        </w:rPr>
        <w:t>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ситуаций, иллюстраций, фотографий, таблиц, диаграмм, схем и(или) без их использования с соблюдением норм речевог</w:t>
      </w:r>
      <w:r w:rsidRPr="003D0AD7">
        <w:rPr>
          <w:rFonts w:ascii="Times New Roman" w:hAnsi="Times New Roman"/>
          <w:color w:val="000000"/>
          <w:sz w:val="28"/>
          <w:lang w:val="ru-RU"/>
        </w:rPr>
        <w:t>о этикета, принятых в стране/странах изучаемого языка.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Объём диалога – до 10 реплик со стороны каждого собеседника.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монологической речи: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кативных типов речи: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рассуждение (с изложением своего мнения и краткой арг</w:t>
      </w:r>
      <w:r w:rsidRPr="003D0AD7">
        <w:rPr>
          <w:rFonts w:ascii="Times New Roman" w:hAnsi="Times New Roman"/>
          <w:color w:val="000000"/>
          <w:sz w:val="28"/>
          <w:lang w:val="ru-RU"/>
        </w:rPr>
        <w:t>ументацией);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пересказ основного содержания прочитанного/прослушанного текста без опоры на план, ключевые слова с выражением своего отношения к событиям и фактам, изложенным в тексте;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создание сообщений в связи с прочитанным/прослушанным текстом с выражение</w:t>
      </w:r>
      <w:r w:rsidRPr="003D0AD7">
        <w:rPr>
          <w:rFonts w:ascii="Times New Roman" w:hAnsi="Times New Roman"/>
          <w:color w:val="000000"/>
          <w:sz w:val="28"/>
          <w:lang w:val="ru-RU"/>
        </w:rPr>
        <w:t>м своего отношения к событиям и фактам, изложенным в тексте;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устное представление результатов выполненной проектной работы.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11 класса с использованием ключевых слов, плана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и/или иллюстраций, фотографий, таблиц, диаграмм, схем, инфографики и(или) без их использования.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17–18 фраз.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Развитие коммуникативных умений аудирования: понимание на слух аутентичных текстов, содержащих не</w:t>
      </w:r>
      <w:r w:rsidRPr="003D0AD7">
        <w:rPr>
          <w:rFonts w:ascii="Times New Roman" w:hAnsi="Times New Roman"/>
          <w:color w:val="000000"/>
          <w:sz w:val="28"/>
          <w:lang w:val="ru-RU"/>
        </w:rPr>
        <w:t>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</w:t>
      </w:r>
      <w:r w:rsidRPr="003D0AD7">
        <w:rPr>
          <w:rFonts w:ascii="Times New Roman" w:hAnsi="Times New Roman"/>
          <w:color w:val="000000"/>
          <w:sz w:val="28"/>
          <w:lang w:val="ru-RU"/>
        </w:rPr>
        <w:t>ашиваемой информации; с полным и точным пониманием всей информации.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Аудирование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</w:t>
      </w:r>
      <w:r w:rsidRPr="003D0AD7">
        <w:rPr>
          <w:rFonts w:ascii="Times New Roman" w:hAnsi="Times New Roman"/>
          <w:color w:val="000000"/>
          <w:sz w:val="28"/>
          <w:lang w:val="ru-RU"/>
        </w:rPr>
        <w:t>нную информацию, представленную в эксплицитной (явной) форме и имплицитной (неявной) форме, в воспринимаемом на слух тексте.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Аудирование с полным и точным пониманием всей информации, данной в тексте, предусматривает умения понимать взаимосвязь между фактам</w:t>
      </w:r>
      <w:r w:rsidRPr="003D0AD7">
        <w:rPr>
          <w:rFonts w:ascii="Times New Roman" w:hAnsi="Times New Roman"/>
          <w:color w:val="000000"/>
          <w:sz w:val="28"/>
          <w:lang w:val="ru-RU"/>
        </w:rPr>
        <w:t>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</w:t>
      </w:r>
      <w:r w:rsidRPr="003D0AD7">
        <w:rPr>
          <w:rFonts w:ascii="Times New Roman" w:hAnsi="Times New Roman"/>
          <w:color w:val="000000"/>
          <w:sz w:val="28"/>
          <w:lang w:val="ru-RU"/>
        </w:rPr>
        <w:t>ников в ситуациях повседневного общения, рассказ, сообщение информационного характера, объявление, реклама, лекция.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аудирования должна соответствовать уровню, превышающему пороговый (В1+ по общеевропейской шкале).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Время </w:t>
      </w:r>
      <w:r w:rsidRPr="003D0AD7">
        <w:rPr>
          <w:rFonts w:ascii="Times New Roman" w:hAnsi="Times New Roman"/>
          <w:color w:val="000000"/>
          <w:sz w:val="28"/>
          <w:lang w:val="ru-RU"/>
        </w:rPr>
        <w:t>звучания текста/текстов для аудирования – до 3,5 минуты.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содержащих неизученные языковые явления с ра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интересующей/запрашиваемой информации; с полным и точным пониманием содержания текста.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Чтение с поним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</w:t>
      </w: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заголовку/началу текста; определять логическую последовательность главных фа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ктов, событий; игнорировать незнакомые слова, несущественные для понимания основного содержания.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содержания аутентичных текстов, содержащих отдельные неизученные язык</w:t>
      </w:r>
      <w:r w:rsidRPr="003D0AD7">
        <w:rPr>
          <w:rFonts w:ascii="Times New Roman" w:hAnsi="Times New Roman"/>
          <w:color w:val="000000"/>
          <w:sz w:val="28"/>
          <w:lang w:val="ru-RU"/>
        </w:rPr>
        <w:t>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ых в тексте фактов и событий.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графиков, схем, инфографики и другие) и понимание представленной в них информации.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художественного произведения, </w:t>
      </w:r>
      <w:r w:rsidRPr="003D0AD7">
        <w:rPr>
          <w:rFonts w:ascii="Times New Roman" w:hAnsi="Times New Roman"/>
          <w:color w:val="000000"/>
          <w:sz w:val="28"/>
          <w:lang w:val="ru-RU"/>
        </w:rPr>
        <w:t>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сообщение личного характера, стихотворение.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ать уровню, превышающему пороговый (В1+ по общеевропейской шкале).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700–900 слов.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 нормами речевого этикета, принятыми в стране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/странах изучаемого языка;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pacing w:val="-2"/>
          <w:sz w:val="28"/>
        </w:rPr>
        <w:t>CV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), письма – обращения о приёме на работу (</w:t>
      </w:r>
      <w:r>
        <w:rPr>
          <w:rFonts w:ascii="Times New Roman" w:hAnsi="Times New Roman"/>
          <w:color w:val="000000"/>
          <w:spacing w:val="-2"/>
          <w:sz w:val="28"/>
        </w:rPr>
        <w:t>application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letter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) с сообщением основных сведений о себе в соответствии с нормами речевого этикета, принятыми в стране/странах изучаемого языка. Объём письма – до 14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0 слов;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написание официального (делового) письма, в том числе и электронного, в соотв</w:t>
      </w:r>
      <w:r w:rsidRPr="003D0AD7">
        <w:rPr>
          <w:rFonts w:ascii="Times New Roman" w:hAnsi="Times New Roman"/>
          <w:color w:val="000000"/>
          <w:sz w:val="28"/>
          <w:lang w:val="ru-RU"/>
        </w:rPr>
        <w:t>етствии с нормами официального общения, принятыми в стране/странах изучаемого языка. Объём официального (делового) письма – до 180 слов;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(в том числе аннотации, рассказа, рецензии, статьи и другие) на основе пла</w:t>
      </w:r>
      <w:r w:rsidRPr="003D0AD7">
        <w:rPr>
          <w:rFonts w:ascii="Times New Roman" w:hAnsi="Times New Roman"/>
          <w:color w:val="000000"/>
          <w:sz w:val="28"/>
          <w:lang w:val="ru-RU"/>
        </w:rPr>
        <w:t>на, иллюстрации/иллюстраций и/или прочитанного/прослушанного текста с использованием и(или) без использования образца. Объём письменного высказывания – до 180 слов;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заполнение таблицы: краткая фиксация содержания прочитанного/прослушанного текста или допол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нение информации в таблице;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против». Объём письменного высказывания – до 250 слов;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письменное комментирова</w:t>
      </w:r>
      <w:r w:rsidRPr="003D0AD7">
        <w:rPr>
          <w:rFonts w:ascii="Times New Roman" w:hAnsi="Times New Roman"/>
          <w:color w:val="000000"/>
          <w:sz w:val="28"/>
          <w:lang w:val="ru-RU"/>
        </w:rPr>
        <w:t>ние предложенной информации, высказывания, пословицы, цитаты с выражением и аргументацией своего мнения. Объём – до 250 слов;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 xml:space="preserve">Перевод </w:t>
      </w:r>
      <w:r w:rsidRPr="003D0AD7">
        <w:rPr>
          <w:rFonts w:ascii="Times New Roman" w:hAnsi="Times New Roman"/>
          <w:i/>
          <w:color w:val="000000"/>
          <w:sz w:val="28"/>
          <w:lang w:val="ru-RU"/>
        </w:rPr>
        <w:t>как особый вид речевой деятельности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Предпереводческий анализ текста, выявление возможных переводческих трудностей и путей их преодоления.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Сопоставительный анализ оригинала и перевода и объективная оценка качества перевода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Письменный перевод с английского я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зыка на русский аутентичных текстов научно-популярного характера с использованием грамматических и лексических переводческих трансформаций.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</w:t>
      </w:r>
      <w:r w:rsidRPr="003D0AD7">
        <w:rPr>
          <w:rFonts w:ascii="Times New Roman" w:hAnsi="Times New Roman"/>
          <w:color w:val="000000"/>
          <w:sz w:val="28"/>
          <w:lang w:val="ru-RU"/>
        </w:rPr>
        <w:t>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Чтение вслух аутентичных текстов, построенных в </w:t>
      </w:r>
      <w:r w:rsidRPr="003D0AD7">
        <w:rPr>
          <w:rFonts w:ascii="Times New Roman" w:hAnsi="Times New Roman"/>
          <w:color w:val="000000"/>
          <w:sz w:val="28"/>
          <w:lang w:val="ru-RU"/>
        </w:rPr>
        <w:t>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лог (беседа), интервью.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170 слов.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Правильное написание изученных слов.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ных слов; апострофа; точки, вопросительного, восклицательного знака в конце предложения, отсутствие точки после заголовка.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</w:t>
      </w:r>
      <w:r w:rsidRPr="003D0AD7">
        <w:rPr>
          <w:rFonts w:ascii="Times New Roman" w:hAnsi="Times New Roman"/>
          <w:color w:val="000000"/>
          <w:sz w:val="28"/>
          <w:lang w:val="ru-RU"/>
        </w:rPr>
        <w:t>в автора перед прямой речью, заключение прямой речи в кавычки.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</w:t>
      </w:r>
      <w:r w:rsidRPr="003D0AD7">
        <w:rPr>
          <w:rFonts w:ascii="Times New Roman" w:hAnsi="Times New Roman"/>
          <w:color w:val="000000"/>
          <w:sz w:val="28"/>
          <w:lang w:val="ru-RU"/>
        </w:rPr>
        <w:t>бращения и завершающей фразы; точки после выражения надежды на дальнейший контакт; отсутствие точки после подписи.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правильное, в соответствии с принятыми в стране/странах изучаемого языка нормами официального общения, оформление официального </w:t>
      </w:r>
      <w:r w:rsidRPr="003D0AD7">
        <w:rPr>
          <w:rFonts w:ascii="Times New Roman" w:hAnsi="Times New Roman"/>
          <w:color w:val="000000"/>
          <w:sz w:val="28"/>
          <w:lang w:val="ru-RU"/>
        </w:rPr>
        <w:t>(делового) письма, в том числе и электронного.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обслуживающих ситуации общения в рамках тематического содержания речи 11 класса, с соблюдением существующей в английском языке нормы лексической сочетаемости.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Объём – 1500 лексических единиц для продуктивного использования (включая 1400 лексических единиц</w:t>
      </w:r>
      <w:r w:rsidRPr="003D0AD7">
        <w:rPr>
          <w:rFonts w:ascii="Times New Roman" w:hAnsi="Times New Roman"/>
          <w:color w:val="000000"/>
          <w:sz w:val="28"/>
          <w:lang w:val="ru-RU"/>
        </w:rPr>
        <w:t>, изученных ранее) и 1650 лексических единиц для рецептивного усвоения (включая 1500 лексических единиц продуктивного минимума).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3D0AD7">
        <w:rPr>
          <w:rFonts w:ascii="Times New Roman" w:hAnsi="Times New Roman"/>
          <w:color w:val="000000"/>
          <w:sz w:val="28"/>
          <w:lang w:val="ru-RU"/>
        </w:rPr>
        <w:t>- и суф</w:t>
      </w:r>
      <w:r w:rsidRPr="003D0AD7">
        <w:rPr>
          <w:rFonts w:ascii="Times New Roman" w:hAnsi="Times New Roman"/>
          <w:color w:val="000000"/>
          <w:sz w:val="28"/>
          <w:lang w:val="ru-RU"/>
        </w:rPr>
        <w:t>фиксов -</w:t>
      </w:r>
      <w:r>
        <w:rPr>
          <w:rFonts w:ascii="Times New Roman" w:hAnsi="Times New Roman"/>
          <w:color w:val="000000"/>
          <w:sz w:val="28"/>
        </w:rPr>
        <w:t>ise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3D0AD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ism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super</w:t>
      </w:r>
      <w:r w:rsidRPr="003D0AD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3D0AD7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чис</w:t>
      </w:r>
      <w:r w:rsidRPr="003D0AD7">
        <w:rPr>
          <w:rFonts w:ascii="Times New Roman" w:hAnsi="Times New Roman"/>
          <w:color w:val="000000"/>
          <w:sz w:val="28"/>
          <w:lang w:val="ru-RU"/>
        </w:rPr>
        <w:t>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3D0AD7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</w:t>
      </w:r>
      <w:r>
        <w:rPr>
          <w:rFonts w:ascii="Times New Roman" w:hAnsi="Times New Roman"/>
          <w:color w:val="000000"/>
          <w:sz w:val="28"/>
        </w:rPr>
        <w:t>luebell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3D0AD7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3D0AD7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</w:t>
      </w:r>
      <w:r w:rsidRPr="003D0AD7">
        <w:rPr>
          <w:rFonts w:ascii="Times New Roman" w:hAnsi="Times New Roman"/>
          <w:color w:val="000000"/>
          <w:sz w:val="28"/>
          <w:lang w:val="ru-RU"/>
        </w:rPr>
        <w:t>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3D0AD7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образование глаголов от 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имён прилагательных (</w:t>
      </w:r>
      <w:r>
        <w:rPr>
          <w:rFonts w:ascii="Times New Roman" w:hAnsi="Times New Roman"/>
          <w:color w:val="000000"/>
          <w:spacing w:val="-2"/>
          <w:sz w:val="28"/>
        </w:rPr>
        <w:t>cool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2"/>
          <w:sz w:val="28"/>
        </w:rPr>
        <w:t>to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cool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).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3D0AD7">
        <w:rPr>
          <w:rFonts w:ascii="Times New Roman" w:hAnsi="Times New Roman"/>
          <w:color w:val="000000"/>
          <w:sz w:val="28"/>
          <w:lang w:val="ru-RU"/>
        </w:rPr>
        <w:t>).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Наиболее частотные фразовые глаголы. Синонимы. Антонимы. Омонимы. Интернациональные слова. Сокращения и аббревиатуры. Идиомы. П</w:t>
      </w:r>
      <w:r w:rsidRPr="003D0AD7">
        <w:rPr>
          <w:rFonts w:ascii="Times New Roman" w:hAnsi="Times New Roman"/>
          <w:color w:val="000000"/>
          <w:sz w:val="28"/>
          <w:lang w:val="ru-RU"/>
        </w:rPr>
        <w:t>ословицы. Элементы деловой лексики.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нтаксических конструкций английского языка.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ательной форме).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</w:rPr>
        <w:t>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</w:t>
      </w:r>
      <w:r>
        <w:rPr>
          <w:rFonts w:ascii="Times New Roman" w:hAnsi="Times New Roman"/>
          <w:color w:val="000000"/>
          <w:sz w:val="28"/>
        </w:rPr>
        <w:t xml:space="preserve">t to have my hair cut.)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3D0AD7">
        <w:rPr>
          <w:rFonts w:ascii="Times New Roman" w:hAnsi="Times New Roman"/>
          <w:color w:val="000000"/>
          <w:sz w:val="28"/>
          <w:lang w:val="ru-RU"/>
        </w:rPr>
        <w:t>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3D0AD7">
        <w:rPr>
          <w:rFonts w:ascii="Times New Roman" w:hAnsi="Times New Roman"/>
          <w:color w:val="000000"/>
          <w:sz w:val="28"/>
          <w:lang w:val="ru-RU"/>
        </w:rPr>
        <w:t>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3D0AD7">
        <w:rPr>
          <w:rFonts w:ascii="Times New Roman" w:hAnsi="Times New Roman"/>
          <w:color w:val="000000"/>
          <w:sz w:val="28"/>
          <w:lang w:val="ru-RU"/>
        </w:rPr>
        <w:t>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3D0AD7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</w:t>
      </w:r>
      <w:r w:rsidRPr="003D0AD7">
        <w:rPr>
          <w:rFonts w:ascii="Times New Roman" w:hAnsi="Times New Roman"/>
          <w:color w:val="000000"/>
          <w:sz w:val="28"/>
          <w:lang w:val="ru-RU"/>
        </w:rPr>
        <w:t>и (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3D0AD7">
        <w:rPr>
          <w:rFonts w:ascii="Times New Roman" w:hAnsi="Times New Roman"/>
          <w:color w:val="000000"/>
          <w:sz w:val="28"/>
          <w:lang w:val="ru-RU"/>
        </w:rPr>
        <w:t>).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Инверсия с конструкциями hardly (ever) …when, no sooner … that, if only …; в условных предложениях (If) … should do.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</w:t>
      </w:r>
      <w:r>
        <w:rPr>
          <w:rFonts w:ascii="Times New Roman" w:hAnsi="Times New Roman"/>
          <w:color w:val="000000"/>
          <w:sz w:val="28"/>
        </w:rPr>
        <w:t xml:space="preserve">sent/Past/Future Simple Tense; Present/Past/Future Continuous Tense; Present/Past Perfect Tense; Present Perfect Continuous Tense).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 предложения в косвенной речи в настоящем и прошедшем времени; согласовани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е времён в рамках сложного предложения.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…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ng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3D0AD7">
        <w:rPr>
          <w:rFonts w:ascii="Times New Roman" w:hAnsi="Times New Roman"/>
          <w:color w:val="000000"/>
          <w:sz w:val="28"/>
          <w:lang w:val="ru-RU"/>
        </w:rPr>
        <w:t>.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me… to do smth.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</w:rPr>
        <w:t xml:space="preserve"> be/get used to smth; be/get used to doing smth.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Конструкции I prefer, I’d prefer, I’d rather prefer, выражающих предпочтение, а также конструкций I’d rather, You’d better.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3D0AD7">
        <w:rPr>
          <w:rFonts w:ascii="Times New Roman" w:hAnsi="Times New Roman"/>
          <w:color w:val="000000"/>
          <w:sz w:val="28"/>
          <w:lang w:val="ru-RU"/>
        </w:rPr>
        <w:t>), и его согл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асование со сказуемым.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Глаголы (правильных и неправильных) в видо-временных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</w:t>
      </w:r>
      <w:r>
        <w:rPr>
          <w:rFonts w:ascii="Times New Roman" w:hAnsi="Times New Roman"/>
          <w:color w:val="000000"/>
          <w:sz w:val="28"/>
        </w:rPr>
        <w:t>nuous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</w:t>
      </w:r>
      <w:r>
        <w:rPr>
          <w:rFonts w:ascii="Times New Roman" w:hAnsi="Times New Roman"/>
          <w:color w:val="000000"/>
          <w:sz w:val="28"/>
        </w:rPr>
        <w:t xml:space="preserve">действия.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to).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II); причастия в функции опреде</w:t>
      </w:r>
      <w:r>
        <w:rPr>
          <w:rFonts w:ascii="Times New Roman" w:hAnsi="Times New Roman"/>
          <w:color w:val="000000"/>
          <w:sz w:val="28"/>
        </w:rPr>
        <w:t>ления (Participle I – a playing child, Participle II – a written text).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образованные по правилу, и исключения.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Неисчисляемые имена существительные, имеющие форм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у только множественного числа.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размер – возраст – форма – цвет – происхождение – материал).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little; few/a few; a lot of).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Личные местоимения в именительном и объектном падежах; притяжательные местоимения (в том числе в абсолютной форме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); возвратные, указательные, вопросительные местоимения; неопределённые местоимения и их производные; отрицательные местоимения </w:t>
      </w:r>
      <w:r>
        <w:rPr>
          <w:rFonts w:ascii="Times New Roman" w:hAnsi="Times New Roman"/>
          <w:color w:val="000000"/>
          <w:spacing w:val="-2"/>
          <w:sz w:val="28"/>
        </w:rPr>
        <w:t>none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no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pacing w:val="-2"/>
          <w:sz w:val="28"/>
        </w:rPr>
        <w:t>nobody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nothing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etc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.).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направления; предлоги, употребляемые с глаголами в страдательном залоге.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осуществлять различны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е виды и страны/стран изучаемого языка и </w:t>
      </w: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основных социокультурных элементов речевого поведенческого этикета в англоязычной среде в рамках тематического содержания речи 11 класса.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</w:t>
      </w:r>
      <w:r w:rsidRPr="003D0AD7">
        <w:rPr>
          <w:rFonts w:ascii="Times New Roman" w:hAnsi="Times New Roman"/>
          <w:color w:val="000000"/>
          <w:sz w:val="28"/>
          <w:lang w:val="ru-RU"/>
        </w:rPr>
        <w:t>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</w:t>
      </w:r>
      <w:r w:rsidRPr="003D0AD7">
        <w:rPr>
          <w:rFonts w:ascii="Times New Roman" w:hAnsi="Times New Roman"/>
          <w:color w:val="000000"/>
          <w:sz w:val="28"/>
          <w:lang w:val="ru-RU"/>
        </w:rPr>
        <w:t>осуга, сфера обслуживания, этикетные особенности общения.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</w:t>
      </w:r>
      <w:r w:rsidRPr="003D0AD7">
        <w:rPr>
          <w:rFonts w:ascii="Times New Roman" w:hAnsi="Times New Roman"/>
          <w:color w:val="000000"/>
          <w:sz w:val="28"/>
          <w:lang w:val="ru-RU"/>
        </w:rPr>
        <w:t>ния в рамках тематического содержания речи и использование лексико-грамматических средств с их учётом.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люди).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 xml:space="preserve"> – описание/перифраз/толкование; при чтении и аудировании – языковую и контекстуальную догадку. </w:t>
      </w:r>
    </w:p>
    <w:p w:rsidR="005B2E0E" w:rsidRPr="003D0AD7" w:rsidRDefault="00B26504">
      <w:pPr>
        <w:spacing w:after="0" w:line="264" w:lineRule="auto"/>
        <w:ind w:left="12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</w:t>
      </w:r>
      <w:r w:rsidRPr="003D0AD7">
        <w:rPr>
          <w:rFonts w:ascii="Times New Roman" w:hAnsi="Times New Roman"/>
          <w:color w:val="000000"/>
          <w:sz w:val="28"/>
          <w:lang w:val="ru-RU"/>
        </w:rPr>
        <w:t>тексте запрашиваемой информации.</w:t>
      </w:r>
    </w:p>
    <w:p w:rsidR="005B2E0E" w:rsidRPr="003D0AD7" w:rsidRDefault="005B2E0E">
      <w:pPr>
        <w:rPr>
          <w:lang w:val="ru-RU"/>
        </w:rPr>
        <w:sectPr w:rsidR="005B2E0E" w:rsidRPr="003D0AD7">
          <w:pgSz w:w="11906" w:h="16383"/>
          <w:pgMar w:top="1134" w:right="850" w:bottom="1134" w:left="1701" w:header="720" w:footer="720" w:gutter="0"/>
          <w:cols w:space="720"/>
        </w:sectPr>
      </w:pPr>
    </w:p>
    <w:p w:rsidR="005B2E0E" w:rsidRPr="003D0AD7" w:rsidRDefault="00B26504">
      <w:pPr>
        <w:spacing w:after="0" w:line="264" w:lineRule="auto"/>
        <w:ind w:left="120"/>
        <w:jc w:val="both"/>
        <w:rPr>
          <w:lang w:val="ru-RU"/>
        </w:rPr>
      </w:pPr>
      <w:bookmarkStart w:id="8" w:name="block-74963187"/>
      <w:bookmarkEnd w:id="7"/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</w:t>
      </w:r>
      <w:r w:rsidRPr="003D0AD7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3D0AD7">
        <w:rPr>
          <w:rFonts w:ascii="Times New Roman" w:hAnsi="Times New Roman"/>
          <w:color w:val="000000"/>
          <w:sz w:val="28"/>
          <w:lang w:val="ru-RU"/>
        </w:rPr>
        <w:t>ОБЩЕГО ОБРАЗОВАНИЯ</w:t>
      </w:r>
    </w:p>
    <w:p w:rsidR="005B2E0E" w:rsidRPr="003D0AD7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D0AD7" w:rsidRDefault="00B26504">
      <w:pPr>
        <w:spacing w:after="0" w:line="264" w:lineRule="auto"/>
        <w:ind w:left="12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pacing w:val="-2"/>
          <w:sz w:val="28"/>
          <w:lang w:val="ru-RU"/>
        </w:rPr>
        <w:t>ЛИЧНОСТНЫЕ РЕЗУЛЬТАТЫ</w:t>
      </w:r>
    </w:p>
    <w:p w:rsidR="005B2E0E" w:rsidRPr="003D0AD7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Личностные результаты освоения программы среднего общего образования достигаются в единстве 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ношения к культурному наследию и традициям многонационального народа Российской Федерации, природе и окружающей среде.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на уровне среднего общего образования должны отражать готовнос</w:t>
      </w:r>
      <w:r w:rsidRPr="003D0AD7">
        <w:rPr>
          <w:rFonts w:ascii="Times New Roman" w:hAnsi="Times New Roman"/>
          <w:color w:val="000000"/>
          <w:sz w:val="28"/>
          <w:lang w:val="ru-RU"/>
        </w:rPr>
        <w:t>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</w:t>
      </w:r>
      <w:r w:rsidRPr="003D0AD7">
        <w:rPr>
          <w:rFonts w:ascii="Times New Roman" w:hAnsi="Times New Roman"/>
          <w:color w:val="000000"/>
          <w:sz w:val="28"/>
          <w:lang w:val="ru-RU"/>
        </w:rPr>
        <w:t>ятельности в процессе реализации основных направлений воспитательной деятельности.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ических и демократических ценностей;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</w:t>
      </w:r>
      <w:r w:rsidRPr="003D0AD7">
        <w:rPr>
          <w:rFonts w:ascii="Times New Roman" w:hAnsi="Times New Roman"/>
          <w:color w:val="000000"/>
          <w:sz w:val="28"/>
          <w:lang w:val="ru-RU"/>
        </w:rPr>
        <w:t>ества, участвовать в самоуправлении в образовательной организации;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сформир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ценностное отношен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ие к государственным символам, историческому и природному наследию, памятникам, традициям народов России и страны/стран изучаемого языка; достижениям России и страны/стран изучаемого языка в науке, искусстве, спорте, технологиях, труде;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идейная убеждённос</w:t>
      </w:r>
      <w:r w:rsidRPr="003D0AD7">
        <w:rPr>
          <w:rFonts w:ascii="Times New Roman" w:hAnsi="Times New Roman"/>
          <w:color w:val="000000"/>
          <w:sz w:val="28"/>
          <w:lang w:val="ru-RU"/>
        </w:rPr>
        <w:t>ть, готовность к служению и защите Отечества, ответственность за его судьбу.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способность оценивать ситуаци</w:t>
      </w:r>
      <w:r w:rsidRPr="003D0AD7">
        <w:rPr>
          <w:rFonts w:ascii="Times New Roman" w:hAnsi="Times New Roman"/>
          <w:color w:val="000000"/>
          <w:sz w:val="28"/>
          <w:lang w:val="ru-RU"/>
        </w:rPr>
        <w:t>ю и принимать осознанные решения, ориентируясь на морально-нравственные нормы и ценности;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-3"/>
          <w:sz w:val="28"/>
          <w:lang w:val="ru-RU"/>
        </w:rPr>
        <w:t>осознание личного вклада в построение устойчивого будущего;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</w:t>
      </w:r>
      <w:r w:rsidRPr="003D0AD7">
        <w:rPr>
          <w:rFonts w:ascii="Times New Roman" w:hAnsi="Times New Roman"/>
          <w:color w:val="000000"/>
          <w:sz w:val="28"/>
          <w:lang w:val="ru-RU"/>
        </w:rPr>
        <w:t>семейной жизни в соответствии с традициями народов России.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искусства, традиции и творчество своего и других народов, приобщаться к ценностям мировой культуры через источники информации на иностранном языке, ощущать эмоциональное воздействие искусства;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</w:t>
      </w:r>
      <w:r w:rsidRPr="003D0AD7">
        <w:rPr>
          <w:rFonts w:ascii="Times New Roman" w:hAnsi="Times New Roman"/>
          <w:color w:val="000000"/>
          <w:sz w:val="28"/>
          <w:lang w:val="ru-RU"/>
        </w:rPr>
        <w:t>го и мирового искусства, этнических культурных традиций и народного творчества;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</w:t>
      </w:r>
      <w:r w:rsidRPr="003D0AD7">
        <w:rPr>
          <w:rFonts w:ascii="Times New Roman" w:hAnsi="Times New Roman"/>
          <w:color w:val="000000"/>
          <w:sz w:val="28"/>
          <w:lang w:val="ru-RU"/>
        </w:rPr>
        <w:t>ства, стремление проявлять качества творческой личности.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</w:t>
      </w:r>
      <w:r w:rsidRPr="003D0AD7">
        <w:rPr>
          <w:rFonts w:ascii="Times New Roman" w:hAnsi="Times New Roman"/>
          <w:color w:val="000000"/>
          <w:sz w:val="28"/>
          <w:lang w:val="ru-RU"/>
        </w:rPr>
        <w:t>льной деятельностью;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еской и социальной направленности, способность инициировать, планировать и самостоятельно выполнять такую деятельность;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и реализовывать собственн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ые жизненные планы, осознание возможностей самореализации средствами иностранного языка;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иностранного языка.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сформ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ания целей устойчивого развития человечества;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расширение опыта деятельности </w:t>
      </w:r>
      <w:r w:rsidRPr="003D0AD7">
        <w:rPr>
          <w:rFonts w:ascii="Times New Roman" w:hAnsi="Times New Roman"/>
          <w:color w:val="000000"/>
          <w:sz w:val="28"/>
          <w:lang w:val="ru-RU"/>
        </w:rPr>
        <w:t>экологической направленности.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</w:t>
      </w:r>
      <w:r w:rsidRPr="003D0AD7">
        <w:rPr>
          <w:rFonts w:ascii="Times New Roman" w:hAnsi="Times New Roman"/>
          <w:color w:val="000000"/>
          <w:sz w:val="28"/>
          <w:lang w:val="ru-RU"/>
        </w:rPr>
        <w:t>м мире;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в том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числе с использованием иностранного языка.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по иностранному (английскому) на уровне </w:t>
      </w: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среднего общего образования у обучающихся совершенствуется эмоциональный интеллект, предполага</w:t>
      </w:r>
      <w:r w:rsidRPr="003D0AD7">
        <w:rPr>
          <w:rFonts w:ascii="Times New Roman" w:hAnsi="Times New Roman"/>
          <w:color w:val="000000"/>
          <w:sz w:val="28"/>
          <w:lang w:val="ru-RU"/>
        </w:rPr>
        <w:t>ющий сформированность: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</w:t>
      </w:r>
      <w:r w:rsidRPr="003D0AD7">
        <w:rPr>
          <w:rFonts w:ascii="Times New Roman" w:hAnsi="Times New Roman"/>
          <w:color w:val="000000"/>
          <w:sz w:val="28"/>
          <w:lang w:val="ru-RU"/>
        </w:rPr>
        <w:t>ность за своё поведение, способность адаптироваться к эмоциональным изменениям и проявлять гибкость, быть открытым новому;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и успеху, оптимизм, инициативность, умение действовать, исходя из своих возможностей;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социальн</w:t>
      </w:r>
      <w:r w:rsidRPr="003D0AD7">
        <w:rPr>
          <w:rFonts w:ascii="Times New Roman" w:hAnsi="Times New Roman"/>
          <w:color w:val="000000"/>
          <w:sz w:val="28"/>
          <w:lang w:val="ru-RU"/>
        </w:rPr>
        <w:t>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5B2E0E" w:rsidRPr="003D0AD7" w:rsidRDefault="00B26504">
      <w:pPr>
        <w:spacing w:after="0" w:line="264" w:lineRule="auto"/>
        <w:ind w:left="12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B2E0E" w:rsidRPr="003D0AD7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иност</w:t>
      </w:r>
      <w:r w:rsidRPr="003D0AD7">
        <w:rPr>
          <w:rFonts w:ascii="Times New Roman" w:hAnsi="Times New Roman"/>
          <w:color w:val="000000"/>
          <w:sz w:val="28"/>
          <w:lang w:val="ru-RU"/>
        </w:rPr>
        <w:t>ранному (английскому) на уровне среднего общего образования у обучающихся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</w:t>
      </w:r>
      <w:r w:rsidRPr="003D0AD7">
        <w:rPr>
          <w:rFonts w:ascii="Times New Roman" w:hAnsi="Times New Roman"/>
          <w:color w:val="000000"/>
          <w:sz w:val="28"/>
          <w:lang w:val="ru-RU"/>
        </w:rPr>
        <w:t>.</w:t>
      </w:r>
    </w:p>
    <w:p w:rsidR="005B2E0E" w:rsidRPr="003D0AD7" w:rsidRDefault="00B26504">
      <w:pPr>
        <w:spacing w:after="0" w:line="264" w:lineRule="auto"/>
        <w:ind w:left="12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B2E0E" w:rsidRPr="003D0AD7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D0AD7" w:rsidRDefault="00B26504">
      <w:pPr>
        <w:spacing w:after="0" w:line="264" w:lineRule="auto"/>
        <w:ind w:left="12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B2E0E" w:rsidRPr="003D0AD7" w:rsidRDefault="00B265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5B2E0E" w:rsidRPr="003D0AD7" w:rsidRDefault="00B265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основания для сравнения, классификации и обобщения </w:t>
      </w:r>
      <w:r w:rsidRPr="003D0AD7">
        <w:rPr>
          <w:rFonts w:ascii="Times New Roman" w:hAnsi="Times New Roman"/>
          <w:color w:val="000000"/>
          <w:sz w:val="28"/>
          <w:lang w:val="ru-RU"/>
        </w:rPr>
        <w:t>языковых единиц и языковых явлений изучаемого иностранного языка;</w:t>
      </w:r>
    </w:p>
    <w:p w:rsidR="005B2E0E" w:rsidRPr="003D0AD7" w:rsidRDefault="00B265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B2E0E" w:rsidRPr="003D0AD7" w:rsidRDefault="00B265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5B2E0E" w:rsidRPr="003D0AD7" w:rsidRDefault="00B265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разрабатывать план решени</w:t>
      </w:r>
      <w:r w:rsidRPr="003D0AD7">
        <w:rPr>
          <w:rFonts w:ascii="Times New Roman" w:hAnsi="Times New Roman"/>
          <w:color w:val="000000"/>
          <w:sz w:val="28"/>
          <w:lang w:val="ru-RU"/>
        </w:rPr>
        <w:t>я проблемы с учётом анализа имеющихся материальных и нематериальных ресурсов;</w:t>
      </w:r>
    </w:p>
    <w:p w:rsidR="005B2E0E" w:rsidRPr="003D0AD7" w:rsidRDefault="00B265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результатов целям, оценивать риски последствий деятельности; </w:t>
      </w:r>
    </w:p>
    <w:p w:rsidR="005B2E0E" w:rsidRPr="003D0AD7" w:rsidRDefault="00B265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</w:t>
      </w:r>
      <w:r w:rsidRPr="003D0AD7">
        <w:rPr>
          <w:rFonts w:ascii="Times New Roman" w:hAnsi="Times New Roman"/>
          <w:color w:val="000000"/>
          <w:sz w:val="28"/>
          <w:lang w:val="ru-RU"/>
        </w:rPr>
        <w:t>ртуального и комбинированного взаимодействия;</w:t>
      </w:r>
    </w:p>
    <w:p w:rsidR="005B2E0E" w:rsidRPr="003D0AD7" w:rsidRDefault="00B265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5B2E0E" w:rsidRDefault="00B265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B2E0E" w:rsidRPr="003D0AD7" w:rsidRDefault="00B265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B2E0E" w:rsidRPr="003D0AD7" w:rsidRDefault="00B265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разованию и применению в различных учебных ситуациях, в том числе при создании учебных и социальных проектов; </w:t>
      </w:r>
    </w:p>
    <w:p w:rsidR="005B2E0E" w:rsidRPr="003D0AD7" w:rsidRDefault="00B265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терминологией, ключевыми понятиями и методами;</w:t>
      </w:r>
    </w:p>
    <w:p w:rsidR="005B2E0E" w:rsidRPr="003D0AD7" w:rsidRDefault="00B265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</w:t>
      </w:r>
      <w:r w:rsidRPr="003D0AD7">
        <w:rPr>
          <w:rFonts w:ascii="Times New Roman" w:hAnsi="Times New Roman"/>
          <w:color w:val="000000"/>
          <w:sz w:val="28"/>
          <w:lang w:val="ru-RU"/>
        </w:rPr>
        <w:t>льности и жизненных ситуациях;</w:t>
      </w:r>
    </w:p>
    <w:p w:rsidR="005B2E0E" w:rsidRPr="003D0AD7" w:rsidRDefault="00B265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B2E0E" w:rsidRPr="003D0AD7" w:rsidRDefault="00B265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</w:t>
      </w:r>
      <w:r w:rsidRPr="003D0AD7">
        <w:rPr>
          <w:rFonts w:ascii="Times New Roman" w:hAnsi="Times New Roman"/>
          <w:color w:val="000000"/>
          <w:sz w:val="28"/>
          <w:lang w:val="ru-RU"/>
        </w:rPr>
        <w:t>решения задачи результаты, критически оценивать их достоверность, прогнозировать изменение в новых условиях;</w:t>
      </w:r>
    </w:p>
    <w:p w:rsidR="005B2E0E" w:rsidRPr="003D0AD7" w:rsidRDefault="00B265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B2E0E" w:rsidRPr="003D0AD7" w:rsidRDefault="00B265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</w:t>
      </w:r>
      <w:r w:rsidRPr="003D0AD7">
        <w:rPr>
          <w:rFonts w:ascii="Times New Roman" w:hAnsi="Times New Roman"/>
          <w:color w:val="000000"/>
          <w:sz w:val="28"/>
          <w:lang w:val="ru-RU"/>
        </w:rPr>
        <w:t>льную среду;</w:t>
      </w:r>
    </w:p>
    <w:p w:rsidR="005B2E0E" w:rsidRPr="003D0AD7" w:rsidRDefault="00B265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5B2E0E" w:rsidRPr="003D0AD7" w:rsidRDefault="00B265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5B2E0E" w:rsidRPr="003D0AD7" w:rsidRDefault="00B2650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</w:t>
      </w:r>
      <w:r w:rsidRPr="003D0AD7">
        <w:rPr>
          <w:rFonts w:ascii="Times New Roman" w:hAnsi="Times New Roman"/>
          <w:color w:val="000000"/>
          <w:sz w:val="28"/>
          <w:lang w:val="ru-RU"/>
        </w:rPr>
        <w:t>ие альтернативные решения.</w:t>
      </w:r>
    </w:p>
    <w:p w:rsidR="005B2E0E" w:rsidRDefault="00B265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B2E0E" w:rsidRPr="003D0AD7" w:rsidRDefault="00B265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видов и форм представления;</w:t>
      </w:r>
    </w:p>
    <w:p w:rsidR="005B2E0E" w:rsidRPr="003D0AD7" w:rsidRDefault="00B265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создавать тексты, в том числе на иностранном (английском) языке, в различных форматах с учётом назначения информации и целевой </w:t>
      </w: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аудитории, выбирая оптимальную форму представления и визуализации (текст, таблица, схема, диаграмма)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D0AD7" w:rsidRDefault="00B265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5B2E0E" w:rsidRPr="003D0AD7" w:rsidRDefault="00B265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безопасности, гигиены, ресурсосбережения, правовых и этических норм, норм информационной безопасности;</w:t>
      </w:r>
    </w:p>
    <w:p w:rsidR="005B2E0E" w:rsidRPr="003D0AD7" w:rsidRDefault="00B2650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B2E0E" w:rsidRPr="003D0AD7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D0AD7" w:rsidRDefault="00B26504">
      <w:pPr>
        <w:spacing w:after="0" w:line="264" w:lineRule="auto"/>
        <w:ind w:left="12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B2E0E" w:rsidRPr="003D0AD7" w:rsidRDefault="00B26504">
      <w:pPr>
        <w:spacing w:after="0" w:line="264" w:lineRule="auto"/>
        <w:ind w:left="12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B2E0E" w:rsidRPr="003D0AD7" w:rsidRDefault="00B265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5B2E0E" w:rsidRPr="003D0AD7" w:rsidRDefault="00B265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B2E0E" w:rsidRPr="003D0AD7" w:rsidRDefault="00B265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в то</w:t>
      </w:r>
      <w:r w:rsidRPr="003D0AD7">
        <w:rPr>
          <w:rFonts w:ascii="Times New Roman" w:hAnsi="Times New Roman"/>
          <w:color w:val="000000"/>
          <w:sz w:val="28"/>
          <w:lang w:val="ru-RU"/>
        </w:rPr>
        <w:t>м числе на иностранном (английском) языке; аргументированно вести диалог, уметь смягчать конфликтные ситуации;</w:t>
      </w:r>
    </w:p>
    <w:p w:rsidR="005B2E0E" w:rsidRPr="003D0AD7" w:rsidRDefault="00B2650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5B2E0E" w:rsidRPr="003D0AD7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Default="00B265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B2E0E" w:rsidRDefault="00B265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5B2E0E" w:rsidRPr="003D0AD7" w:rsidRDefault="00B265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B2E0E" w:rsidRPr="003D0AD7" w:rsidRDefault="00B265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</w:t>
      </w:r>
      <w:r w:rsidRPr="003D0AD7">
        <w:rPr>
          <w:rFonts w:ascii="Times New Roman" w:hAnsi="Times New Roman"/>
          <w:color w:val="000000"/>
          <w:sz w:val="28"/>
          <w:lang w:val="ru-RU"/>
        </w:rPr>
        <w:t>енных возможностей и предпочтений;</w:t>
      </w:r>
    </w:p>
    <w:p w:rsidR="005B2E0E" w:rsidRDefault="00B2650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5B2E0E" w:rsidRPr="003D0AD7" w:rsidRDefault="00B265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5B2E0E" w:rsidRDefault="00B2650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5B2E0E" w:rsidRPr="003D0AD7" w:rsidRDefault="00B265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</w:t>
      </w:r>
      <w:r w:rsidRPr="003D0AD7">
        <w:rPr>
          <w:rFonts w:ascii="Times New Roman" w:hAnsi="Times New Roman"/>
          <w:color w:val="000000"/>
          <w:sz w:val="28"/>
          <w:lang w:val="ru-RU"/>
        </w:rPr>
        <w:t>ий, постоянно повышать свой образовательный и культурный уровень.</w:t>
      </w:r>
    </w:p>
    <w:p w:rsidR="005B2E0E" w:rsidRDefault="00B265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5B2E0E" w:rsidRDefault="00B2650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5B2E0E" w:rsidRPr="003D0AD7" w:rsidRDefault="00B265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</w:t>
      </w:r>
      <w:r w:rsidRPr="003D0AD7">
        <w:rPr>
          <w:rFonts w:ascii="Times New Roman" w:hAnsi="Times New Roman"/>
          <w:color w:val="000000"/>
          <w:sz w:val="28"/>
          <w:lang w:val="ru-RU"/>
        </w:rPr>
        <w:t>риёмы рефлексии для оценки ситуации, выбора верного решения;</w:t>
      </w:r>
    </w:p>
    <w:p w:rsidR="005B2E0E" w:rsidRPr="003D0AD7" w:rsidRDefault="00B265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устного/письменного текста на иностранном (английском) языке выполняемой коммуникативной задаче; вносить коррективы в созданный речевой продукт в случае необхо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димости; </w:t>
      </w:r>
    </w:p>
    <w:p w:rsidR="005B2E0E" w:rsidRPr="003D0AD7" w:rsidRDefault="00B265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5B2E0E" w:rsidRPr="003D0AD7" w:rsidRDefault="00B265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B2E0E" w:rsidRPr="003D0AD7" w:rsidRDefault="00B265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5B2E0E" w:rsidRPr="003D0AD7" w:rsidRDefault="00B265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</w:t>
      </w:r>
      <w:r w:rsidRPr="003D0AD7">
        <w:rPr>
          <w:rFonts w:ascii="Times New Roman" w:hAnsi="Times New Roman"/>
          <w:color w:val="000000"/>
          <w:sz w:val="28"/>
          <w:lang w:val="ru-RU"/>
        </w:rPr>
        <w:t>льтатов деятельности;</w:t>
      </w:r>
    </w:p>
    <w:p w:rsidR="005B2E0E" w:rsidRPr="003D0AD7" w:rsidRDefault="00B265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5B2E0E" w:rsidRPr="003D0AD7" w:rsidRDefault="00B265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человека;</w:t>
      </w:r>
    </w:p>
    <w:p w:rsidR="005B2E0E" w:rsidRDefault="00B265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5B2E0E" w:rsidRPr="003D0AD7" w:rsidRDefault="00B2650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B2E0E" w:rsidRPr="003D0AD7" w:rsidRDefault="00B2650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совместных действий с учётом общих интересов и возможностей каждого члена коллектива; </w:t>
      </w:r>
    </w:p>
    <w:p w:rsidR="005B2E0E" w:rsidRPr="003D0AD7" w:rsidRDefault="00B2650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обсуждать результаты совместной работы; </w:t>
      </w:r>
    </w:p>
    <w:p w:rsidR="005B2E0E" w:rsidRPr="003D0AD7" w:rsidRDefault="00B2650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B2E0E" w:rsidRPr="003D0AD7" w:rsidRDefault="00B2650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значимости. </w:t>
      </w:r>
    </w:p>
    <w:p w:rsidR="005B2E0E" w:rsidRPr="003D0AD7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D0AD7" w:rsidRDefault="00B26504">
      <w:pPr>
        <w:spacing w:after="0" w:line="264" w:lineRule="auto"/>
        <w:ind w:left="120"/>
        <w:jc w:val="both"/>
        <w:rPr>
          <w:lang w:val="ru-RU"/>
        </w:rPr>
      </w:pPr>
      <w:r w:rsidRPr="003D0A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B2E0E" w:rsidRPr="003D0AD7" w:rsidRDefault="005B2E0E">
      <w:pPr>
        <w:spacing w:after="0" w:line="264" w:lineRule="auto"/>
        <w:ind w:left="120"/>
        <w:jc w:val="both"/>
        <w:rPr>
          <w:lang w:val="ru-RU"/>
        </w:rPr>
      </w:pP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(углублённый уровень)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етенции на уровне, превышающем пороговый, достаточном для делового общения в рамках выбранного профиля, в совокупности её составляющих – речевой, языковой, социокультурной, компенсаторной и метапредметной.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D0AD7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1) владе</w:t>
      </w:r>
      <w:r w:rsidRPr="003D0AD7">
        <w:rPr>
          <w:rFonts w:ascii="Times New Roman" w:hAnsi="Times New Roman"/>
          <w:color w:val="000000"/>
          <w:sz w:val="28"/>
          <w:lang w:val="ru-RU"/>
        </w:rPr>
        <w:t>ть основными видами речевой деятельности: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вести разные виды диалога (в том числе комбинированный диалог), полилог в стандартных ситуациях неофициального и официального общения в рамках отобранного тематического содержания речи с вербальными и/и</w:t>
      </w:r>
      <w:r w:rsidRPr="003D0AD7">
        <w:rPr>
          <w:rFonts w:ascii="Times New Roman" w:hAnsi="Times New Roman"/>
          <w:color w:val="000000"/>
          <w:sz w:val="28"/>
          <w:lang w:val="ru-RU"/>
        </w:rPr>
        <w:t>ли зрительными опорами и без опор с соблюдением норм речевого этикета, принятых в стране/странах изучаемого языка (до 10 реплик со стороны каждого собеседника);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</w:t>
      </w:r>
      <w:r w:rsidRPr="003D0AD7">
        <w:rPr>
          <w:rFonts w:ascii="Times New Roman" w:hAnsi="Times New Roman"/>
          <w:color w:val="000000"/>
          <w:sz w:val="28"/>
          <w:lang w:val="ru-RU"/>
        </w:rPr>
        <w:t>содержания речи; излагать основное содержание прочитанного/прослушанного текста с выражением своего отношения; создавать сообщения в связи с прочитанным/прослушанным текстом с выражением своего отношения (объём монологического высказывания – до 16 фраз); у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стно излагать результаты выполненной проектной работы (объём – до 16 фраз);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</w:t>
      </w:r>
      <w:r w:rsidRPr="003D0AD7">
        <w:rPr>
          <w:rFonts w:ascii="Times New Roman" w:hAnsi="Times New Roman"/>
          <w:color w:val="000000"/>
          <w:sz w:val="28"/>
          <w:lang w:val="ru-RU"/>
        </w:rPr>
        <w:t>ием основного содержания, с пониманием нужной/интересующей/запрашиваемой информации; с полным пониманием (время звучания текста/текстов для аудирования – до 3 минут);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 разного вида, ж</w:t>
      </w:r>
      <w:r w:rsidRPr="003D0AD7">
        <w:rPr>
          <w:rFonts w:ascii="Times New Roman" w:hAnsi="Times New Roman"/>
          <w:color w:val="000000"/>
          <w:sz w:val="28"/>
          <w:lang w:val="ru-RU"/>
        </w:rPr>
        <w:t>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екста/текстов для чтения – 700–800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графики, схемы, инфографика) и понимать представленную 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в них информацию;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письменная речь: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 (</w:t>
      </w:r>
      <w:r>
        <w:rPr>
          <w:rFonts w:ascii="Times New Roman" w:hAnsi="Times New Roman"/>
          <w:color w:val="000000"/>
          <w:spacing w:val="1"/>
          <w:sz w:val="28"/>
        </w:rPr>
        <w:t>CV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>) с сообщением основных сведений о себе в соответствии с нормами, п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 xml:space="preserve">ринятыми в стране/странах изучаемого языка; писать 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электронное сообщение личного характера, соблюдая речевой этикет, принятый в стране/странах изучаемого языка (объём сообщения – до 140 слов); писать официальное (деловое) письмо, в том числе и электронное,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 xml:space="preserve"> в соответствии с нормами официального общения, принятыми в стране/странах изучаемого языка (объём делового письма – до 140 слов); создавать письменные высказывания на основе плана, иллюстрации/иллюстраций и/или прочитанного/прослушанного текста с использо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>ванием и(или) без использования образца (объём высказывания – до 160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 xml:space="preserve">ове таблицы, графика, диаграммы и письменное высказывание типа «Моё мнение», «За и против» (объём высказывания – до 250 слов); письменно представлять результаты выполненной проектной работы (объем – до 250 слов);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2"/>
          <w:sz w:val="28"/>
          <w:lang w:val="ru-RU"/>
        </w:rPr>
        <w:t>перевод как особый вид речевой деятельност</w:t>
      </w:r>
      <w:r w:rsidRPr="003D0AD7">
        <w:rPr>
          <w:rFonts w:ascii="Times New Roman" w:hAnsi="Times New Roman"/>
          <w:color w:val="000000"/>
          <w:spacing w:val="2"/>
          <w:sz w:val="28"/>
          <w:lang w:val="ru-RU"/>
        </w:rPr>
        <w:t xml:space="preserve">и: 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</w:t>
      </w:r>
      <w:r w:rsidRPr="003D0AD7">
        <w:rPr>
          <w:rFonts w:ascii="Times New Roman" w:hAnsi="Times New Roman"/>
          <w:color w:val="000000"/>
          <w:sz w:val="28"/>
          <w:lang w:val="ru-RU"/>
        </w:rPr>
        <w:t>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ом до 160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владеть пунктуационными н</w:t>
      </w:r>
      <w:r w:rsidRPr="003D0AD7">
        <w:rPr>
          <w:rFonts w:ascii="Times New Roman" w:hAnsi="Times New Roman"/>
          <w:color w:val="000000"/>
          <w:sz w:val="28"/>
          <w:lang w:val="ru-RU"/>
        </w:rPr>
        <w:t>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ять электронное сообщение личного характера, официальное (деловое) письмо, в том числе электронное;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1550 лексических единиц (слов, фразовых глаголов, словосочетаний, речевых клише, средств логической связи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 и правильно употреблять в устной и письменной речи 1400 лексических единиц, обслуживающих ситуации общения в рамках </w:t>
      </w: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тематического содержания речи, с соблюдением существующей в английском языке нормы лексической сочетаемости;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распознавать и употреблять в 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устной и письменной речи родственные слова, образованные с использованием аффиксации (глаголы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dis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mis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re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over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under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pacing w:val="-1"/>
          <w:sz w:val="28"/>
        </w:rPr>
        <w:t>ise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ize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; имена существительные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un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-/</w:t>
      </w:r>
      <w:r>
        <w:rPr>
          <w:rFonts w:ascii="Times New Roman" w:hAnsi="Times New Roman"/>
          <w:color w:val="000000"/>
          <w:spacing w:val="-1"/>
          <w:sz w:val="28"/>
        </w:rPr>
        <w:t>im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pacing w:val="-1"/>
          <w:sz w:val="28"/>
        </w:rPr>
        <w:t>ance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ence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er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o</w:t>
      </w:r>
      <w:r>
        <w:rPr>
          <w:rFonts w:ascii="Times New Roman" w:hAnsi="Times New Roman"/>
          <w:color w:val="000000"/>
          <w:spacing w:val="-1"/>
          <w:sz w:val="28"/>
        </w:rPr>
        <w:t>r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ing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ist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ity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ment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ness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sion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tion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ship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; имена прилагательные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un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-/</w:t>
      </w:r>
      <w:r>
        <w:rPr>
          <w:rFonts w:ascii="Times New Roman" w:hAnsi="Times New Roman"/>
          <w:color w:val="000000"/>
          <w:spacing w:val="-1"/>
          <w:sz w:val="28"/>
        </w:rPr>
        <w:t>im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inter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non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pacing w:val="-1"/>
          <w:sz w:val="28"/>
        </w:rPr>
        <w:t>able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ible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al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ed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ese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ful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ian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an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ing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ish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ive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less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ly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ous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y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; наречия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un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</w:t>
      </w:r>
      <w:r>
        <w:rPr>
          <w:rFonts w:ascii="Times New Roman" w:hAnsi="Times New Roman"/>
          <w:color w:val="000000"/>
          <w:spacing w:val="-1"/>
          <w:sz w:val="28"/>
        </w:rPr>
        <w:t>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-/</w:t>
      </w:r>
      <w:r>
        <w:rPr>
          <w:rFonts w:ascii="Times New Roman" w:hAnsi="Times New Roman"/>
          <w:color w:val="000000"/>
          <w:spacing w:val="-1"/>
          <w:sz w:val="28"/>
        </w:rPr>
        <w:t>im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pacing w:val="-1"/>
          <w:sz w:val="28"/>
        </w:rPr>
        <w:t>ly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; числительные при помощи суффиксов -</w:t>
      </w:r>
      <w:r>
        <w:rPr>
          <w:rFonts w:ascii="Times New Roman" w:hAnsi="Times New Roman"/>
          <w:color w:val="000000"/>
          <w:spacing w:val="-1"/>
          <w:sz w:val="28"/>
        </w:rPr>
        <w:t>teen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ty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th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); с использованием словосложения (сложные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pacing w:val="-1"/>
          <w:sz w:val="28"/>
        </w:rPr>
        <w:t>football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); сложные существительные путём соединения основы прилагательного с основой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существительного (</w:t>
      </w:r>
      <w:r>
        <w:rPr>
          <w:rFonts w:ascii="Times New Roman" w:hAnsi="Times New Roman"/>
          <w:color w:val="000000"/>
          <w:spacing w:val="-1"/>
          <w:sz w:val="28"/>
        </w:rPr>
        <w:t>bluebell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); 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pacing w:val="-1"/>
          <w:sz w:val="28"/>
        </w:rPr>
        <w:t>father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in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law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); 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pacing w:val="-1"/>
          <w:sz w:val="28"/>
        </w:rPr>
        <w:t>ed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pacing w:val="-1"/>
          <w:sz w:val="28"/>
        </w:rPr>
        <w:t>bl</w:t>
      </w:r>
      <w:r>
        <w:rPr>
          <w:rFonts w:ascii="Times New Roman" w:hAnsi="Times New Roman"/>
          <w:color w:val="000000"/>
          <w:spacing w:val="-1"/>
          <w:sz w:val="28"/>
        </w:rPr>
        <w:t>ue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eyed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1"/>
          <w:sz w:val="28"/>
        </w:rPr>
        <w:t>eight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legged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); 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pacing w:val="-1"/>
          <w:sz w:val="28"/>
        </w:rPr>
        <w:t>II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pacing w:val="-1"/>
          <w:sz w:val="28"/>
        </w:rPr>
        <w:t>well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behaved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); 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pacing w:val="-1"/>
          <w:sz w:val="28"/>
        </w:rPr>
        <w:t>I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pacing w:val="-1"/>
          <w:sz w:val="28"/>
        </w:rPr>
        <w:t>nice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looking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); с использованием конверсии (образование имён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существительных от неопределённых форм глаголов (</w:t>
      </w:r>
      <w:r>
        <w:rPr>
          <w:rFonts w:ascii="Times New Roman" w:hAnsi="Times New Roman"/>
          <w:color w:val="000000"/>
          <w:spacing w:val="-1"/>
          <w:sz w:val="28"/>
        </w:rPr>
        <w:t>to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run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a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run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); имён существительных от прилагательных (</w:t>
      </w:r>
      <w:r>
        <w:rPr>
          <w:rFonts w:ascii="Times New Roman" w:hAnsi="Times New Roman"/>
          <w:color w:val="000000"/>
          <w:spacing w:val="-1"/>
          <w:sz w:val="28"/>
        </w:rPr>
        <w:t>rich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people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the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rich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); глаголов от имён существительных (</w:t>
      </w:r>
      <w:r>
        <w:rPr>
          <w:rFonts w:ascii="Times New Roman" w:hAnsi="Times New Roman"/>
          <w:color w:val="000000"/>
          <w:spacing w:val="-1"/>
          <w:sz w:val="28"/>
        </w:rPr>
        <w:t>a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hand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to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hand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); глаголов от имён прилагательных (</w:t>
      </w:r>
      <w:r>
        <w:rPr>
          <w:rFonts w:ascii="Times New Roman" w:hAnsi="Times New Roman"/>
          <w:color w:val="000000"/>
          <w:spacing w:val="-1"/>
          <w:sz w:val="28"/>
        </w:rPr>
        <w:t>cool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to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cool</w:t>
      </w:r>
      <w:r w:rsidRPr="003D0AD7">
        <w:rPr>
          <w:rFonts w:ascii="Times New Roman" w:hAnsi="Times New Roman"/>
          <w:color w:val="000000"/>
          <w:spacing w:val="-1"/>
          <w:sz w:val="28"/>
          <w:lang w:val="ru-RU"/>
        </w:rPr>
        <w:t>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распознавать и употре</w:t>
      </w:r>
      <w:r w:rsidRPr="003D0AD7">
        <w:rPr>
          <w:rFonts w:ascii="Times New Roman" w:hAnsi="Times New Roman"/>
          <w:color w:val="000000"/>
          <w:sz w:val="28"/>
          <w:lang w:val="ru-RU"/>
        </w:rPr>
        <w:t>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3D0AD7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омонимы, интернациональные слова; наиболее часто</w:t>
      </w:r>
      <w:r w:rsidRPr="003D0AD7">
        <w:rPr>
          <w:rFonts w:ascii="Times New Roman" w:hAnsi="Times New Roman"/>
          <w:color w:val="000000"/>
          <w:sz w:val="28"/>
          <w:lang w:val="ru-RU"/>
        </w:rPr>
        <w:t>тные фразовые глаголы; сокращения и аббревиатуры;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4) знать и понимать особенности структуры простых и </w:t>
      </w:r>
      <w:r w:rsidRPr="003D0AD7">
        <w:rPr>
          <w:rFonts w:ascii="Times New Roman" w:hAnsi="Times New Roman"/>
          <w:color w:val="000000"/>
          <w:sz w:val="28"/>
          <w:lang w:val="ru-RU"/>
        </w:rPr>
        <w:t>сложных предложений и различных коммуникативных типов предложений английского языка;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сложносочинённые предложения с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сложноподчинённые 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3D0AD7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3D0AD7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инверсию с констру</w:t>
      </w:r>
      <w:r>
        <w:rPr>
          <w:rFonts w:ascii="Times New Roman" w:hAnsi="Times New Roman"/>
          <w:color w:val="000000"/>
          <w:sz w:val="28"/>
        </w:rPr>
        <w:t>кциями hardly (ever) …when, no sooner … that, if only …; в условных предложениях (If) … should do;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Tense; Present/Past Continuous T</w:t>
      </w:r>
      <w:r>
        <w:rPr>
          <w:rFonts w:ascii="Times New Roman" w:hAnsi="Times New Roman"/>
          <w:color w:val="000000"/>
          <w:sz w:val="28"/>
        </w:rPr>
        <w:t xml:space="preserve">ense; Present/Past Perfect Tense; Present Perfect Continuous Tense);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модальные глаголы в ко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свенной речи в настоящем и прошедшем времени;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</w:t>
      </w:r>
      <w:r>
        <w:rPr>
          <w:rFonts w:ascii="Times New Roman" w:hAnsi="Times New Roman"/>
          <w:color w:val="000000"/>
          <w:sz w:val="28"/>
        </w:rPr>
        <w:t xml:space="preserve"> to stop, to remember, to forget (разница в значении to stop doing smth и to stop to do smth);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prefer</w:t>
      </w:r>
      <w:r>
        <w:rPr>
          <w:rFonts w:ascii="Times New Roman" w:hAnsi="Times New Roman"/>
          <w:color w:val="000000"/>
          <w:sz w:val="28"/>
        </w:rPr>
        <w:t xml:space="preserve">, I’d prefer, I’d rather prefer, выражающие предпочтение, а также конструкции I’d rather, You’d better;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видо-вре</w:t>
      </w:r>
      <w:r w:rsidRPr="003D0AD7">
        <w:rPr>
          <w:rFonts w:ascii="Times New Roman" w:hAnsi="Times New Roman"/>
          <w:color w:val="000000"/>
          <w:sz w:val="28"/>
          <w:lang w:val="ru-RU"/>
        </w:rPr>
        <w:t>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</w:t>
      </w:r>
      <w:r w:rsidRPr="003D0AD7">
        <w:rPr>
          <w:rFonts w:ascii="Times New Roman" w:hAnsi="Times New Roman"/>
          <w:color w:val="000000"/>
          <w:sz w:val="28"/>
          <w:lang w:val="ru-RU"/>
        </w:rPr>
        <w:t>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</w:t>
      </w:r>
      <w:r>
        <w:rPr>
          <w:rFonts w:ascii="Times New Roman" w:hAnsi="Times New Roman"/>
          <w:color w:val="000000"/>
          <w:sz w:val="28"/>
        </w:rPr>
        <w:t xml:space="preserve">must/have to, may, might, should, shall, would, will, need, ought to);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</w:t>
      </w:r>
      <w:r>
        <w:rPr>
          <w:rFonts w:ascii="Times New Roman" w:hAnsi="Times New Roman"/>
          <w:color w:val="000000"/>
          <w:sz w:val="28"/>
        </w:rPr>
        <w:t>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образованные по правилу, и исключения;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притяжательный падеж имён </w:t>
      </w:r>
      <w:r w:rsidRPr="003D0AD7">
        <w:rPr>
          <w:rFonts w:ascii="Times New Roman" w:hAnsi="Times New Roman"/>
          <w:color w:val="000000"/>
          <w:sz w:val="28"/>
          <w:lang w:val="ru-RU"/>
        </w:rPr>
        <w:t>существительных;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</w:t>
      </w:r>
      <w:r>
        <w:rPr>
          <w:rFonts w:ascii="Times New Roman" w:hAnsi="Times New Roman"/>
          <w:color w:val="000000"/>
          <w:sz w:val="28"/>
        </w:rPr>
        <w:t>ие количество (many/much, little/a little; few/a few; a lot of);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 xml:space="preserve">мения и их производные; отрицательные местоимения </w:t>
      </w:r>
      <w:r>
        <w:rPr>
          <w:rFonts w:ascii="Times New Roman" w:hAnsi="Times New Roman"/>
          <w:color w:val="000000"/>
          <w:spacing w:val="1"/>
          <w:sz w:val="28"/>
        </w:rPr>
        <w:t>none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1"/>
          <w:sz w:val="28"/>
        </w:rPr>
        <w:t>no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pacing w:val="1"/>
          <w:sz w:val="28"/>
        </w:rPr>
        <w:t>nobody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1"/>
          <w:sz w:val="28"/>
        </w:rPr>
        <w:t>nothing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1"/>
          <w:sz w:val="28"/>
        </w:rPr>
        <w:t>etc</w:t>
      </w:r>
      <w:r w:rsidRPr="003D0AD7">
        <w:rPr>
          <w:rFonts w:ascii="Times New Roman" w:hAnsi="Times New Roman"/>
          <w:color w:val="000000"/>
          <w:spacing w:val="1"/>
          <w:sz w:val="28"/>
          <w:lang w:val="ru-RU"/>
        </w:rPr>
        <w:t>.);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направления; предлоги, употребляемые с глаголами в страдательном залоге;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5) вл</w:t>
      </w:r>
      <w:r w:rsidRPr="003D0AD7">
        <w:rPr>
          <w:rFonts w:ascii="Times New Roman" w:hAnsi="Times New Roman"/>
          <w:color w:val="000000"/>
          <w:sz w:val="28"/>
          <w:lang w:val="ru-RU"/>
        </w:rPr>
        <w:t>адеть социокультурными знаниями и умениями: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знать/понимать и ис</w:t>
      </w:r>
      <w:r w:rsidRPr="003D0AD7">
        <w:rPr>
          <w:rFonts w:ascii="Times New Roman" w:hAnsi="Times New Roman"/>
          <w:color w:val="000000"/>
          <w:sz w:val="28"/>
          <w:lang w:val="ru-RU"/>
        </w:rPr>
        <w:t>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страницы истории, основные праздники, этикетные особенност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и общения);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иной культуре;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соблюдать нормы вежливост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и в межкультурном общении;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при говорении – переспрос; при говорении и письме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– описание/перифраз/толкование; при чтении и аудировании – языковую и контекстуальную догадку;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 совершенствовать учебную деятельность по овладению иностранным языком; 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сравнивать, классифицировать, системат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изировать и обобщать по существенным признакам изученные языковые явления (лексические и грамматические); использовать иноязычные словари и справочники, в том числе информационно-справочные системы в электронной форме; </w:t>
      </w:r>
      <w:r w:rsidRPr="003D0AD7">
        <w:rPr>
          <w:rFonts w:ascii="Times New Roman" w:hAnsi="Times New Roman"/>
          <w:color w:val="000000"/>
          <w:sz w:val="28"/>
          <w:lang w:val="ru-RU"/>
        </w:rPr>
        <w:t>участвовать в учебно-исследовательско</w:t>
      </w:r>
      <w:r w:rsidRPr="003D0AD7">
        <w:rPr>
          <w:rFonts w:ascii="Times New Roman" w:hAnsi="Times New Roman"/>
          <w:color w:val="000000"/>
          <w:sz w:val="28"/>
          <w:lang w:val="ru-RU"/>
        </w:rPr>
        <w:t>й, проектной деятельности предметного и межпредметного характера с использованием материалов на английском языке и применением ИКТ; соблюдать правила информационной безопасности в ситуациях повседневной жизни и при работе в сети Интернет.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D0AD7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диалога (в том числе комбинированный диалог), полилог в стандартных ситуациях неофициального и официального общения в рамках отобранного тематического </w:t>
      </w:r>
      <w:r w:rsidRPr="003D0AD7">
        <w:rPr>
          <w:rFonts w:ascii="Times New Roman" w:hAnsi="Times New Roman"/>
          <w:color w:val="000000"/>
          <w:sz w:val="28"/>
          <w:lang w:val="ru-RU"/>
        </w:rPr>
        <w:t>содержания речи с вербальными и/или зрительными опорами и без опор с соблюдением норм речевого этикета, принятых в стране/странах изучаемого языка (до 10 реплик со стороны каждого собеседника);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</w:t>
      </w: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содержания речи; излагать основное содержание прочитанного/про</w:t>
      </w:r>
      <w:r w:rsidRPr="003D0AD7">
        <w:rPr>
          <w:rFonts w:ascii="Times New Roman" w:hAnsi="Times New Roman"/>
          <w:color w:val="000000"/>
          <w:sz w:val="28"/>
          <w:lang w:val="ru-RU"/>
        </w:rPr>
        <w:t>слушанного текста с выражением своего отношения; создавать сообщения в связи с прочитанным/прослушанным текстом с выражением своего отношения (объём монологического высказывания – 17–18 фраз); устно излагать результаты выполненной проектной работы (объём –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17–18 фраз);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</w:t>
      </w:r>
      <w:r w:rsidRPr="003D0AD7">
        <w:rPr>
          <w:rFonts w:ascii="Times New Roman" w:hAnsi="Times New Roman"/>
          <w:color w:val="000000"/>
          <w:sz w:val="28"/>
          <w:lang w:val="ru-RU"/>
        </w:rPr>
        <w:t>рашиваемой информации; с полным пониманием (время звучания текста/текстов для аудирования – до 3,5 минуты);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pacing w:val="-3"/>
          <w:sz w:val="28"/>
          <w:lang w:val="ru-RU"/>
        </w:rPr>
        <w:t xml:space="preserve">смысловое чтение: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-3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</w:t>
      </w:r>
      <w:r w:rsidRPr="003D0AD7">
        <w:rPr>
          <w:rFonts w:ascii="Times New Roman" w:hAnsi="Times New Roman"/>
          <w:color w:val="000000"/>
          <w:spacing w:val="-3"/>
          <w:sz w:val="28"/>
          <w:lang w:val="ru-RU"/>
        </w:rPr>
        <w:t xml:space="preserve">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700–900 слов); читать про себя </w:t>
      </w:r>
      <w:r w:rsidRPr="003D0AD7">
        <w:rPr>
          <w:rFonts w:ascii="Times New Roman" w:hAnsi="Times New Roman"/>
          <w:color w:val="000000"/>
          <w:spacing w:val="-3"/>
          <w:sz w:val="28"/>
          <w:lang w:val="ru-RU"/>
        </w:rPr>
        <w:t xml:space="preserve">и устанавливать причинно-следственную взаимосвязь изложенных в тексте фактов и событий; читать про себя несплошные тексты (таблицы, диаграммы, графики, схемы, инфографика) и понимать представленную в них информацию;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заполнять анкеты и фо</w:t>
      </w:r>
      <w:r w:rsidRPr="003D0AD7">
        <w:rPr>
          <w:rFonts w:ascii="Times New Roman" w:hAnsi="Times New Roman"/>
          <w:color w:val="000000"/>
          <w:sz w:val="28"/>
          <w:lang w:val="ru-RU"/>
        </w:rPr>
        <w:t>рмуляры, сообщая о себе основные сведения, в соответствии с нормами, принятыми в стране/странах изучаемого языка; 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3D0AD7">
        <w:rPr>
          <w:rFonts w:ascii="Times New Roman" w:hAnsi="Times New Roman"/>
          <w:color w:val="000000"/>
          <w:sz w:val="28"/>
          <w:lang w:val="ru-RU"/>
        </w:rPr>
        <w:t>), письмо – обращение о приёме на работу (</w:t>
      </w:r>
      <w:r>
        <w:rPr>
          <w:rFonts w:ascii="Times New Roman" w:hAnsi="Times New Roman"/>
          <w:color w:val="000000"/>
          <w:sz w:val="28"/>
        </w:rPr>
        <w:t>application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letter</w:t>
      </w:r>
      <w:r w:rsidRPr="003D0AD7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 – до 140 слов); писать официальное (деловое) письмо, в том числе и электронно</w:t>
      </w:r>
      <w:r w:rsidRPr="003D0AD7">
        <w:rPr>
          <w:rFonts w:ascii="Times New Roman" w:hAnsi="Times New Roman"/>
          <w:color w:val="000000"/>
          <w:sz w:val="28"/>
          <w:lang w:val="ru-RU"/>
        </w:rPr>
        <w:t>е, в соответствии с нормами официального общения, принятыми в стране/странах изучаемого языка (объём делового письма – до 180 слов); создавать письменные высказывания на основе плана, иллюстрации/ иллюстраций и/или прочитанного/прослушанного текста с испол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ьзованием или без использования образца (объём высказывания – до 180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</w:t>
      </w: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элементами рассуждения на осн</w:t>
      </w:r>
      <w:r w:rsidRPr="003D0AD7">
        <w:rPr>
          <w:rFonts w:ascii="Times New Roman" w:hAnsi="Times New Roman"/>
          <w:color w:val="000000"/>
          <w:sz w:val="28"/>
          <w:lang w:val="ru-RU"/>
        </w:rPr>
        <w:t>ове таблицы, графика, диаграммы и письменное высказывание типа «Моё мнение», «За и против» (объём высказывания – до 250 слов); письменно комментировать предложенную информацию, высказывания, пословицы, цитаты с выражением и аргументацией своего мнения; пис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ьменно представлять результаты выполненной проектной работы (объём – до 250 слов);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перевод как особый вид речевой деятельности: 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объёмом 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до 170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владеть пунктуационными навы</w:t>
      </w:r>
      <w:r w:rsidRPr="003D0AD7">
        <w:rPr>
          <w:rFonts w:ascii="Times New Roman" w:hAnsi="Times New Roman"/>
          <w:color w:val="000000"/>
          <w:sz w:val="28"/>
          <w:lang w:val="ru-RU"/>
        </w:rPr>
        <w:t>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электронное сообщение личного характера, официальное (деловое) письмо, в том числе электронное;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1650 лексических единиц (слов, фразовых глаголов, словосочетаний, речевых клише, средств логической связи) и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правильно употреблять в устной и письменной речи 1500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ной и письменной речи родственные слова, образованные с использованием аффиксации (глаголы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3D0AD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имена существительные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3D0AD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</w:t>
      </w:r>
      <w:r>
        <w:rPr>
          <w:rFonts w:ascii="Times New Roman" w:hAnsi="Times New Roman"/>
          <w:color w:val="000000"/>
          <w:sz w:val="28"/>
        </w:rPr>
        <w:t>nce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имена прилагательные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inter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super</w:t>
      </w:r>
      <w:r w:rsidRPr="003D0AD7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3D0AD7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lastRenderedPageBreak/>
        <w:t>less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3D0AD7">
        <w:rPr>
          <w:rFonts w:ascii="Times New Roman" w:hAnsi="Times New Roman"/>
          <w:color w:val="000000"/>
          <w:sz w:val="28"/>
          <w:lang w:val="ru-RU"/>
        </w:rPr>
        <w:t>,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y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3D0AD7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3D0AD7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3D0AD7">
        <w:rPr>
          <w:rFonts w:ascii="Times New Roman" w:hAnsi="Times New Roman"/>
          <w:color w:val="000000"/>
          <w:sz w:val="28"/>
          <w:lang w:val="ru-RU"/>
        </w:rPr>
        <w:t>; 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3D0AD7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3D0AD7">
        <w:rPr>
          <w:rFonts w:ascii="Times New Roman" w:hAnsi="Times New Roman"/>
          <w:color w:val="000000"/>
          <w:sz w:val="28"/>
          <w:lang w:val="ru-RU"/>
        </w:rPr>
        <w:t>); с использованием словосложения (сложные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3D0AD7">
        <w:rPr>
          <w:rFonts w:ascii="Times New Roman" w:hAnsi="Times New Roman"/>
          <w:color w:val="000000"/>
          <w:sz w:val="28"/>
          <w:lang w:val="ru-RU"/>
        </w:rPr>
        <w:t>); сложные существительные п</w:t>
      </w:r>
      <w:r w:rsidRPr="003D0AD7">
        <w:rPr>
          <w:rFonts w:ascii="Times New Roman" w:hAnsi="Times New Roman"/>
          <w:color w:val="000000"/>
          <w:sz w:val="28"/>
          <w:lang w:val="ru-RU"/>
        </w:rPr>
        <w:t>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3D0AD7">
        <w:rPr>
          <w:rFonts w:ascii="Times New Roman" w:hAnsi="Times New Roman"/>
          <w:color w:val="000000"/>
          <w:sz w:val="28"/>
          <w:lang w:val="ru-RU"/>
        </w:rPr>
        <w:t>); 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3D0AD7">
        <w:rPr>
          <w:rFonts w:ascii="Times New Roman" w:hAnsi="Times New Roman"/>
          <w:color w:val="000000"/>
          <w:sz w:val="28"/>
          <w:lang w:val="ru-RU"/>
        </w:rPr>
        <w:t>); сложные прилагательные путём соединения основы прилагательного/числительного с основой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); 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); 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</w:t>
      </w:r>
      <w:r>
        <w:rPr>
          <w:rFonts w:ascii="Times New Roman" w:hAnsi="Times New Roman"/>
          <w:color w:val="000000"/>
          <w:sz w:val="28"/>
        </w:rPr>
        <w:t>g</w:t>
      </w:r>
      <w:r w:rsidRPr="003D0AD7">
        <w:rPr>
          <w:rFonts w:ascii="Times New Roman" w:hAnsi="Times New Roman"/>
          <w:color w:val="000000"/>
          <w:sz w:val="28"/>
          <w:lang w:val="ru-RU"/>
        </w:rPr>
        <w:t>); с использованием конверсии (образование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3D0AD7">
        <w:rPr>
          <w:rFonts w:ascii="Times New Roman" w:hAnsi="Times New Roman"/>
          <w:color w:val="000000"/>
          <w:sz w:val="28"/>
          <w:lang w:val="ru-RU"/>
        </w:rPr>
        <w:t>);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3D0AD7">
        <w:rPr>
          <w:rFonts w:ascii="Times New Roman" w:hAnsi="Times New Roman"/>
          <w:color w:val="000000"/>
          <w:sz w:val="28"/>
          <w:lang w:val="ru-RU"/>
        </w:rPr>
        <w:t>);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3D0AD7">
        <w:rPr>
          <w:rFonts w:ascii="Times New Roman" w:hAnsi="Times New Roman"/>
          <w:color w:val="000000"/>
          <w:sz w:val="28"/>
          <w:lang w:val="ru-RU"/>
        </w:rPr>
        <w:t>); глаголов от имён прилаг</w:t>
      </w:r>
      <w:r w:rsidRPr="003D0AD7">
        <w:rPr>
          <w:rFonts w:ascii="Times New Roman" w:hAnsi="Times New Roman"/>
          <w:color w:val="000000"/>
          <w:sz w:val="28"/>
          <w:lang w:val="ru-RU"/>
        </w:rPr>
        <w:t>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3D0AD7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3D0AD7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изученные многозначные лексические единицы, синонимы, антонимы, </w:t>
      </w:r>
      <w:r w:rsidRPr="003D0AD7">
        <w:rPr>
          <w:rFonts w:ascii="Times New Roman" w:hAnsi="Times New Roman"/>
          <w:color w:val="000000"/>
          <w:sz w:val="28"/>
          <w:lang w:val="ru-RU"/>
        </w:rPr>
        <w:t>интернациональные слова; наиболее частотные фразовые глаголы; сокращения и аббревиатуры;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4) знать и по</w:t>
      </w:r>
      <w:r w:rsidRPr="003D0AD7">
        <w:rPr>
          <w:rFonts w:ascii="Times New Roman" w:hAnsi="Times New Roman"/>
          <w:color w:val="000000"/>
          <w:sz w:val="28"/>
          <w:lang w:val="ru-RU"/>
        </w:rPr>
        <w:t>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речи: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предложения, в том числе с несколькими обстоятельствами, следующими в опреде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лённом порядке;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инверсию с конструкциями hardly (ever) … when, no sooner … that, if only …; в условных предложениях (If) … should do;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3D0AD7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3D0AD7">
        <w:rPr>
          <w:rFonts w:ascii="Times New Roman" w:hAnsi="Times New Roman"/>
          <w:color w:val="000000"/>
          <w:sz w:val="28"/>
          <w:lang w:val="ru-RU"/>
        </w:rPr>
        <w:t>);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</w:t>
      </w:r>
      <w:r>
        <w:rPr>
          <w:rFonts w:ascii="Times New Roman" w:hAnsi="Times New Roman"/>
          <w:color w:val="000000"/>
          <w:sz w:val="28"/>
        </w:rPr>
        <w:t xml:space="preserve">ый вопросы в Present/Past/Future Simple Tense; Present/Past Continuous Tense; Present/Past Perfect Tense; Present Perfect Continuous Tense);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 предложения в косвенной речи в настоящем и прошедшем времени; со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гласование времён в рамках сложного предложения;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конструкции с </w:t>
      </w:r>
      <w:r w:rsidRPr="003D0AD7">
        <w:rPr>
          <w:rFonts w:ascii="Times New Roman" w:hAnsi="Times New Roman"/>
          <w:color w:val="000000"/>
          <w:sz w:val="28"/>
          <w:lang w:val="ru-RU"/>
        </w:rPr>
        <w:t>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3D0AD7">
        <w:rPr>
          <w:rFonts w:ascii="Times New Roman" w:hAnsi="Times New Roman"/>
          <w:color w:val="000000"/>
          <w:sz w:val="28"/>
          <w:lang w:val="ru-RU"/>
        </w:rPr>
        <w:t>;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me… to do smth;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</w:t>
      </w:r>
      <w:r>
        <w:rPr>
          <w:rFonts w:ascii="Times New Roman" w:hAnsi="Times New Roman"/>
          <w:color w:val="000000"/>
          <w:sz w:val="28"/>
        </w:rPr>
        <w:t xml:space="preserve">get used to smth; be/get used to doing smth;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3D0AD7">
        <w:rPr>
          <w:rFonts w:ascii="Times New Roman" w:hAnsi="Times New Roman"/>
          <w:color w:val="000000"/>
          <w:sz w:val="28"/>
          <w:lang w:val="ru-RU"/>
        </w:rPr>
        <w:t>), и его согласов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ание со сказуемым;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видо-временных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</w:t>
      </w:r>
      <w:r>
        <w:rPr>
          <w:rFonts w:ascii="Times New Roman" w:hAnsi="Times New Roman"/>
          <w:color w:val="000000"/>
          <w:sz w:val="28"/>
        </w:rPr>
        <w:t>s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3D0A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3D0AD7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конструкция to be going to, формы Future Simple Tense и Present Continuous Tense для выражения будущего дейс</w:t>
      </w:r>
      <w:r>
        <w:rPr>
          <w:rFonts w:ascii="Times New Roman" w:hAnsi="Times New Roman"/>
          <w:color w:val="000000"/>
          <w:sz w:val="28"/>
        </w:rPr>
        <w:t xml:space="preserve">твия;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II); причастия в функции определени</w:t>
      </w:r>
      <w:r>
        <w:rPr>
          <w:rFonts w:ascii="Times New Roman" w:hAnsi="Times New Roman"/>
          <w:color w:val="000000"/>
          <w:sz w:val="28"/>
        </w:rPr>
        <w:t>я (Participle I – a playing child, Participle II – a written text);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образованные по правилу, и исключения;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неисчисляемые имена существительные, имеющие форму то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лько множественного числа;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ер – возраст – цвет – происхождение); </w:t>
      </w:r>
    </w:p>
    <w:p w:rsidR="005B2E0E" w:rsidRDefault="00B2650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little; few/a few; a lot of);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pacing w:val="2"/>
          <w:sz w:val="28"/>
          <w:lang w:val="ru-RU"/>
        </w:rPr>
        <w:t>личные местоимения в именительном и объектном падежах; притяжательные местоимения (в том числе в абсолютной форме); возвратные, указатель</w:t>
      </w:r>
      <w:r w:rsidRPr="003D0AD7">
        <w:rPr>
          <w:rFonts w:ascii="Times New Roman" w:hAnsi="Times New Roman"/>
          <w:color w:val="000000"/>
          <w:spacing w:val="2"/>
          <w:sz w:val="28"/>
          <w:lang w:val="ru-RU"/>
        </w:rPr>
        <w:t xml:space="preserve">ные, вопросительные местоимения; неопределённые местоимения и их производные; отрицательные местоимения </w:t>
      </w:r>
      <w:r>
        <w:rPr>
          <w:rFonts w:ascii="Times New Roman" w:hAnsi="Times New Roman"/>
          <w:color w:val="000000"/>
          <w:spacing w:val="2"/>
          <w:sz w:val="28"/>
        </w:rPr>
        <w:t>none</w:t>
      </w:r>
      <w:r w:rsidRPr="003D0AD7">
        <w:rPr>
          <w:rFonts w:ascii="Times New Roman" w:hAnsi="Times New Roman"/>
          <w:color w:val="000000"/>
          <w:spacing w:val="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</w:rPr>
        <w:t>no</w:t>
      </w:r>
      <w:r w:rsidRPr="003D0AD7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pacing w:val="2"/>
          <w:sz w:val="28"/>
        </w:rPr>
        <w:t>nobody</w:t>
      </w:r>
      <w:r w:rsidRPr="003D0AD7">
        <w:rPr>
          <w:rFonts w:ascii="Times New Roman" w:hAnsi="Times New Roman"/>
          <w:color w:val="000000"/>
          <w:spacing w:val="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</w:rPr>
        <w:t>nothing</w:t>
      </w:r>
      <w:r w:rsidRPr="003D0AD7">
        <w:rPr>
          <w:rFonts w:ascii="Times New Roman" w:hAnsi="Times New Roman"/>
          <w:color w:val="000000"/>
          <w:spacing w:val="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</w:rPr>
        <w:t>etc</w:t>
      </w:r>
      <w:r w:rsidRPr="003D0AD7">
        <w:rPr>
          <w:rFonts w:ascii="Times New Roman" w:hAnsi="Times New Roman"/>
          <w:color w:val="000000"/>
          <w:spacing w:val="2"/>
          <w:sz w:val="28"/>
          <w:lang w:val="ru-RU"/>
        </w:rPr>
        <w:t>.);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направления; предлоги, уп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отребляемые с глаголами в страдательном залоге;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средства с учётом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проявлять </w:t>
      </w:r>
      <w:r w:rsidRPr="003D0AD7">
        <w:rPr>
          <w:rFonts w:ascii="Times New Roman" w:hAnsi="Times New Roman"/>
          <w:color w:val="000000"/>
          <w:sz w:val="28"/>
          <w:lang w:val="ru-RU"/>
        </w:rPr>
        <w:lastRenderedPageBreak/>
        <w:t>у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важение к иной культуре; соблюдать нормы вежливости в межкультурном общении;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использовать различные приёмы переработки информации: 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при говорении – переспрос; при говорении и письме – описание/перифраз/толкование; при чтении и аудировании – языковую и контекстуальную догадку; </w:t>
      </w:r>
    </w:p>
    <w:p w:rsidR="005B2E0E" w:rsidRPr="003D0AD7" w:rsidRDefault="00B26504">
      <w:pPr>
        <w:spacing w:after="0" w:line="264" w:lineRule="auto"/>
        <w:ind w:firstLine="600"/>
        <w:jc w:val="both"/>
        <w:rPr>
          <w:lang w:val="ru-RU"/>
        </w:rPr>
      </w:pPr>
      <w:r w:rsidRPr="003D0AD7">
        <w:rPr>
          <w:rFonts w:ascii="Times New Roman" w:hAnsi="Times New Roman"/>
          <w:color w:val="000000"/>
          <w:sz w:val="28"/>
          <w:lang w:val="ru-RU"/>
        </w:rPr>
        <w:t>7) владеть метапредметными умениями, позволяющими совершенствовать учебную деятельность по овладению иностранн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ым языком; 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  <w:r w:rsidRPr="003D0A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</w:t>
      </w:r>
      <w:r w:rsidRPr="003D0AD7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нной форме; 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ИКТ; </w:t>
      </w:r>
      <w:r w:rsidRPr="003D0AD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</w:t>
      </w:r>
      <w:r w:rsidRPr="003D0AD7">
        <w:rPr>
          <w:rFonts w:ascii="Times New Roman" w:hAnsi="Times New Roman"/>
          <w:color w:val="000000"/>
          <w:sz w:val="28"/>
          <w:lang w:val="ru-RU"/>
        </w:rPr>
        <w:t>и и при работе в сети Интернет.</w:t>
      </w:r>
    </w:p>
    <w:p w:rsidR="005B2E0E" w:rsidRPr="003D0AD7" w:rsidRDefault="005B2E0E">
      <w:pPr>
        <w:rPr>
          <w:lang w:val="ru-RU"/>
        </w:rPr>
        <w:sectPr w:rsidR="005B2E0E" w:rsidRPr="003D0AD7">
          <w:pgSz w:w="11906" w:h="16383"/>
          <w:pgMar w:top="1134" w:right="850" w:bottom="1134" w:left="1701" w:header="720" w:footer="720" w:gutter="0"/>
          <w:cols w:space="720"/>
        </w:sectPr>
      </w:pPr>
    </w:p>
    <w:p w:rsidR="005B2E0E" w:rsidRDefault="00B26504">
      <w:pPr>
        <w:spacing w:after="0"/>
        <w:ind w:left="120"/>
      </w:pPr>
      <w:bookmarkStart w:id="9" w:name="block-74963188"/>
      <w:bookmarkEnd w:id="8"/>
      <w:r w:rsidRPr="003D0A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B2E0E" w:rsidRDefault="00B265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5B2E0E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 (подработка для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школьника). </w:t>
            </w:r>
            <w:r>
              <w:rPr>
                <w:rFonts w:ascii="Times New Roman" w:hAnsi="Times New Roman"/>
                <w:color w:val="000000"/>
                <w:sz w:val="24"/>
              </w:rPr>
              <w:t>Роль иност</w:t>
            </w:r>
            <w:r>
              <w:rPr>
                <w:rFonts w:ascii="Times New Roman" w:hAnsi="Times New Roman"/>
                <w:color w:val="000000"/>
                <w:sz w:val="24"/>
              </w:rPr>
              <w:t>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Карманные деньги.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экологии. Защита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современной цивилизации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праздники,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/>
        </w:tc>
      </w:tr>
    </w:tbl>
    <w:p w:rsidR="005B2E0E" w:rsidRDefault="005B2E0E">
      <w:pPr>
        <w:sectPr w:rsidR="005B2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E0E" w:rsidRDefault="00B265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5B2E0E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и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Подготовка к экзаменам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мир профессий. Проблемы выбора профессии. Альтернативы в продолжении образования. Место иностранного языка в повседневной жизни и профессиональной деятельности в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в современном обществе.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Ценностные ориентиры молодёжи. Участие молодёжи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молодёжи: 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Экотуризм.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Виртуальные путешествия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информации: пресса, телевидение, радио, Интернет, социальные сети и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коммуникации. 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современной цивилизации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положение, столица, крупные города, регионы; система образования, достопримечательности,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5B2E0E" w:rsidRDefault="005B2E0E"/>
        </w:tc>
      </w:tr>
    </w:tbl>
    <w:p w:rsidR="005B2E0E" w:rsidRDefault="005B2E0E">
      <w:pPr>
        <w:sectPr w:rsidR="005B2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E0E" w:rsidRDefault="005B2E0E">
      <w:pPr>
        <w:sectPr w:rsidR="005B2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E0E" w:rsidRDefault="00B26504">
      <w:pPr>
        <w:spacing w:after="0"/>
        <w:ind w:left="120"/>
      </w:pPr>
      <w:bookmarkStart w:id="10" w:name="block-749631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B2E0E" w:rsidRDefault="00B265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4782"/>
        <w:gridCol w:w="1118"/>
        <w:gridCol w:w="1841"/>
        <w:gridCol w:w="1910"/>
        <w:gridCol w:w="1347"/>
        <w:gridCol w:w="2221"/>
      </w:tblGrid>
      <w:tr w:rsidR="005B2E0E">
        <w:trPr>
          <w:trHeight w:val="144"/>
          <w:tblCellSpacing w:w="20" w:type="nil"/>
        </w:trPr>
        <w:tc>
          <w:tcPr>
            <w:tcW w:w="4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Трудности и радости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отдых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в семье, с друзьями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Конфликтные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ситуации. Предупреждение и решение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человека. Приемы описания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литературного персонажа/персонажа фильма.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человека. Черты лица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спорта на характер и возможности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Правильное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Важность правильного и сбалансированного питания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Современные тенденции в заботе о здоровье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/>
              <w:ind w:left="135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Секреты долголетия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Диета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Самочувствие. Обращение к врачу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Самочувтствие. Культура питания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Самочувтствие. Культура питания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Здоровое питание. Основные принципы сбалансированной диеты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письмо другу. Новости и события из жизни, описание планов на будущее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Переписка с друзьями/одноклассниками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Школьная жизнь. Взаимоотношения с учителями,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Школьные праздники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профессии в России и мире.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России и мире. Основные направления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трудоустройства. Квалификационные навыки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Возможности продолжения образования в высшей школе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Подработка для школьника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Профессиональный колледж/выбор рабочей специальности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Профессиональный колледж/выбор рабочей специальности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Виды развлечений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Кино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Театр. Шоу-программы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Театр. Шоу-программы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молодёжи. </w:t>
            </w:r>
            <w:r>
              <w:rPr>
                <w:rFonts w:ascii="Times New Roman" w:hAnsi="Times New Roman"/>
                <w:color w:val="000000"/>
                <w:sz w:val="24"/>
              </w:rPr>
              <w:t>Активные виды спорта и экстремальные направления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Активные виды спорта и экстремальные направления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Телевидение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Чтение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Компьютерные игры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Музыка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Любовь и дружба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(Волонтерство, молодежные движения)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Молодёжная мода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 и стиль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переписка. Основные особенности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этика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Неофициальное и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официальное общение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Неофициальное и официальное общение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(Письмо-резюме)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(Письмо-резюме)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(Письмо-рекомендация)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 делового поведения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 в школе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Использование разных видов траспорта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Достоинства и недостатки различных видов траспорта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по зарубежным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странам. Особенности национальных видов траспорта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по зарубежным странам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Осмотр достопримечательностей в России и за рубежом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 гостинице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Прошлое и перспективы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Туризм. Профессиональный взгляд.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Формирование личности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Преимущества и недостатки туров и самостоятельных поездок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в жизни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в жизни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ресурсы. Источники энергии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ресурсы. Источники энергии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Экотуризм. Принципы "зеленого" туризма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Стихийные </w:t>
            </w:r>
            <w:r>
              <w:rPr>
                <w:rFonts w:ascii="Times New Roman" w:hAnsi="Times New Roman"/>
                <w:color w:val="000000"/>
                <w:sz w:val="24"/>
              </w:rPr>
              <w:t>бедствия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исчезающих видов животных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исчезающих видов животных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различных организаций по защите окружающей среды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экологии. Загрязнение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среда. Воздействие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среда. Воздействие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 России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 и отходами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катастрофы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подходы. Энергетическая эффективность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Роль интернета в жизни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научные достижения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современных средств связи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Плюсы развития технологий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электронные устройства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Интернет-безопасность. Опасности в глобальной сети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научная фантастика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технологии на страже правопорядка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Планшет </w:t>
            </w:r>
            <w:r>
              <w:rPr>
                <w:rFonts w:ascii="Times New Roman" w:hAnsi="Times New Roman"/>
                <w:color w:val="000000"/>
                <w:sz w:val="24"/>
              </w:rPr>
              <w:t>и смартфон (для обучения и досуга)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Негативные последствия технического прогресса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Глобальное потепление. Причины и последствия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общество. Закон и порядок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Научно-техническая революция и жизнь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Однополярный мир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Проблема духовности. Общечеловеческие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Крупные достопримечательности. Спортивные объекты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Столица, крупные культурные мероприятия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Крупные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блюда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Национальный обычаи. Фестивали и праздники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Национальный обычаи. Фестивали и праздники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Национальные музеи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Крупные города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Мировое культурное наследие: в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 рубежом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Мировое культурное наследие: в России и за рубежом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Достояние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Национальный вид искусства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Культурные особенности городов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Культурные особенности городов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страна/страна изучаемого языка. Географическое положение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страна/страна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Географическое положение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страна/страна изучаемого языка. Система образования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страны/стран изучаемого языка (государственные деятели,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ученые, писатели, поэты,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страны/стран изучаемого языка (государственные деятели, ученые, писатели, поэты, художники, композиторы, путешественники, спортсмены, </w:t>
            </w:r>
            <w:r>
              <w:rPr>
                <w:rFonts w:ascii="Times New Roman" w:hAnsi="Times New Roman"/>
                <w:color w:val="000000"/>
                <w:sz w:val="24"/>
              </w:rPr>
              <w:t>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страны/стран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(государственные деятели, ученые, писатели, поэты, художники, композиторы, путешественники, </w:t>
            </w:r>
            <w:r>
              <w:rPr>
                <w:rFonts w:ascii="Times New Roman" w:hAnsi="Times New Roman"/>
                <w:color w:val="000000"/>
                <w:sz w:val="24"/>
              </w:rPr>
              <w:t>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(государственные деятели, ученые, писатели, поэты, художники,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(государственные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(государственные деятели, ученые, писатели, поэты, художники, композиторы, путешественники, спортсмены, актеры </w:t>
            </w:r>
            <w:r>
              <w:rPr>
                <w:rFonts w:ascii="Times New Roman" w:hAnsi="Times New Roman"/>
                <w:color w:val="000000"/>
                <w:sz w:val="24"/>
              </w:rPr>
              <w:t>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E0E" w:rsidRDefault="005B2E0E"/>
        </w:tc>
      </w:tr>
    </w:tbl>
    <w:p w:rsidR="005B2E0E" w:rsidRDefault="005B2E0E">
      <w:pPr>
        <w:sectPr w:rsidR="005B2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E0E" w:rsidRDefault="00B265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4775"/>
        <w:gridCol w:w="1122"/>
        <w:gridCol w:w="1841"/>
        <w:gridCol w:w="1910"/>
        <w:gridCol w:w="1347"/>
        <w:gridCol w:w="2221"/>
      </w:tblGrid>
      <w:tr w:rsidR="005B2E0E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2E0E" w:rsidRDefault="005B2E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2E0E" w:rsidRDefault="005B2E0E"/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(коммуникация)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Меличностные отношения в семье, с друзьями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 и их предупреждение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домашних обязанностей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Невербальная коммуникация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Черты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Проявления характера в различных жизненных ситуациях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литературного персонажа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 в питании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Занятие физкультурой. Здоровый образ жизни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Самочувствие. Медицинские услуги. Посещение врача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программа, дополнительное образование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обучение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школьного обучения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школе. Проблемы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решения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экзаменам.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Школьные праздники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язык общения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 - язык международного общения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Секреты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профессионального успеха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(оплата труда, график)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выбора профессии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 профессий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иностранного языка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профессиональной деятельности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(музыка, музыкальные 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(музыка, музыкальные 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(представления, шоу,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(яркие впечатления)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Дружба (переписка)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(активный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Подработка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Волонтерство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Ценностные ориентиры молодежи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(покупки)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 (покупки)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(музыка, концерты)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(музыка, концерты)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(музыка, концерты)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(чтение, книги)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(чтение, книги)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(фильмы)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Экстремальный спорт и соревнования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соревнования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спорта в жизни человека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переписка: основные особенности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(написание резюме)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(письмо-жалоба)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(письмо-рекоммендация)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этика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 и правила в школе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делового сообщения с опорой на диаграммы, таблицы и пр.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прогресс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туризм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путешествий (организация поездки)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за рубежом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 (виды отдыха в различное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Виртуальные путешествия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Окружающий мир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катастрофы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катастрофы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 (экстремальные условия)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парки и заповедники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 Земля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Службы спасения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(исчезающие виды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(исчезающие виды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космоса (международные космические программы)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космоса (международные космические программы)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научного прогресса в защите окружающей среды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флоры. Национальные службы сохранения разнообразия видов растений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Арктики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Научно-технический прогресс и использование ресурсов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(опыт школы)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Загородная жизнь. Частный дом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 (проблемы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 (борьба с </w:t>
            </w:r>
            <w:r>
              <w:rPr>
                <w:rFonts w:ascii="Times New Roman" w:hAnsi="Times New Roman"/>
                <w:color w:val="000000"/>
                <w:sz w:val="24"/>
              </w:rPr>
              <w:t>мусором, переработка)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средств массовой информации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СМИ на жизнь и ценности человека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Радио в эпоху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современных технологий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 как источник информации в современном мире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(вклад России в освоение космоса)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для обеспечения правопорядка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 (польза и вред)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 безопасность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технологии на страже правопорядка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коммуникации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научная фантастика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 в России и мире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информационных технологий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Научно-технический прогресс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проблемы и проблемы неравенства в мире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и порядок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и порядок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развивающихся стран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человека (деятельность международных организаций)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прав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(деятельность международных организаций)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социального неравенства (благотворительность)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социального неравенства (благотворительность)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Глобальное потепление и его последствия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Демографические проблемы современности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Миграция населения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(cтолица, архитектура)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страна (национальный вид искусства)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страна/страна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изучаемго языка (международные 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(национальные 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Знаменательные даты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региона проживания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образования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Государтвенная символика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Политические/экономические системы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страны: государственные деятели,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учёные,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страны: государственные деятели, учёные, писатели, поэты,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</w:t>
            </w:r>
            <w:r>
              <w:rPr>
                <w:rFonts w:ascii="Times New Roman" w:hAnsi="Times New Roman"/>
                <w:color w:val="000000"/>
                <w:sz w:val="24"/>
              </w:rPr>
              <w:t>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Pr="00381A84" w:rsidRDefault="00B26504">
            <w:pPr>
              <w:spacing w:after="0"/>
              <w:ind w:left="135"/>
              <w:rPr>
                <w:lang w:val="ru-RU"/>
              </w:rPr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страны/стран изучаемого языка: государственные деятели, учёные, писатели,</w:t>
            </w: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Pr="00381A84" w:rsidRDefault="00B26504">
            <w:pPr>
              <w:spacing w:after="0"/>
              <w:ind w:left="135"/>
              <w:rPr>
                <w:lang w:val="ru-RU"/>
              </w:rPr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Pr="00381A84" w:rsidRDefault="00B26504">
            <w:pPr>
              <w:spacing w:after="0"/>
              <w:ind w:left="135"/>
              <w:rPr>
                <w:lang w:val="ru-RU"/>
              </w:rPr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Pr="00381A84" w:rsidRDefault="00B26504">
            <w:pPr>
              <w:spacing w:after="0"/>
              <w:ind w:left="135"/>
              <w:rPr>
                <w:lang w:val="ru-RU"/>
              </w:rPr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страны/стран изучаемого языка: государственные </w:t>
            </w: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135"/>
            </w:pPr>
          </w:p>
        </w:tc>
      </w:tr>
      <w:tr w:rsidR="005B2E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E0E" w:rsidRPr="00381A84" w:rsidRDefault="00B26504">
            <w:pPr>
              <w:spacing w:after="0"/>
              <w:ind w:left="135"/>
              <w:rPr>
                <w:lang w:val="ru-RU"/>
              </w:rPr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2E0E" w:rsidRDefault="005B2E0E"/>
        </w:tc>
      </w:tr>
    </w:tbl>
    <w:p w:rsidR="005B2E0E" w:rsidRDefault="005B2E0E">
      <w:pPr>
        <w:sectPr w:rsidR="005B2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E0E" w:rsidRDefault="005B2E0E">
      <w:pPr>
        <w:sectPr w:rsidR="005B2E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2E0E" w:rsidRPr="00381A84" w:rsidRDefault="00B26504">
      <w:pPr>
        <w:spacing w:before="199" w:after="199"/>
        <w:ind w:left="120"/>
        <w:rPr>
          <w:lang w:val="ru-RU"/>
        </w:rPr>
      </w:pPr>
      <w:bookmarkStart w:id="11" w:name="block-74963190"/>
      <w:bookmarkEnd w:id="10"/>
      <w:r w:rsidRPr="00381A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ЕГЭ ПО ИНОСТРАННОМУ </w:t>
      </w:r>
      <w:r w:rsidRPr="00381A84">
        <w:rPr>
          <w:rFonts w:ascii="Times New Roman" w:hAnsi="Times New Roman"/>
          <w:b/>
          <w:color w:val="000000"/>
          <w:sz w:val="28"/>
          <w:lang w:val="ru-RU"/>
        </w:rPr>
        <w:t>(АНГЛИЙСКОМУ) ЯЗЫКУ ТРЕБОВАНИЯ К РЕЗУЛЬТАТАМ ОСВОЕНИЯ ОСНОВНОЙ ОБРАЗОВАТЕЛЬНОЙ ПРОГРАММЫ СРЕДНЕГО ОБЩЕГО ОБРАЗОВАНИЯ</w:t>
      </w:r>
    </w:p>
    <w:p w:rsidR="005B2E0E" w:rsidRPr="00381A84" w:rsidRDefault="005B2E0E">
      <w:pPr>
        <w:spacing w:before="199" w:after="199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5B2E0E" w:rsidRPr="00381A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243"/>
            </w:pPr>
            <w:r w:rsidRPr="00381A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81A84" w:rsidRDefault="00B26504">
            <w:pPr>
              <w:spacing w:after="0"/>
              <w:ind w:left="243"/>
              <w:rPr>
                <w:lang w:val="ru-RU"/>
              </w:rPr>
            </w:pPr>
            <w:r w:rsidRPr="00381A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5B2E0E" w:rsidRPr="00381A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Pr="00381A84" w:rsidRDefault="005B2E0E">
            <w:pPr>
              <w:spacing w:after="0"/>
              <w:ind w:left="336"/>
              <w:rPr>
                <w:lang w:val="ru-RU"/>
              </w:rPr>
            </w:pP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81A84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Предметные результаты по учебному предмету «Иностранный язык» предметной области «Иностранные языки» должны отражать сформированност</w:t>
            </w: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ь иноязычной коммуникативной компетенции на пороговом уровне и на уровне, превышающем пороговый, достаточном для делового общения в рамках выбранного профиля, в совокупности её составляющих – речевой (говорение, аудирование, чтение и письменная речь), язык</w:t>
            </w: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овой (орфография, пунктуация, фонетическая, лексическая и грамматическая стороны речи), социокультурной, компенсаторной, метапредметной (учебно-познавательной)</w:t>
            </w:r>
          </w:p>
        </w:tc>
      </w:tr>
      <w:tr w:rsidR="005B2E0E" w:rsidRPr="00381A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81A84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видами речевой деятельности</w:t>
            </w: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рамках следующего тематического содержания речи.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</w:t>
            </w: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изни. Школьное образование. Современный мир профессий. Выбор профессии. Деловое общение. Альтернативы в продолжении образования. Роль иностранного языка в современном мире. Молодёжь в современном обществе. Ценностные ориентиры молодёжи в современном общест</w:t>
            </w: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ве. Досуг молодёжи. Природа и экология. Технический прогресс, современные средства информации и коммуникации, интернет-безопасность. Проблемы современной цивилизации. Родная страна и страна (страны) изучаемого языка. Выдающиеся люди родной страны и страны </w:t>
            </w: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(стран) изучаемого языка. Россия и мир: вклад России в мировую культуру, науку, технику</w:t>
            </w:r>
          </w:p>
        </w:tc>
      </w:tr>
      <w:tr w:rsidR="005B2E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</w:p>
        </w:tc>
      </w:tr>
      <w:tr w:rsidR="005B2E0E" w:rsidRPr="00381A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81A84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81A8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Уметь вести разные виды диалога (в том числе комбинированный) в стандартных ситуациях неофициального и официального общения объёмом до 10 реплик со стороны каждого собеседника в рамках отобранного тематического содержания речи, уметь участвовать в полилоге</w:t>
            </w:r>
            <w:r w:rsidRPr="00381A8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с соблюдением норм речевого этикета, принятых в стране (странах) изучаемого языка </w:t>
            </w:r>
          </w:p>
        </w:tc>
      </w:tr>
      <w:tr w:rsidR="005B2E0E" w:rsidRPr="00381A8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81A84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(описание (характеристика), повествование (сообщение, рассуждение) с изложением своего мнения и краткой аргумент</w:t>
            </w: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ацией объёмом 17-18 фраз в рамках тематического содержания речи; создавать сообщение в связи с прочитанным (прослушанным) текстом с выражением своего отношения к изложенным событиям и фактам объёмом 17-18 фраз; устно представлять в объёме 17-18 фраз резуль</w:t>
            </w:r>
            <w:r w:rsidRPr="00381A84">
              <w:rPr>
                <w:rFonts w:ascii="Times New Roman" w:hAnsi="Times New Roman"/>
                <w:color w:val="000000"/>
                <w:sz w:val="24"/>
                <w:lang w:val="ru-RU"/>
              </w:rPr>
              <w:t>таты выполненной проектной работы</w:t>
            </w:r>
          </w:p>
        </w:tc>
      </w:tr>
      <w:tr w:rsidR="005B2E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звучащие до 3,5 минут аутентичные тексты, содержащие неизученные языковые явления, не препятствующие решению коммуникативной задачи, с пониманием основного содержания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звучащие до 3,5 минут аутентичные тексты, содержащие неизученные языковые явления, не препятствующие решению коммуникативной задачи, с пониманием нужной (интересующей, запрашиваемой) информации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слух и понимать звучащие до 3,5 минут аутентичные тексты, содержащие неизученные языковые явления, не препятствующие решению коммуникативной задачи, с полным пониманием</w:t>
            </w:r>
          </w:p>
        </w:tc>
      </w:tr>
      <w:tr w:rsidR="005B2E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Смысловое чтение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 р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азного вида, жанра и стиля объёмом 600-900 слов, содержащие отдельные неизученные языковые явления, с пониманием основного содержания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 разного вида, жанра и стиля объёмом 600-900 слов, содержащи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е отдельные неизученные языковые явления, с пониманием нужной (интересующей, запрашиваемой) информации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несложные аутентичные тексты разного вида, жанра и стиля объёмом 600-900 слов, содержащие отдельные неизученные языковые явления, с полным пониманием прочитанного 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несплошные тексты (таблицы, диаграммы, графики, инф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ографику) и понимать представленную в них информацию</w:t>
            </w:r>
          </w:p>
        </w:tc>
      </w:tr>
      <w:tr w:rsidR="005B2E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Письменная речь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ного характера объёмом до 140 слов, соблюдая принятый речевой этикет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письменные высказывания объёмом до 250 слов с использованием плана, картинки, таблицы, графиков, диаграмм, прочитанного (прослушанного) текста; заполнять таблицу, кратко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фиксируя содержание прочитанного (прослушанного) текста или дополняя информацию в таблице; комментировать информацию, высказывание, цитату, пословицу с выражением и аргументацией своего мнения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проектной работы объ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ёмом до 180 слов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Писать резюме и письмо-обращение о приёме на работу объёмом до 140 слов с сообщением основных сведений о себе; писать официальное (деловое) письмо, в том числе электронное, объёмом до 180 слов в соответствии с нормами официального о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бщения, принятыми в стране (странах) изучаемого языка</w:t>
            </w:r>
          </w:p>
        </w:tc>
      </w:tr>
      <w:tr w:rsidR="005B2E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письменного перевода с иностранного языка на русский язык аутентичных текстов научно-популярного характера (в том числе в русле выбранного профиля)</w:t>
            </w:r>
          </w:p>
        </w:tc>
      </w:tr>
      <w:tr w:rsidR="005B2E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Языковая </w:t>
            </w:r>
            <w:r>
              <w:rPr>
                <w:rFonts w:ascii="Times New Roman" w:hAnsi="Times New Roman"/>
                <w:color w:val="000000"/>
                <w:sz w:val="24"/>
              </w:rPr>
              <w:t>сторона речи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отсутствия фразового ударения на служебных словах; владеть правилами чтения и осмысленно читать вслух аутентичные тексты объёмом до 150 слов, построенные в основном на изученном языковом материале, с соблюдением правил чтения и интонации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орф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ографическими навыками </w:t>
            </w:r>
            <w:r w:rsidRPr="003D0AD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 отношении изученного лексического материала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точку после заголовка; правильно оформлять прямую речь, электронное сообщение личного характера, а также официальное (деловое) письмо, в том числе электронное письмо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понимание основных значений изученных лексических единиц (слов,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 выявление признаков изученных грамматических и л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ексических явлений по заданным основаниям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навыками распознавания и употребления в устной и письменной речи не менее 1650 лексических единиц (слов, словосочетаний, речевых клише), включая 1350 лексических единиц, освоенных на уровне основного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общего образования; навыками употребления родственных слов, образованных с помощью аффиксации, словосложения, конверсии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навыками распознавания и употребления в устной и письменной речи изученных морфологических форм и синтаксических констру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кций изучаемого иностранного языка в рамках тематического содержания речи в соответствии с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решаемой коммуникативной задачей</w:t>
            </w:r>
          </w:p>
        </w:tc>
      </w:tr>
      <w:tr w:rsidR="005B2E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социокультурными знаниями и умениями: знать (понимать) речевые различия в ситуация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знать (понимать) и использовать в устной и письменной речи наиболее употребительную тематическую фоновую л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ексику страны (стран)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 (стран) изучаемого язы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ка; представлять родную страну и её культуру на иностранном языке; проявлять уважение к иной культуре; соблюдать нормы вежливости в межкультурном общении</w:t>
            </w:r>
          </w:p>
        </w:tc>
      </w:tr>
      <w:tr w:rsidR="005B2E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компенсаторными умениями, позволяющими в случае сбоя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дку</w:t>
            </w:r>
          </w:p>
        </w:tc>
      </w:tr>
      <w:tr w:rsidR="005B2E0E" w:rsidRPr="003D0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78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ционно-коммуникационных технологий; соблюдать правила информационной безопасности в ситуациях повседневной жизни и при работе в сети Интернет; использовать приобретённые умения и навыки в процессе онлайн-обучения иностранному языку; использовать иноязычные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словари и справочники, в том числе информационно-справочные системы в электронной форме</w:t>
            </w:r>
          </w:p>
        </w:tc>
      </w:tr>
    </w:tbl>
    <w:p w:rsidR="005B2E0E" w:rsidRPr="003D0AD7" w:rsidRDefault="005B2E0E">
      <w:pPr>
        <w:rPr>
          <w:lang w:val="ru-RU"/>
        </w:rPr>
        <w:sectPr w:rsidR="005B2E0E" w:rsidRPr="003D0AD7">
          <w:pgSz w:w="11906" w:h="16383"/>
          <w:pgMar w:top="1134" w:right="850" w:bottom="1134" w:left="1701" w:header="720" w:footer="720" w:gutter="0"/>
          <w:cols w:space="720"/>
        </w:sectPr>
      </w:pPr>
    </w:p>
    <w:p w:rsidR="005B2E0E" w:rsidRPr="003D0AD7" w:rsidRDefault="00B26504">
      <w:pPr>
        <w:spacing w:before="199" w:after="199"/>
        <w:ind w:left="120"/>
        <w:rPr>
          <w:lang w:val="ru-RU"/>
        </w:rPr>
      </w:pPr>
      <w:bookmarkStart w:id="12" w:name="block-74963191"/>
      <w:bookmarkEnd w:id="11"/>
      <w:r w:rsidRPr="003D0AD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ИНОСТРАННОМУ (АНГЛИЙСКОМУ) ЯЗЫКУ</w:t>
      </w:r>
    </w:p>
    <w:p w:rsidR="005B2E0E" w:rsidRPr="003D0AD7" w:rsidRDefault="005B2E0E">
      <w:pPr>
        <w:spacing w:before="199" w:after="199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8095"/>
      </w:tblGrid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243"/>
            </w:pPr>
            <w:r w:rsidRPr="003D0A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СОО.</w:t>
            </w:r>
          </w:p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в семье, с друзьями и знакомыми. Конфликтные ситуации, их п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Молодё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жь в современном обществе. Досуг молодёжи. Природа и экология. Технический прогресс, современные средства информации и коммуникации, Интернет-безопасность. Современный мир профессий. Ценностные ориентиры молодёжи в современном обществе. Деловое общение. Пр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облемы современной цивилизации. Россия и мир: вклад России в мировую культуру, науку, технику. Родная страна и страна (страны) изучаемого языка. Выдающиеся люди родной страны и страны (стран) изучаемого языка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транах) изучаемого языка (объём диалога – до 10 реплик со стороны каждого собеседника)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Диалог – побуждение к действию: обращаться с просьбой, вежливо соглашаться (не соглашаться) выполнить просьбу; давать совет и </w:t>
            </w:r>
            <w:r w:rsidRPr="003D0AD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 xml:space="preserve">принимать (не принимать) совет; </w:t>
            </w:r>
            <w:r w:rsidRPr="003D0AD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с испол</w:t>
            </w:r>
            <w:r w:rsidRPr="003D0AD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(объём диалога – до 10 реплик со стороны каждого собеседника)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Диалог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интервью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тых в стране (странах) изучаемого языка (объём диалога – до 10 реплик со стороны каждого собеседника)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обмен мнениями: выражать свою точку зрения и обосновывать её, высказывать своё согласие (несогласие) с точкой зрения собеседника, выража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собеседнику, в том числе с помощью комплиментов, в стандартных ситуациях неофициального и официального общения в рамк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(объём диалога – до 10 реплик со стор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оны каждого собеседника)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таблиц, диаграмм, схем и без использования, с соблюдением норм речевого этикета, принятых в стране (странах) изучаемого языка (объём диалога – до 10 реплик со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стороны каждого собеседника)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1.1.1.6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Полилог – умения запрашивать и обмениваться информацией; вы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сказывать и аргументировать свою точку зрения; возражать, расспрашивать участников полилога и уточнять их мнение и точки зрения; брать на себя инициативу в обсуждении, внося пояснения (дополнения); выражать эмоциональное отношение к обсуждаемому вопросу; с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облюдать речевые нормы и правила поведения,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м, схем и без использования, с соблюдением норм речевого этикета, принятых в стране (странах) изучаемого языка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ипов речи – описания (предмета, местности, внешности и одежды человека), в том числе характеристики (черт характера реального человека или литературного персонажа) в рамках тематического содержания речи с использованием ключевых слов, плана и (или) иллюстр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аций, фотографий, таблиц, диаграмм, схем, инфографики и без их использования (объём монологического высказывания – до 18 фраз) 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–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 схем, инфографики и без их использования (объём монологического высказывания – до 18 фраз) 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– рассуждения (с изложением своего мнения и краткой аргументацией) в рамках тематического содержания речи с использованием ключевых слов,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плана и (или) иллюстраций, фотографий, таблиц, диаграмм, схем, инфографикиу и без их использования (объём монологического высказывания – до 18 фраз) 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 основного содержания прочитанного (прослушанного) текста в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рамках тематического содержан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ия речи с использованием ключевых слов, плана с выражением своего отношения к событиям и фактам, изложенным в тексте (объём монологического высказывания – до 18 фраз)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Устное представление (презентация) результатов выполненной проектной работы в ра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мках тематического содержания речи (объём монологического высказывания – до 18 фраз)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Создание сообщений в связи с прочитанным (прослушанным) текстом с выражением своего отношения к событиям и фактам, изложенным в тексте, с использованием ключевых </w:t>
            </w:r>
            <w:r w:rsidRPr="003D0AD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слов, плана и (или иллюстраций, фотографий, таблиц, диаграмм, схем, инфографики и без их использования (объём монологического высказывания – до 18 фраз)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текста – умения понимать на слух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нной;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3,5 минут)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нужной (интересующ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ей, запрашиваемой)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и имплици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тной (неявной) форме, в воспринимаемом на слух тексте (время звучания текста (текстов) для аудирования – до 3,5 минут)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полным и точным пониманием всей информации, данной в тексте – умения понимать на слух аутентичные тексты, содержащие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отдельные неизученные языковые явления, с использованием языковой и контекстуальной догадки;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догадываться из контекста о значении незнакомых слов (время звучания текста (текстов) для аудирования – до 3,5 минут)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пониманием основного содержания текста – умения читать про себя и понимать с использованием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 мысль), выделять главные факты (события) (опуская второстепенные); прогнозировать содержание текста п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до 900 слов)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нуж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ной (интересующей,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прочитанном тексте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до 900 слов)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Чтен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до 900 слов) 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резюме (</w:t>
            </w:r>
            <w:r>
              <w:rPr>
                <w:rFonts w:ascii="Times New Roman" w:hAnsi="Times New Roman"/>
                <w:color w:val="000000"/>
                <w:sz w:val="24"/>
              </w:rPr>
              <w:t>CV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с сообщением основных сведений о себе в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соответствии с нормами, принятыми в стране (странах) изучаемого языка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Написан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ие электронного сообщения личного характера в соответствии с нормами речевого этикета, принятыми в стране (странах) изучаемого языка, объём сообщения – до 140 слов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таблицы: краткая фиксация содержания прочитанного (прослушанного) текста или дополнение информации в таблице 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(в том числе аннотации, рассказа, рецензии, статьи и другого) на основе плана, иллю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страции (иллюстраций) и (или) прочитанного (прослушанного) текста с использованием и без использования образца (объём письменного высказывания – до 250 слов)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представление результатов выполненной проектной работы, в том числе в форме през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ентации (объём – до 180 слов)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письма-обращения о приёме на работу (</w:t>
            </w:r>
            <w:r>
              <w:rPr>
                <w:rFonts w:ascii="Times New Roman" w:hAnsi="Times New Roman"/>
                <w:color w:val="000000"/>
                <w:sz w:val="24"/>
              </w:rPr>
              <w:t>application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letter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) с сообщением основных сведений о себе в соответствии с нормами речевого этикета, принятыми в стране (странах) изучаемого языка (объём письма – до 140 сл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ов)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1.4.8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официального (делового) письма, в том числе и электронного, в соответствии с нормами официального общения, принятыми в стране (странах) изучаемого языка (объём официального (делового) письма – до 180 слов)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1.4.9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письменного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 с элементами рассуждения на основе таблицы, графика, диаграммы и письменного высказывания типа «Моё мнение», «За и против» (объём письменного высказывания – до 250 слов)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1.4.10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комментирование предложенной информации, высказывания,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пословицы, цитаты с выражением и аргументацией своего мнения (объём – до 250 слов)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адекватно, без ошибок, ведущих к сбою коммуникации, произносить слова с правильным уда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рением и фразы с соблюдением их ритмико-интонационных особенностей, в том числе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применять правило отсутствия фразового ударения на служебных словах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аутентичных текстов, построенных в основном на изученном языковом материале, с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соблюдением правил чтения и соответствующей интонацией, демонстрирующее понимание текста (объём текста для чтения вслух – до 170 слов)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 в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предложения; кавычек при цитировании; отсутствие точки после заголовка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Пунктуа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>ционно правильное, в соответствии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5B2E0E" w:rsidRPr="003D0AD7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Pr="003D0AD7" w:rsidRDefault="00B26504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</w:t>
            </w:r>
            <w:r w:rsidRPr="003D0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тематического содержания речи, с соблюдением существующей в английском языке нормы лексической сочетаемости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Синонимы. Антонимы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</w:t>
            </w:r>
            <w:r>
              <w:rPr>
                <w:rFonts w:ascii="Times New Roman" w:hAnsi="Times New Roman"/>
                <w:color w:val="000000"/>
                <w:sz w:val="24"/>
              </w:rPr>
              <w:t>частотные фразовые глаголы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Идиомы. Пословицы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деловой лексики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-en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словообразования – словосложение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blue-bell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.3.12.3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основы прилагательного (числительного) с основой существительного с добавлением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от неопределённой формы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 people – the rich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Различные коммуникативные типы предложений: повествовательные (утвердительные,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отрицательные), вопросительные (общий, специальный, альтернативный, разделительный вопросы), побудительные (в утвердительной и отрицательной форме)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предложения, в том числе с несколькими обстоятельствами</w:t>
            </w:r>
            <w:r>
              <w:rPr>
                <w:rFonts w:ascii="Times New Roman" w:hAnsi="Times New Roman"/>
                <w:color w:val="000000"/>
                <w:sz w:val="24"/>
              </w:rPr>
              <w:t>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moved to a new house last year.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подлежащим – Complex Subject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Условные предложения с глаголами в изъявительном наклоне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нии (Conditional 0,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 типы вопросительных предложений (общий, специальный,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альтернативный, разделительный вопросы в Present/Past/Future Simple Tense, Present/Past Continuou</w:t>
            </w:r>
            <w:r>
              <w:rPr>
                <w:rFonts w:ascii="Times New Roman" w:hAnsi="Times New Roman"/>
                <w:color w:val="000000"/>
                <w:sz w:val="24"/>
              </w:rPr>
              <w:t>s Tense, Present/Past Perfect Tense, Present Perfect Continuous Tense)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Глаголы (правильные и неправильные) в видо-временных формах действительного залога в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Simple Passive, Present Perfect Passive)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Определённый, неопределённый и нулевой артикли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во множественном числе, образованные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правилу и исключения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2.4.30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Подлежащее,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и его согласование со сказуемым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Притяжательный падеж имён существительных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и наречия в положительной, сравнительной и превосходной степенях, образованные по пра</w:t>
            </w:r>
            <w:r>
              <w:rPr>
                <w:rFonts w:ascii="Times New Roman" w:hAnsi="Times New Roman"/>
                <w:color w:val="000000"/>
                <w:sz w:val="24"/>
              </w:rPr>
              <w:t>вилу и исключения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нескольких прилагательных (мнение – размер – возраст – цвет – происхождение)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выражающие количество (many/much,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</w:t>
            </w:r>
            <w:r>
              <w:rPr>
                <w:rFonts w:ascii="Times New Roman" w:hAnsi="Times New Roman"/>
                <w:color w:val="000000"/>
                <w:sz w:val="24"/>
              </w:rPr>
              <w:t>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etc.)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места, времени, направления, предлоги, употребляемые с глаголами в страдательном залоге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2.4.39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предложения с глаголами в </w:t>
            </w:r>
            <w:r>
              <w:rPr>
                <w:rFonts w:ascii="Times New Roman" w:hAnsi="Times New Roman"/>
                <w:color w:val="000000"/>
                <w:sz w:val="24"/>
              </w:rPr>
              <w:t>сослагательном наклонении (Conditional III)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2.4.40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Инверсия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hardly (ever) …when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 sooner … than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 only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…. В условных предложениях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(If) … should do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ought to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Осуществление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ского содержания речи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государственное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устройство, система образования, здравоохра</w:t>
            </w:r>
            <w:r>
              <w:rPr>
                <w:rFonts w:ascii="Times New Roman" w:hAnsi="Times New Roman"/>
                <w:color w:val="000000"/>
                <w:sz w:val="24"/>
              </w:rPr>
              <w:t>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сведениями о социокультурном портрете и культурном наследии страны (стран), го</w:t>
            </w:r>
            <w:r>
              <w:rPr>
                <w:rFonts w:ascii="Times New Roman" w:hAnsi="Times New Roman"/>
                <w:color w:val="000000"/>
                <w:sz w:val="24"/>
              </w:rPr>
              <w:t>ворящих на английском языке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представлять родную страну </w:t>
            </w:r>
            <w:r>
              <w:rPr>
                <w:rFonts w:ascii="Times New Roman" w:hAnsi="Times New Roman"/>
                <w:color w:val="000000"/>
                <w:sz w:val="24"/>
              </w:rPr>
              <w:t>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Компенсаторные </w:t>
            </w:r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</w:t>
            </w:r>
            <w:r>
              <w:rPr>
                <w:rFonts w:ascii="Times New Roman" w:hAnsi="Times New Roman"/>
                <w:color w:val="000000"/>
                <w:sz w:val="24"/>
              </w:rPr>
              <w:t>аз, толкование), при чтении и аудировании – языковую и контекстуальную догадку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</w:t>
            </w:r>
            <w:r>
              <w:rPr>
                <w:rFonts w:ascii="Times New Roman" w:hAnsi="Times New Roman"/>
                <w:color w:val="000000"/>
                <w:sz w:val="24"/>
              </w:rPr>
              <w:t>иваемой информации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5B2E0E">
            <w:pPr>
              <w:spacing w:after="0"/>
              <w:ind w:left="336"/>
            </w:pP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Детализированное тематическое содержание речи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характеристика человека, литературного персонажа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образование, школьная жизнь, школьные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Школьные социальные сети. Переписка с зарубежными сверстниками. Взаимоотношения в школе. Проблемы и решения. Подготовка к выпускным экзаменам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Проблема выбора профессии. Альтернативы в продолжении образования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мире. Роль иностранного языка в планах на будущее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в современном обществе. Ценностные ориентиры. Участие молодёжи в жизни общества. Досуг молодёжи: увлеч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ения и интересы. Любовь и дружба 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Деловое общение: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делового общения, деловая этика, деловая переписка, публичное выступление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странам. Виртуальные путешествия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 Защита окружающ</w:t>
            </w:r>
            <w:r>
              <w:rPr>
                <w:rFonts w:ascii="Times New Roman" w:hAnsi="Times New Roman"/>
                <w:color w:val="000000"/>
                <w:sz w:val="24"/>
              </w:rPr>
              <w:t>ей среды. Стихийные бедствия. Проживание в городской (сельской) местности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информации: пресса, телевидение, радио, сеть Интернет, социальные сети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средства коммуникации </w:t>
            </w:r>
            <w:r>
              <w:rPr>
                <w:rFonts w:ascii="Times New Roman" w:hAnsi="Times New Roman"/>
                <w:color w:val="000000"/>
                <w:sz w:val="24"/>
              </w:rPr>
              <w:t>(пресса, телевидение, сеть Интернет, социальные сети и другие). Интернет-безопасность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современной цивилизации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языка: географическое положение, столица, крупные города, регионы; система образования;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и популярные праздники, знаменательные даты, традиции, обычаи); страницы истории. Россия и мир: вклад России в мировую культуру, науку, технику</w:t>
            </w:r>
          </w:p>
        </w:tc>
      </w:tr>
      <w:tr w:rsidR="005B2E0E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</w:t>
            </w:r>
          </w:p>
        </w:tc>
        <w:tc>
          <w:tcPr>
            <w:tcW w:w="12867" w:type="dxa"/>
            <w:tcMar>
              <w:top w:w="50" w:type="dxa"/>
              <w:left w:w="100" w:type="dxa"/>
            </w:tcMar>
            <w:vAlign w:val="center"/>
          </w:tcPr>
          <w:p w:rsidR="005B2E0E" w:rsidRDefault="00B26504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</w:t>
            </w:r>
            <w:r>
              <w:rPr>
                <w:rFonts w:ascii="Times New Roman" w:hAnsi="Times New Roman"/>
                <w:color w:val="000000"/>
                <w:sz w:val="24"/>
              </w:rPr>
              <w:t>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</w:tbl>
    <w:p w:rsidR="005B2E0E" w:rsidRDefault="005B2E0E">
      <w:pPr>
        <w:spacing w:before="199" w:after="199"/>
        <w:ind w:left="120"/>
      </w:pPr>
    </w:p>
    <w:p w:rsidR="005B2E0E" w:rsidRDefault="005B2E0E">
      <w:pPr>
        <w:sectPr w:rsidR="005B2E0E">
          <w:pgSz w:w="11906" w:h="16383"/>
          <w:pgMar w:top="1134" w:right="850" w:bottom="1134" w:left="1701" w:header="720" w:footer="720" w:gutter="0"/>
          <w:cols w:space="720"/>
        </w:sectPr>
      </w:pPr>
    </w:p>
    <w:p w:rsidR="005B2E0E" w:rsidRDefault="00B26504">
      <w:pPr>
        <w:spacing w:after="0"/>
        <w:ind w:left="120"/>
      </w:pPr>
      <w:bookmarkStart w:id="13" w:name="block-7496319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B2E0E" w:rsidRDefault="00B265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B2E0E" w:rsidRDefault="005B2E0E">
      <w:pPr>
        <w:spacing w:after="0" w:line="480" w:lineRule="auto"/>
        <w:ind w:left="120"/>
      </w:pPr>
    </w:p>
    <w:p w:rsidR="005B2E0E" w:rsidRDefault="005B2E0E">
      <w:pPr>
        <w:spacing w:after="0" w:line="480" w:lineRule="auto"/>
        <w:ind w:left="120"/>
      </w:pPr>
    </w:p>
    <w:p w:rsidR="005B2E0E" w:rsidRDefault="005B2E0E">
      <w:pPr>
        <w:spacing w:after="0"/>
        <w:ind w:left="120"/>
      </w:pPr>
    </w:p>
    <w:p w:rsidR="005B2E0E" w:rsidRDefault="00B265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B2E0E" w:rsidRDefault="005B2E0E">
      <w:pPr>
        <w:spacing w:after="0" w:line="480" w:lineRule="auto"/>
        <w:ind w:left="120"/>
      </w:pPr>
    </w:p>
    <w:p w:rsidR="005B2E0E" w:rsidRDefault="005B2E0E">
      <w:pPr>
        <w:spacing w:after="0"/>
        <w:ind w:left="120"/>
      </w:pPr>
    </w:p>
    <w:p w:rsidR="005B2E0E" w:rsidRDefault="00B265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B2E0E" w:rsidRDefault="005B2E0E">
      <w:pPr>
        <w:spacing w:after="0" w:line="480" w:lineRule="auto"/>
        <w:ind w:left="120"/>
      </w:pPr>
    </w:p>
    <w:p w:rsidR="005B2E0E" w:rsidRDefault="005B2E0E">
      <w:pPr>
        <w:sectPr w:rsidR="005B2E0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26504" w:rsidRDefault="00B26504"/>
    <w:sectPr w:rsidR="00B265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27E"/>
    <w:multiLevelType w:val="multilevel"/>
    <w:tmpl w:val="AB1AB1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005B57"/>
    <w:multiLevelType w:val="multilevel"/>
    <w:tmpl w:val="BB263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3731B7"/>
    <w:multiLevelType w:val="multilevel"/>
    <w:tmpl w:val="F9C46D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902841"/>
    <w:multiLevelType w:val="multilevel"/>
    <w:tmpl w:val="E0D021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AC7B7F"/>
    <w:multiLevelType w:val="multilevel"/>
    <w:tmpl w:val="2D0814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2955AB"/>
    <w:multiLevelType w:val="multilevel"/>
    <w:tmpl w:val="7A1E43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5B40EC"/>
    <w:multiLevelType w:val="multilevel"/>
    <w:tmpl w:val="E444CA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B2E0E"/>
    <w:rsid w:val="00381A84"/>
    <w:rsid w:val="003D0AD7"/>
    <w:rsid w:val="005B2E0E"/>
    <w:rsid w:val="00B26504"/>
    <w:rsid w:val="00F0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CB754-6953-40EC-8BC2-27E7ACD3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22372</Words>
  <Characters>127526</Characters>
  <Application>Microsoft Office Word</Application>
  <DocSecurity>0</DocSecurity>
  <Lines>1062</Lines>
  <Paragraphs>299</Paragraphs>
  <ScaleCrop>false</ScaleCrop>
  <Company/>
  <LinksUpToDate>false</LinksUpToDate>
  <CharactersWithSpaces>149599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5</cp:revision>
  <dcterms:created xsi:type="dcterms:W3CDTF">2025-10-01T09:28:00Z</dcterms:created>
  <dcterms:modified xsi:type="dcterms:W3CDTF">2025-10-01T09:30:00Z</dcterms:modified>
</cp:coreProperties>
</file>